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ED2" w:rsidRDefault="00633ED2" w:rsidP="00633ED2">
      <w:pPr>
        <w:spacing w:after="0" w:line="360" w:lineRule="auto"/>
        <w:rPr>
          <w:sz w:val="28"/>
          <w:szCs w:val="28"/>
          <w:rtl/>
        </w:rPr>
      </w:pPr>
      <w:r>
        <w:rPr>
          <w:rFonts w:hint="cs"/>
          <w:sz w:val="28"/>
          <w:szCs w:val="28"/>
          <w:rtl/>
        </w:rPr>
        <w:t>רפי קפלן</w:t>
      </w:r>
    </w:p>
    <w:p w:rsidR="00633ED2" w:rsidRDefault="00633ED2" w:rsidP="00633ED2">
      <w:pPr>
        <w:spacing w:after="0" w:line="360" w:lineRule="auto"/>
        <w:rPr>
          <w:sz w:val="28"/>
          <w:szCs w:val="28"/>
          <w:rtl/>
        </w:rPr>
      </w:pPr>
      <w:r>
        <w:rPr>
          <w:rFonts w:hint="cs"/>
          <w:sz w:val="28"/>
          <w:szCs w:val="28"/>
          <w:rtl/>
        </w:rPr>
        <w:t>מנכ"ל מעלה</w:t>
      </w:r>
    </w:p>
    <w:p w:rsidR="00633ED2" w:rsidRDefault="00633ED2" w:rsidP="00633ED2">
      <w:pPr>
        <w:spacing w:after="0" w:line="360" w:lineRule="auto"/>
        <w:rPr>
          <w:sz w:val="28"/>
          <w:szCs w:val="28"/>
          <w:rtl/>
        </w:rPr>
      </w:pPr>
      <w:r>
        <w:rPr>
          <w:rFonts w:hint="cs"/>
          <w:sz w:val="28"/>
          <w:szCs w:val="28"/>
          <w:rtl/>
        </w:rPr>
        <w:t>המרכז לציונות דתית</w:t>
      </w:r>
    </w:p>
    <w:p w:rsidR="00633ED2" w:rsidRDefault="00633ED2" w:rsidP="00633ED2">
      <w:pPr>
        <w:spacing w:after="0" w:line="360" w:lineRule="auto"/>
        <w:jc w:val="center"/>
        <w:rPr>
          <w:sz w:val="28"/>
          <w:szCs w:val="28"/>
          <w:rtl/>
        </w:rPr>
      </w:pPr>
    </w:p>
    <w:p w:rsidR="00633ED2" w:rsidRPr="00EE4FFF" w:rsidRDefault="00633ED2" w:rsidP="00633ED2">
      <w:pPr>
        <w:spacing w:after="0" w:line="360" w:lineRule="auto"/>
        <w:jc w:val="center"/>
        <w:rPr>
          <w:sz w:val="28"/>
          <w:szCs w:val="28"/>
          <w:rtl/>
        </w:rPr>
      </w:pPr>
      <w:r w:rsidRPr="00EE4FFF">
        <w:rPr>
          <w:sz w:val="28"/>
          <w:szCs w:val="28"/>
          <w:rtl/>
        </w:rPr>
        <w:t>השיעור האחרון עם חנן ז"ל</w:t>
      </w:r>
    </w:p>
    <w:p w:rsidR="00633ED2" w:rsidRDefault="00633ED2" w:rsidP="00633ED2">
      <w:pPr>
        <w:spacing w:after="0" w:line="360" w:lineRule="auto"/>
        <w:rPr>
          <w:rFonts w:ascii="Arial" w:hAnsi="Arial"/>
          <w:b/>
          <w:bCs/>
          <w:sz w:val="24"/>
          <w:szCs w:val="24"/>
          <w:rtl/>
        </w:rPr>
      </w:pPr>
      <w:r w:rsidRPr="00EE4FFF">
        <w:rPr>
          <w:sz w:val="24"/>
          <w:szCs w:val="24"/>
          <w:rtl/>
        </w:rPr>
        <w:t>בשיא הרום</w:t>
      </w:r>
      <w:r>
        <w:rPr>
          <w:sz w:val="24"/>
          <w:szCs w:val="24"/>
          <w:rtl/>
        </w:rPr>
        <w:t>,</w:t>
      </w:r>
      <w:r w:rsidRPr="00EE4FFF">
        <w:rPr>
          <w:sz w:val="24"/>
          <w:szCs w:val="24"/>
          <w:rtl/>
        </w:rPr>
        <w:t xml:space="preserve"> משה רבינו מתבשר</w:t>
      </w:r>
      <w:r w:rsidRPr="00EE4FFF">
        <w:rPr>
          <w:rFonts w:cs="Narkisim"/>
          <w:sz w:val="24"/>
          <w:szCs w:val="24"/>
          <w:rtl/>
        </w:rPr>
        <w:t>: "</w:t>
      </w:r>
      <w:r w:rsidRPr="00EE4FFF">
        <w:rPr>
          <w:rFonts w:ascii="Miriam" w:hAnsi="Miriam" w:cs="Narkisim"/>
          <w:sz w:val="24"/>
          <w:szCs w:val="24"/>
          <w:rtl/>
        </w:rPr>
        <w:t>לֶךְ רֵד כִּי שִׁחֵת עַמְּךָ</w:t>
      </w:r>
      <w:r w:rsidRPr="00EE4FFF">
        <w:rPr>
          <w:rFonts w:ascii="Miriam" w:hAnsi="Miriam" w:cs="Narkisim"/>
          <w:b/>
          <w:bCs/>
          <w:sz w:val="24"/>
          <w:szCs w:val="24"/>
          <w:rtl/>
        </w:rPr>
        <w:t>"</w:t>
      </w:r>
      <w:r w:rsidRPr="00FD3F60">
        <w:rPr>
          <w:rFonts w:ascii="Miriam" w:hAnsi="Miriam" w:cs="Miriam"/>
          <w:b/>
          <w:bCs/>
          <w:sz w:val="24"/>
          <w:szCs w:val="24"/>
          <w:rtl/>
        </w:rPr>
        <w:t xml:space="preserve"> </w:t>
      </w:r>
      <w:r w:rsidRPr="00EE4FFF">
        <w:rPr>
          <w:rFonts w:ascii="Arial" w:hAnsi="Arial"/>
          <w:sz w:val="24"/>
          <w:szCs w:val="24"/>
          <w:rtl/>
        </w:rPr>
        <w:t>ועוד:</w:t>
      </w:r>
      <w:r>
        <w:rPr>
          <w:rFonts w:ascii="Arial" w:hAnsi="Arial"/>
          <w:b/>
          <w:bCs/>
          <w:sz w:val="24"/>
          <w:szCs w:val="24"/>
          <w:rtl/>
        </w:rPr>
        <w:t xml:space="preserve"> </w:t>
      </w:r>
      <w:r>
        <w:rPr>
          <w:rFonts w:ascii="Arial" w:hAnsi="Arial" w:cs="Narkisim"/>
          <w:sz w:val="24"/>
          <w:szCs w:val="24"/>
          <w:rtl/>
        </w:rPr>
        <w:t>"</w:t>
      </w:r>
      <w:proofErr w:type="spellStart"/>
      <w:r w:rsidRPr="00EE4FFF">
        <w:rPr>
          <w:rFonts w:ascii="Arial" w:hAnsi="Arial" w:cs="Narkisim"/>
          <w:sz w:val="24"/>
          <w:szCs w:val="24"/>
          <w:rtl/>
        </w:rPr>
        <w:t>וְיִחַר</w:t>
      </w:r>
      <w:proofErr w:type="spellEnd"/>
      <w:r w:rsidRPr="00EE4FFF">
        <w:rPr>
          <w:rFonts w:ascii="Arial" w:hAnsi="Arial" w:cs="Narkisim"/>
          <w:sz w:val="24"/>
          <w:szCs w:val="24"/>
          <w:rtl/>
        </w:rPr>
        <w:t xml:space="preserve"> אַפִּי בָהֶם וַאֲכַלֵּם".</w:t>
      </w:r>
      <w:r w:rsidRPr="00FD3F60">
        <w:rPr>
          <w:rFonts w:ascii="Arial" w:hAnsi="Arial"/>
          <w:b/>
          <w:bCs/>
          <w:sz w:val="24"/>
          <w:szCs w:val="24"/>
          <w:rtl/>
        </w:rPr>
        <w:t xml:space="preserve"> </w:t>
      </w:r>
    </w:p>
    <w:p w:rsidR="00633ED2" w:rsidRDefault="00633ED2" w:rsidP="00633ED2">
      <w:pPr>
        <w:spacing w:after="0" w:line="360" w:lineRule="auto"/>
        <w:rPr>
          <w:rFonts w:ascii="Arial" w:hAnsi="Arial"/>
          <w:sz w:val="24"/>
          <w:szCs w:val="24"/>
          <w:rtl/>
        </w:rPr>
      </w:pPr>
      <w:r w:rsidRPr="00EE4FFF">
        <w:rPr>
          <w:rFonts w:ascii="Arial" w:hAnsi="Arial"/>
          <w:sz w:val="24"/>
          <w:szCs w:val="24"/>
          <w:rtl/>
        </w:rPr>
        <w:t>משה מתפלל ללא שום התמהמהות לביטול הגזירה</w:t>
      </w:r>
      <w:r>
        <w:rPr>
          <w:rFonts w:ascii="Arial" w:hAnsi="Arial" w:hint="cs"/>
          <w:sz w:val="24"/>
          <w:szCs w:val="24"/>
          <w:rtl/>
        </w:rPr>
        <w:t>,</w:t>
      </w:r>
      <w:r w:rsidRPr="00EE4FFF">
        <w:rPr>
          <w:rFonts w:ascii="Arial" w:hAnsi="Arial"/>
          <w:sz w:val="24"/>
          <w:szCs w:val="24"/>
          <w:rtl/>
        </w:rPr>
        <w:t xml:space="preserve"> ואכן</w:t>
      </w:r>
      <w:r>
        <w:rPr>
          <w:rFonts w:ascii="Arial" w:hAnsi="Arial" w:hint="cs"/>
          <w:b/>
          <w:bCs/>
          <w:sz w:val="24"/>
          <w:szCs w:val="24"/>
          <w:rtl/>
        </w:rPr>
        <w:t>:</w:t>
      </w:r>
      <w:r>
        <w:rPr>
          <w:rFonts w:ascii="Arial" w:hAnsi="Arial"/>
          <w:b/>
          <w:bCs/>
          <w:sz w:val="24"/>
          <w:szCs w:val="24"/>
          <w:rtl/>
        </w:rPr>
        <w:t xml:space="preserve"> </w:t>
      </w:r>
      <w:r w:rsidRPr="00EE4FFF">
        <w:rPr>
          <w:rFonts w:ascii="Arial" w:hAnsi="Arial" w:cs="Narkisim"/>
          <w:sz w:val="24"/>
          <w:szCs w:val="24"/>
          <w:rtl/>
        </w:rPr>
        <w:t>"</w:t>
      </w:r>
      <w:r w:rsidRPr="00EE4FFF">
        <w:rPr>
          <w:rFonts w:ascii="Miriam" w:hAnsi="Miriam" w:cs="Narkisim"/>
          <w:sz w:val="24"/>
          <w:szCs w:val="24"/>
          <w:rtl/>
        </w:rPr>
        <w:t>וַיִּנָּחֶם ה' עַל הָרָעָה אֲשֶׁר דִּבֶּר לַעֲשׂוֹת לְעַמּוֹ"</w:t>
      </w:r>
      <w:r w:rsidRPr="00EE4FFF">
        <w:rPr>
          <w:rFonts w:ascii="Arial" w:hAnsi="Arial" w:cs="Narkisim"/>
          <w:sz w:val="24"/>
          <w:szCs w:val="24"/>
          <w:rtl/>
        </w:rPr>
        <w:t>.</w:t>
      </w:r>
      <w:r w:rsidRPr="00EE4FFF">
        <w:rPr>
          <w:rFonts w:ascii="Arial" w:hAnsi="Arial"/>
          <w:sz w:val="24"/>
          <w:szCs w:val="24"/>
          <w:rtl/>
        </w:rPr>
        <w:t xml:space="preserve"> האם משה חידש דבר </w:t>
      </w:r>
      <w:r>
        <w:rPr>
          <w:rFonts w:ascii="Arial" w:hAnsi="Arial" w:hint="cs"/>
          <w:sz w:val="24"/>
          <w:szCs w:val="24"/>
          <w:rtl/>
        </w:rPr>
        <w:t>שריבונו של עולם</w:t>
      </w:r>
      <w:r w:rsidRPr="00EE4FFF">
        <w:rPr>
          <w:rFonts w:ascii="Arial" w:hAnsi="Arial"/>
          <w:sz w:val="24"/>
          <w:szCs w:val="24"/>
          <w:rtl/>
        </w:rPr>
        <w:t xml:space="preserve"> לא ידע? האם השפיע משה על הקב"ה? בשאלה ידועה זו</w:t>
      </w:r>
      <w:r>
        <w:rPr>
          <w:rFonts w:ascii="Arial" w:hAnsi="Arial" w:hint="cs"/>
          <w:sz w:val="24"/>
          <w:szCs w:val="24"/>
          <w:rtl/>
        </w:rPr>
        <w:t>,</w:t>
      </w:r>
      <w:r>
        <w:rPr>
          <w:rFonts w:ascii="Arial" w:hAnsi="Arial"/>
          <w:sz w:val="24"/>
          <w:szCs w:val="24"/>
          <w:rtl/>
        </w:rPr>
        <w:t xml:space="preserve"> בה </w:t>
      </w:r>
      <w:r>
        <w:rPr>
          <w:rFonts w:ascii="Arial" w:hAnsi="Arial" w:hint="cs"/>
          <w:sz w:val="24"/>
          <w:szCs w:val="24"/>
          <w:rtl/>
        </w:rPr>
        <w:t>דנ</w:t>
      </w:r>
      <w:r w:rsidRPr="00EE4FFF">
        <w:rPr>
          <w:rFonts w:ascii="Arial" w:hAnsi="Arial"/>
          <w:sz w:val="24"/>
          <w:szCs w:val="24"/>
          <w:rtl/>
        </w:rPr>
        <w:t>ו רבים, עסקנו בשיעור עם הרב חנן פורת ז"ל בביתו שבכפר עציון.</w:t>
      </w:r>
    </w:p>
    <w:p w:rsidR="00633ED2" w:rsidRDefault="00633ED2" w:rsidP="00633ED2">
      <w:pPr>
        <w:spacing w:after="0" w:line="360" w:lineRule="auto"/>
        <w:rPr>
          <w:rFonts w:ascii="Narkisim" w:hAnsi="Narkisim" w:cs="Narkisim"/>
          <w:b/>
          <w:bCs/>
          <w:sz w:val="24"/>
          <w:szCs w:val="24"/>
          <w:rtl/>
        </w:rPr>
      </w:pPr>
      <w:r w:rsidRPr="00EE4FFF">
        <w:rPr>
          <w:rFonts w:ascii="Arial" w:hAnsi="Arial"/>
          <w:sz w:val="24"/>
          <w:szCs w:val="24"/>
          <w:rtl/>
        </w:rPr>
        <w:t xml:space="preserve"> </w:t>
      </w:r>
      <w:r w:rsidRPr="00EE4FFF">
        <w:rPr>
          <w:rFonts w:ascii="Arial" w:hAnsi="Arial"/>
          <w:color w:val="000000"/>
          <w:sz w:val="24"/>
          <w:szCs w:val="24"/>
          <w:bdr w:val="none" w:sz="0" w:space="0" w:color="auto" w:frame="1"/>
          <w:rtl/>
        </w:rPr>
        <w:t>מדי שבוע התכנסנו חבורה של כמניין</w:t>
      </w:r>
      <w:r>
        <w:rPr>
          <w:rFonts w:ascii="Arial" w:hAnsi="Arial"/>
          <w:color w:val="000000"/>
          <w:sz w:val="24"/>
          <w:szCs w:val="24"/>
          <w:bdr w:val="none" w:sz="0" w:space="0" w:color="auto" w:frame="1"/>
          <w:rtl/>
        </w:rPr>
        <w:t xml:space="preserve"> </w:t>
      </w:r>
      <w:r w:rsidRPr="00EE4FFF">
        <w:rPr>
          <w:rFonts w:ascii="Arial" w:hAnsi="Arial"/>
          <w:color w:val="000000"/>
          <w:sz w:val="24"/>
          <w:szCs w:val="24"/>
          <w:bdr w:val="none" w:sz="0" w:space="0" w:color="auto" w:frame="1"/>
          <w:rtl/>
        </w:rPr>
        <w:t>חברים לשיעור פרשת</w:t>
      </w:r>
      <w:r>
        <w:rPr>
          <w:rFonts w:ascii="Arial" w:hAnsi="Arial"/>
          <w:color w:val="000000"/>
          <w:sz w:val="24"/>
          <w:szCs w:val="24"/>
          <w:bdr w:val="none" w:sz="0" w:space="0" w:color="auto" w:frame="1"/>
          <w:rtl/>
        </w:rPr>
        <w:t>-</w:t>
      </w:r>
      <w:r w:rsidRPr="00EE4FFF">
        <w:rPr>
          <w:rFonts w:ascii="Arial" w:hAnsi="Arial"/>
          <w:color w:val="000000"/>
          <w:sz w:val="24"/>
          <w:szCs w:val="24"/>
          <w:bdr w:val="none" w:sz="0" w:space="0" w:color="auto" w:frame="1"/>
          <w:rtl/>
        </w:rPr>
        <w:t xml:space="preserve">שבוע עם </w:t>
      </w:r>
      <w:r>
        <w:rPr>
          <w:rFonts w:ascii="Arial" w:hAnsi="Arial"/>
          <w:color w:val="000000"/>
          <w:sz w:val="24"/>
          <w:szCs w:val="24"/>
          <w:bdr w:val="none" w:sz="0" w:space="0" w:color="auto" w:frame="1"/>
          <w:rtl/>
        </w:rPr>
        <w:t xml:space="preserve">הרב </w:t>
      </w:r>
      <w:r w:rsidRPr="00EE4FFF">
        <w:rPr>
          <w:rFonts w:ascii="Arial" w:hAnsi="Arial"/>
          <w:color w:val="000000"/>
          <w:sz w:val="24"/>
          <w:szCs w:val="24"/>
          <w:bdr w:val="none" w:sz="0" w:space="0" w:color="auto" w:frame="1"/>
          <w:rtl/>
        </w:rPr>
        <w:t xml:space="preserve">חנן פורת ז"ל במשרדי התקומה בהיכל שלמה. כהרגלו, השתדל חנן לעמוד על פשוטן של המקראות, תוך כדי </w:t>
      </w:r>
      <w:proofErr w:type="spellStart"/>
      <w:r w:rsidRPr="00EE4FFF">
        <w:rPr>
          <w:rFonts w:ascii="Arial" w:hAnsi="Arial"/>
          <w:color w:val="000000"/>
          <w:sz w:val="24"/>
          <w:szCs w:val="24"/>
          <w:bdr w:val="none" w:sz="0" w:space="0" w:color="auto" w:frame="1"/>
          <w:rtl/>
        </w:rPr>
        <w:t>אתגורים</w:t>
      </w:r>
      <w:proofErr w:type="spellEnd"/>
      <w:r w:rsidRPr="00EE4FFF">
        <w:rPr>
          <w:rFonts w:ascii="Arial" w:hAnsi="Arial"/>
          <w:color w:val="000000"/>
          <w:sz w:val="24"/>
          <w:szCs w:val="24"/>
          <w:bdr w:val="none" w:sz="0" w:space="0" w:color="auto" w:frame="1"/>
          <w:rtl/>
        </w:rPr>
        <w:t xml:space="preserve"> פרשניים ותיאולוגיים, בשילוב ספרות חז"ל, השירה העברית וכתבי הרב קוק. </w:t>
      </w:r>
      <w:r w:rsidRPr="00EE4FFF">
        <w:rPr>
          <w:rFonts w:ascii="Arial" w:hAnsi="Arial"/>
          <w:sz w:val="24"/>
          <w:szCs w:val="24"/>
          <w:rtl/>
        </w:rPr>
        <w:t xml:space="preserve">והנה לקראת השיעור לפרשת 'כי </w:t>
      </w:r>
      <w:proofErr w:type="spellStart"/>
      <w:r w:rsidRPr="00EE4FFF">
        <w:rPr>
          <w:rFonts w:ascii="Arial" w:hAnsi="Arial"/>
          <w:sz w:val="24"/>
          <w:szCs w:val="24"/>
          <w:rtl/>
        </w:rPr>
        <w:t>תשא</w:t>
      </w:r>
      <w:proofErr w:type="spellEnd"/>
      <w:r w:rsidRPr="00EE4FFF">
        <w:rPr>
          <w:rFonts w:ascii="Arial" w:hAnsi="Arial"/>
          <w:sz w:val="24"/>
          <w:szCs w:val="24"/>
          <w:rtl/>
        </w:rPr>
        <w:t>' הודיעונו שמתבטל השיעור</w:t>
      </w:r>
      <w:r>
        <w:rPr>
          <w:rFonts w:ascii="Arial" w:hAnsi="Arial" w:hint="cs"/>
          <w:sz w:val="24"/>
          <w:szCs w:val="24"/>
          <w:rtl/>
        </w:rPr>
        <w:t xml:space="preserve">. </w:t>
      </w:r>
      <w:r w:rsidRPr="00EE4FFF">
        <w:rPr>
          <w:rFonts w:ascii="Arial" w:hAnsi="Arial"/>
          <w:sz w:val="24"/>
          <w:szCs w:val="24"/>
          <w:rtl/>
        </w:rPr>
        <w:t xml:space="preserve">למחרת קיבלנו עדכון </w:t>
      </w:r>
      <w:r>
        <w:rPr>
          <w:rFonts w:ascii="Arial" w:hAnsi="Arial"/>
          <w:sz w:val="24"/>
          <w:szCs w:val="24"/>
          <w:rtl/>
        </w:rPr>
        <w:t>מפתיע שהשבוע יתקיים ה</w:t>
      </w:r>
      <w:r w:rsidRPr="00EE4FFF">
        <w:rPr>
          <w:rFonts w:ascii="Arial" w:hAnsi="Arial"/>
          <w:sz w:val="24"/>
          <w:szCs w:val="24"/>
          <w:rtl/>
        </w:rPr>
        <w:t>שיעור בביתו</w:t>
      </w:r>
      <w:r>
        <w:rPr>
          <w:rFonts w:ascii="Arial" w:hAnsi="Arial"/>
          <w:sz w:val="24"/>
          <w:szCs w:val="24"/>
          <w:rtl/>
        </w:rPr>
        <w:t xml:space="preserve"> (בגין גילוי המחלה שנתגלתה בבדיקות באותו שבוע)</w:t>
      </w:r>
      <w:r>
        <w:rPr>
          <w:rFonts w:ascii="Arial" w:hAnsi="Arial" w:hint="cs"/>
          <w:sz w:val="24"/>
          <w:szCs w:val="24"/>
          <w:rtl/>
        </w:rPr>
        <w:t>.</w:t>
      </w:r>
      <w:r w:rsidRPr="00EE4FFF">
        <w:rPr>
          <w:rFonts w:ascii="Arial" w:hAnsi="Arial"/>
          <w:sz w:val="24"/>
          <w:szCs w:val="24"/>
          <w:rtl/>
        </w:rPr>
        <w:t xml:space="preserve"> הר</w:t>
      </w:r>
      <w:r>
        <w:rPr>
          <w:rFonts w:ascii="Arial" w:hAnsi="Arial" w:hint="cs"/>
          <w:sz w:val="24"/>
          <w:szCs w:val="24"/>
          <w:rtl/>
        </w:rPr>
        <w:t>'</w:t>
      </w:r>
      <w:r w:rsidRPr="00EE4FFF">
        <w:rPr>
          <w:rFonts w:ascii="Arial" w:hAnsi="Arial"/>
          <w:sz w:val="24"/>
          <w:szCs w:val="24"/>
          <w:rtl/>
        </w:rPr>
        <w:t xml:space="preserve"> חנן פתח בספר העיקרים: </w:t>
      </w:r>
    </w:p>
    <w:p w:rsidR="00633ED2" w:rsidRPr="001742C8" w:rsidRDefault="00633ED2" w:rsidP="00633ED2">
      <w:pPr>
        <w:spacing w:after="0" w:line="360" w:lineRule="auto"/>
        <w:ind w:left="368"/>
        <w:rPr>
          <w:rFonts w:ascii="Arial" w:hAnsi="Arial"/>
          <w:b/>
          <w:bCs/>
          <w:sz w:val="24"/>
          <w:szCs w:val="24"/>
          <w:rtl/>
        </w:rPr>
      </w:pPr>
      <w:r w:rsidRPr="001742C8">
        <w:rPr>
          <w:rFonts w:ascii="Narkisim" w:hAnsi="Narkisim" w:cs="Narkisim"/>
          <w:b/>
          <w:bCs/>
          <w:sz w:val="24"/>
          <w:szCs w:val="24"/>
          <w:rtl/>
        </w:rPr>
        <w:t xml:space="preserve">'מה שהביא </w:t>
      </w:r>
      <w:r>
        <w:rPr>
          <w:rFonts w:ascii="Narkisim" w:hAnsi="Narkisim" w:cs="Narkisim"/>
          <w:b/>
          <w:bCs/>
          <w:sz w:val="24"/>
          <w:szCs w:val="24"/>
          <w:rtl/>
        </w:rPr>
        <w:t>האנשים לפקפק בתפלה: ... אם נגזר- אין צריך תפלה, ואם לא נגזר</w:t>
      </w:r>
      <w:r w:rsidRPr="001742C8">
        <w:rPr>
          <w:rFonts w:ascii="Narkisim" w:hAnsi="Narkisim" w:cs="Narkisim"/>
          <w:b/>
          <w:bCs/>
          <w:sz w:val="24"/>
          <w:szCs w:val="24"/>
          <w:rtl/>
        </w:rPr>
        <w:t>- איך תועיל התפילה לשנות רצון השם?'...</w:t>
      </w:r>
    </w:p>
    <w:p w:rsidR="00633ED2" w:rsidRDefault="00633ED2" w:rsidP="00633ED2">
      <w:pPr>
        <w:spacing w:after="0" w:line="360" w:lineRule="auto"/>
        <w:rPr>
          <w:rFonts w:ascii="Arial" w:hAnsi="Arial"/>
          <w:sz w:val="24"/>
          <w:szCs w:val="24"/>
          <w:rtl/>
        </w:rPr>
      </w:pPr>
      <w:r w:rsidRPr="00EE4FFF">
        <w:rPr>
          <w:rFonts w:ascii="Arial" w:hAnsi="Arial"/>
          <w:sz w:val="24"/>
          <w:szCs w:val="24"/>
          <w:rtl/>
        </w:rPr>
        <w:t>ותשובתו:</w:t>
      </w:r>
    </w:p>
    <w:p w:rsidR="00633ED2" w:rsidRPr="001742C8" w:rsidRDefault="00633ED2" w:rsidP="00633ED2">
      <w:pPr>
        <w:spacing w:after="0" w:line="360" w:lineRule="auto"/>
        <w:ind w:left="368"/>
        <w:rPr>
          <w:rFonts w:ascii="Arial" w:hAnsi="Arial"/>
          <w:b/>
          <w:bCs/>
          <w:sz w:val="24"/>
          <w:szCs w:val="24"/>
          <w:rtl/>
        </w:rPr>
      </w:pPr>
      <w:r w:rsidRPr="001742C8">
        <w:rPr>
          <w:rFonts w:ascii="Narkisim" w:hAnsi="Narkisim" w:cs="Narkisim"/>
          <w:b/>
          <w:bCs/>
          <w:sz w:val="24"/>
          <w:szCs w:val="24"/>
          <w:rtl/>
        </w:rPr>
        <w:t>'כשנגזר עליו רע מה הנה הוא נגזר בהיותו במדרגה ידועה ... וכשתשתנה המדרגה ההיא או ההכנה ההיא, תשתנה הגזרה בהכרח לטוב או לרע</w:t>
      </w:r>
      <w:r w:rsidRPr="001742C8">
        <w:rPr>
          <w:rFonts w:ascii="Arial" w:hAnsi="Arial" w:cs="Narkisim"/>
          <w:b/>
          <w:bCs/>
          <w:sz w:val="24"/>
          <w:szCs w:val="24"/>
          <w:rtl/>
        </w:rPr>
        <w:t>'.</w:t>
      </w:r>
    </w:p>
    <w:p w:rsidR="00633ED2" w:rsidRPr="00EE4FFF" w:rsidRDefault="00633ED2" w:rsidP="00633ED2">
      <w:pPr>
        <w:spacing w:after="0" w:line="360" w:lineRule="auto"/>
        <w:rPr>
          <w:rFonts w:ascii="Arial" w:hAnsi="Arial"/>
          <w:sz w:val="24"/>
          <w:szCs w:val="24"/>
          <w:rtl/>
        </w:rPr>
      </w:pPr>
      <w:r w:rsidRPr="00EE4FFF">
        <w:rPr>
          <w:rFonts w:ascii="Arial" w:hAnsi="Arial"/>
          <w:sz w:val="24"/>
          <w:szCs w:val="24"/>
          <w:rtl/>
        </w:rPr>
        <w:t>הר' חנן חזר והדגיש שהתפילה לא באה להשפיע על הקב"ה אלא על האדם עצמו. המתפלל תפילה טהורה ואמתית כבר איננו אותו אדם שהיה, ונמצא עתה במקום אחר</w:t>
      </w:r>
      <w:r>
        <w:rPr>
          <w:rFonts w:ascii="Arial" w:hAnsi="Arial"/>
          <w:sz w:val="24"/>
          <w:szCs w:val="24"/>
          <w:rtl/>
        </w:rPr>
        <w:t>.</w:t>
      </w:r>
      <w:r w:rsidRPr="00EE4FFF">
        <w:rPr>
          <w:rFonts w:ascii="Arial" w:hAnsi="Arial"/>
          <w:sz w:val="24"/>
          <w:szCs w:val="24"/>
          <w:rtl/>
        </w:rPr>
        <w:t xml:space="preserve"> הגזירה</w:t>
      </w:r>
      <w:r>
        <w:rPr>
          <w:rFonts w:ascii="Arial" w:hAnsi="Arial"/>
          <w:sz w:val="24"/>
          <w:szCs w:val="24"/>
          <w:rtl/>
        </w:rPr>
        <w:t>,</w:t>
      </w:r>
      <w:r w:rsidRPr="00EE4FFF">
        <w:rPr>
          <w:rFonts w:ascii="Arial" w:hAnsi="Arial"/>
          <w:sz w:val="24"/>
          <w:szCs w:val="24"/>
          <w:rtl/>
        </w:rPr>
        <w:t xml:space="preserve"> כוונ</w:t>
      </w:r>
      <w:r>
        <w:rPr>
          <w:rFonts w:ascii="Arial" w:hAnsi="Arial"/>
          <w:sz w:val="24"/>
          <w:szCs w:val="24"/>
          <w:rtl/>
        </w:rPr>
        <w:t>ת</w:t>
      </w:r>
      <w:r w:rsidRPr="00EE4FFF">
        <w:rPr>
          <w:rFonts w:ascii="Arial" w:hAnsi="Arial"/>
          <w:sz w:val="24"/>
          <w:szCs w:val="24"/>
          <w:rtl/>
        </w:rPr>
        <w:t>ה למקום הקודם בו היה. ואז</w:t>
      </w:r>
      <w:r>
        <w:rPr>
          <w:rFonts w:ascii="Arial" w:hAnsi="Arial" w:hint="cs"/>
          <w:sz w:val="24"/>
          <w:szCs w:val="24"/>
          <w:rtl/>
        </w:rPr>
        <w:t>,</w:t>
      </w:r>
      <w:r w:rsidRPr="00EE4FFF">
        <w:rPr>
          <w:rFonts w:ascii="Arial" w:hAnsi="Arial"/>
          <w:sz w:val="24"/>
          <w:szCs w:val="24"/>
          <w:rtl/>
        </w:rPr>
        <w:t xml:space="preserve"> עלה חנן מדרגה בהבנת התפילה והעמיק בשאלה העולה מתוך פרשת חטא העגל:</w:t>
      </w:r>
    </w:p>
    <w:p w:rsidR="00633ED2" w:rsidRDefault="00633ED2" w:rsidP="00633ED2">
      <w:pPr>
        <w:spacing w:after="0" w:line="360" w:lineRule="auto"/>
        <w:rPr>
          <w:rFonts w:ascii="Arial" w:hAnsi="Arial"/>
          <w:color w:val="000000"/>
          <w:sz w:val="24"/>
          <w:szCs w:val="24"/>
          <w:rtl/>
        </w:rPr>
      </w:pPr>
      <w:r w:rsidRPr="00EE4FFF">
        <w:rPr>
          <w:rFonts w:ascii="Arial" w:hAnsi="Arial"/>
          <w:sz w:val="24"/>
          <w:szCs w:val="24"/>
          <w:rtl/>
        </w:rPr>
        <w:t xml:space="preserve">משה נמצא על ההר והעם החוטא נמצא בתחתית ההר. איך משפיעה תפילתו של משה עליהם? </w:t>
      </w:r>
      <w:r>
        <w:rPr>
          <w:rFonts w:ascii="Arial" w:hAnsi="Arial"/>
          <w:sz w:val="24"/>
          <w:szCs w:val="24"/>
          <w:rtl/>
        </w:rPr>
        <w:t>יש</w:t>
      </w:r>
      <w:r w:rsidRPr="00EE4FFF">
        <w:rPr>
          <w:rFonts w:ascii="Arial" w:hAnsi="Arial"/>
          <w:sz w:val="24"/>
          <w:szCs w:val="24"/>
          <w:rtl/>
        </w:rPr>
        <w:t xml:space="preserve"> המציעים שתפילתו הי</w:t>
      </w:r>
      <w:r>
        <w:rPr>
          <w:rFonts w:ascii="Arial" w:hAnsi="Arial" w:hint="cs"/>
          <w:sz w:val="24"/>
          <w:szCs w:val="24"/>
          <w:rtl/>
        </w:rPr>
        <w:t>י</w:t>
      </w:r>
      <w:r w:rsidRPr="00EE4FFF">
        <w:rPr>
          <w:rFonts w:ascii="Arial" w:hAnsi="Arial"/>
          <w:sz w:val="24"/>
          <w:szCs w:val="24"/>
          <w:rtl/>
        </w:rPr>
        <w:t>תה לאחר שירד והחזירם בתשובה</w:t>
      </w:r>
      <w:r>
        <w:rPr>
          <w:rFonts w:ascii="Arial" w:hAnsi="Arial" w:hint="cs"/>
          <w:sz w:val="24"/>
          <w:szCs w:val="24"/>
          <w:rtl/>
        </w:rPr>
        <w:t>.</w:t>
      </w:r>
      <w:r w:rsidRPr="00EE4FFF">
        <w:rPr>
          <w:rFonts w:ascii="Arial" w:hAnsi="Arial"/>
          <w:sz w:val="24"/>
          <w:szCs w:val="24"/>
          <w:rtl/>
        </w:rPr>
        <w:t xml:space="preserve"> </w:t>
      </w:r>
      <w:r>
        <w:rPr>
          <w:rFonts w:ascii="Arial" w:hAnsi="Arial"/>
          <w:sz w:val="24"/>
          <w:szCs w:val="24"/>
          <w:rtl/>
        </w:rPr>
        <w:t xml:space="preserve">וכך </w:t>
      </w:r>
      <w:r w:rsidRPr="00EE4FFF">
        <w:rPr>
          <w:rFonts w:ascii="Arial" w:hAnsi="Arial"/>
          <w:sz w:val="24"/>
          <w:szCs w:val="24"/>
          <w:rtl/>
        </w:rPr>
        <w:t>פירש חזקוני</w:t>
      </w:r>
      <w:r w:rsidRPr="001742C8">
        <w:rPr>
          <w:rFonts w:ascii="Arial" w:hAnsi="Arial"/>
          <w:b/>
          <w:bCs/>
          <w:sz w:val="24"/>
          <w:szCs w:val="24"/>
          <w:rtl/>
        </w:rPr>
        <w:t xml:space="preserve">: </w:t>
      </w:r>
      <w:r>
        <w:rPr>
          <w:b/>
          <w:bCs/>
          <w:sz w:val="24"/>
          <w:szCs w:val="24"/>
          <w:rtl/>
        </w:rPr>
        <w:t>"ויחל משה"</w:t>
      </w:r>
      <w:r w:rsidRPr="001742C8">
        <w:rPr>
          <w:b/>
          <w:bCs/>
          <w:sz w:val="24"/>
          <w:szCs w:val="24"/>
          <w:rtl/>
        </w:rPr>
        <w:t xml:space="preserve">- י"א תפלה זו ... לאחר שירד ושרף את העגל והרג את עובדיו כי אין הדעת סובלת שיתפלל בעדם עד הסירם את </w:t>
      </w:r>
      <w:proofErr w:type="spellStart"/>
      <w:r w:rsidRPr="001742C8">
        <w:rPr>
          <w:b/>
          <w:bCs/>
          <w:sz w:val="24"/>
          <w:szCs w:val="24"/>
          <w:rtl/>
        </w:rPr>
        <w:t>העובדי</w:t>
      </w:r>
      <w:proofErr w:type="spellEnd"/>
      <w:r w:rsidRPr="001742C8">
        <w:rPr>
          <w:b/>
          <w:bCs/>
          <w:sz w:val="24"/>
          <w:szCs w:val="24"/>
          <w:rtl/>
        </w:rPr>
        <w:t xml:space="preserve"> כוכבים שבתוכם</w:t>
      </w:r>
      <w:r>
        <w:rPr>
          <w:b/>
          <w:bCs/>
          <w:sz w:val="24"/>
          <w:szCs w:val="24"/>
          <w:rtl/>
        </w:rPr>
        <w:t>"</w:t>
      </w:r>
      <w:r w:rsidRPr="001742C8">
        <w:rPr>
          <w:rFonts w:ascii="Arial" w:hAnsi="Arial"/>
          <w:b/>
          <w:bCs/>
          <w:sz w:val="24"/>
          <w:szCs w:val="24"/>
          <w:rtl/>
        </w:rPr>
        <w:t>.</w:t>
      </w:r>
      <w:r w:rsidRPr="00EE4FFF">
        <w:rPr>
          <w:rFonts w:ascii="Arial" w:hAnsi="Arial"/>
          <w:sz w:val="24"/>
          <w:szCs w:val="24"/>
          <w:rtl/>
        </w:rPr>
        <w:t xml:space="preserve"> </w:t>
      </w:r>
      <w:r>
        <w:rPr>
          <w:rFonts w:ascii="Arial" w:hAnsi="Arial"/>
          <w:sz w:val="24"/>
          <w:szCs w:val="24"/>
          <w:rtl/>
        </w:rPr>
        <w:t xml:space="preserve">הרב חנן </w:t>
      </w:r>
      <w:r w:rsidRPr="00EE4FFF">
        <w:rPr>
          <w:rFonts w:ascii="Arial" w:hAnsi="Arial"/>
          <w:sz w:val="24"/>
          <w:szCs w:val="24"/>
          <w:rtl/>
        </w:rPr>
        <w:t>הציע תשובה ללא שינוי סדר המקראות וציטט מ</w:t>
      </w:r>
      <w:r>
        <w:rPr>
          <w:rFonts w:ascii="Arial" w:hAnsi="Arial"/>
          <w:sz w:val="24"/>
          <w:szCs w:val="24"/>
          <w:rtl/>
        </w:rPr>
        <w:t xml:space="preserve">כתבי </w:t>
      </w:r>
      <w:r w:rsidRPr="00EE4FFF">
        <w:rPr>
          <w:rFonts w:ascii="Arial" w:hAnsi="Arial"/>
          <w:sz w:val="24"/>
          <w:szCs w:val="24"/>
          <w:rtl/>
        </w:rPr>
        <w:t xml:space="preserve">החסידות </w:t>
      </w:r>
      <w:proofErr w:type="spellStart"/>
      <w:r w:rsidRPr="00EE4FFF">
        <w:rPr>
          <w:rFonts w:ascii="Arial" w:hAnsi="Arial"/>
          <w:sz w:val="24"/>
          <w:szCs w:val="24"/>
          <w:rtl/>
        </w:rPr>
        <w:t>ו</w:t>
      </w:r>
      <w:r>
        <w:rPr>
          <w:rFonts w:ascii="Arial" w:hAnsi="Arial"/>
          <w:sz w:val="24"/>
          <w:szCs w:val="24"/>
          <w:rtl/>
        </w:rPr>
        <w:t>הראי"ה</w:t>
      </w:r>
      <w:proofErr w:type="spellEnd"/>
      <w:r w:rsidRPr="00EE4FFF">
        <w:rPr>
          <w:rFonts w:ascii="Arial" w:hAnsi="Arial"/>
          <w:color w:val="000000"/>
          <w:sz w:val="24"/>
          <w:szCs w:val="24"/>
          <w:rtl/>
        </w:rPr>
        <w:t>:</w:t>
      </w:r>
    </w:p>
    <w:p w:rsidR="00633ED2" w:rsidRDefault="00633ED2" w:rsidP="00633ED2">
      <w:pPr>
        <w:spacing w:after="0" w:line="360" w:lineRule="auto"/>
        <w:ind w:left="226"/>
        <w:rPr>
          <w:rFonts w:ascii="Arial" w:hAnsi="Arial"/>
          <w:sz w:val="24"/>
          <w:szCs w:val="24"/>
          <w:rtl/>
        </w:rPr>
      </w:pPr>
      <w:r>
        <w:rPr>
          <w:rFonts w:ascii="Narkisim" w:hAnsi="Narkisim" w:cs="Narkisim" w:hint="cs"/>
          <w:b/>
          <w:bCs/>
          <w:color w:val="000000"/>
          <w:sz w:val="24"/>
          <w:szCs w:val="24"/>
          <w:rtl/>
        </w:rPr>
        <w:t>"</w:t>
      </w:r>
      <w:r w:rsidRPr="001742C8">
        <w:rPr>
          <w:rFonts w:ascii="Narkisim" w:hAnsi="Narkisim" w:cs="Narkisim"/>
          <w:b/>
          <w:bCs/>
          <w:color w:val="000000"/>
          <w:sz w:val="24"/>
          <w:szCs w:val="24"/>
          <w:rtl/>
        </w:rPr>
        <w:t>אין התפילה חפצה לשנות שום דבר בא-להות שהיא מקור הנצחיות ואינה בגדר ההשתנות, אלא להתעלות עם כל השנויים החלים על הנפש, ועל כל העולם כולו במידה שהנפש קשורה בו</w:t>
      </w:r>
      <w:r>
        <w:rPr>
          <w:rFonts w:ascii="Arial" w:hAnsi="Arial" w:hint="cs"/>
          <w:color w:val="000000"/>
          <w:sz w:val="24"/>
          <w:szCs w:val="24"/>
          <w:rtl/>
        </w:rPr>
        <w:t>"</w:t>
      </w:r>
      <w:r w:rsidRPr="00EE4FFF">
        <w:rPr>
          <w:rFonts w:ascii="Arial" w:hAnsi="Arial"/>
          <w:color w:val="000000"/>
          <w:sz w:val="24"/>
          <w:szCs w:val="24"/>
          <w:rtl/>
        </w:rPr>
        <w:t xml:space="preserve"> (עולת </w:t>
      </w:r>
      <w:proofErr w:type="spellStart"/>
      <w:r w:rsidRPr="00EE4FFF">
        <w:rPr>
          <w:rFonts w:ascii="Arial" w:hAnsi="Arial"/>
          <w:color w:val="000000"/>
          <w:sz w:val="24"/>
          <w:szCs w:val="24"/>
          <w:rtl/>
        </w:rPr>
        <w:t>ראי"ה</w:t>
      </w:r>
      <w:proofErr w:type="spellEnd"/>
      <w:r w:rsidRPr="00EE4FFF">
        <w:rPr>
          <w:rFonts w:ascii="Arial" w:hAnsi="Arial"/>
          <w:color w:val="000000"/>
          <w:sz w:val="24"/>
          <w:szCs w:val="24"/>
          <w:rtl/>
        </w:rPr>
        <w:t xml:space="preserve"> עמ' יד').</w:t>
      </w:r>
    </w:p>
    <w:p w:rsidR="00633ED2" w:rsidRPr="00EE4FFF" w:rsidRDefault="00633ED2" w:rsidP="00633ED2">
      <w:pPr>
        <w:spacing w:after="0" w:line="360" w:lineRule="auto"/>
        <w:ind w:left="-9"/>
        <w:rPr>
          <w:rFonts w:ascii="Arial" w:hAnsi="Arial"/>
          <w:color w:val="000000"/>
          <w:sz w:val="24"/>
          <w:szCs w:val="24"/>
          <w:bdr w:val="none" w:sz="0" w:space="0" w:color="auto" w:frame="1"/>
          <w:rtl/>
        </w:rPr>
      </w:pPr>
      <w:r w:rsidRPr="00EE4FFF">
        <w:rPr>
          <w:rFonts w:ascii="Arial" w:hAnsi="Arial"/>
          <w:sz w:val="24"/>
          <w:szCs w:val="24"/>
          <w:rtl/>
        </w:rPr>
        <w:lastRenderedPageBreak/>
        <w:t>המתפלל</w:t>
      </w:r>
      <w:r>
        <w:rPr>
          <w:rFonts w:ascii="Arial" w:hAnsi="Arial"/>
          <w:sz w:val="24"/>
          <w:szCs w:val="24"/>
          <w:rtl/>
        </w:rPr>
        <w:t>,</w:t>
      </w:r>
      <w:r w:rsidRPr="00EE4FFF">
        <w:rPr>
          <w:rFonts w:ascii="Arial" w:hAnsi="Arial"/>
          <w:sz w:val="24"/>
          <w:szCs w:val="24"/>
          <w:rtl/>
        </w:rPr>
        <w:t xml:space="preserve"> לא זו בלבד שנמצא במקום אחר, אלא אף מתעלה במדרגתו</w:t>
      </w:r>
      <w:r>
        <w:rPr>
          <w:rFonts w:ascii="Arial" w:hAnsi="Arial"/>
          <w:sz w:val="24"/>
          <w:szCs w:val="24"/>
          <w:rtl/>
        </w:rPr>
        <w:t>.</w:t>
      </w:r>
      <w:r w:rsidRPr="00EE4FFF">
        <w:rPr>
          <w:rFonts w:ascii="Arial" w:hAnsi="Arial"/>
          <w:sz w:val="24"/>
          <w:szCs w:val="24"/>
          <w:rtl/>
        </w:rPr>
        <w:t xml:space="preserve"> ולא לבד מתעלה, אלא בכוחו למשוך ולהעלות עמו את כל מה שקשור אליו. וכאן המשיל חנן: "כמטפסי ההרים"</w:t>
      </w:r>
      <w:r>
        <w:rPr>
          <w:rFonts w:ascii="Arial" w:hAnsi="Arial" w:hint="cs"/>
          <w:sz w:val="24"/>
          <w:szCs w:val="24"/>
          <w:rtl/>
        </w:rPr>
        <w:t>,</w:t>
      </w:r>
      <w:r w:rsidRPr="00EE4FFF">
        <w:rPr>
          <w:rFonts w:ascii="Arial" w:hAnsi="Arial"/>
          <w:sz w:val="24"/>
          <w:szCs w:val="24"/>
          <w:rtl/>
        </w:rPr>
        <w:t xml:space="preserve"> שהמטפס כלפי מעלה מושך עמו את </w:t>
      </w:r>
      <w:r w:rsidRPr="00EE4FFF">
        <w:rPr>
          <w:rFonts w:ascii="Arial" w:hAnsi="Arial" w:hint="cs"/>
          <w:sz w:val="24"/>
          <w:szCs w:val="24"/>
          <w:rtl/>
        </w:rPr>
        <w:t>חברו</w:t>
      </w:r>
      <w:r w:rsidRPr="00EE4FFF">
        <w:rPr>
          <w:rFonts w:ascii="Arial" w:hAnsi="Arial"/>
          <w:sz w:val="24"/>
          <w:szCs w:val="24"/>
          <w:rtl/>
        </w:rPr>
        <w:t xml:space="preserve"> הקשור אליו מלמטה. וככל שהקשר יותר חזק הוא מסוגל יותר להרים עמו את </w:t>
      </w:r>
      <w:r w:rsidRPr="00EE4FFF">
        <w:rPr>
          <w:rFonts w:ascii="Arial" w:hAnsi="Arial" w:hint="cs"/>
          <w:sz w:val="24"/>
          <w:szCs w:val="24"/>
          <w:rtl/>
        </w:rPr>
        <w:t>חברו</w:t>
      </w:r>
      <w:r>
        <w:rPr>
          <w:rFonts w:ascii="Arial" w:hAnsi="Arial" w:hint="cs"/>
          <w:sz w:val="24"/>
          <w:szCs w:val="24"/>
          <w:rtl/>
        </w:rPr>
        <w:t>"</w:t>
      </w:r>
      <w:r w:rsidRPr="00EE4FFF">
        <w:rPr>
          <w:rFonts w:ascii="Arial" w:hAnsi="Arial"/>
          <w:sz w:val="24"/>
          <w:szCs w:val="24"/>
          <w:rtl/>
        </w:rPr>
        <w:t>.</w:t>
      </w:r>
    </w:p>
    <w:p w:rsidR="00633ED2" w:rsidRDefault="00633ED2" w:rsidP="00633ED2">
      <w:pPr>
        <w:spacing w:after="0" w:line="360" w:lineRule="auto"/>
        <w:rPr>
          <w:sz w:val="24"/>
          <w:szCs w:val="24"/>
          <w:rtl/>
        </w:rPr>
      </w:pPr>
      <w:r w:rsidRPr="00EE4FFF">
        <w:rPr>
          <w:rFonts w:ascii="Arial" w:hAnsi="Arial"/>
          <w:sz w:val="24"/>
          <w:szCs w:val="24"/>
          <w:rtl/>
        </w:rPr>
        <w:t>חנן בחר לסיי</w:t>
      </w:r>
      <w:r>
        <w:rPr>
          <w:rFonts w:ascii="Arial" w:hAnsi="Arial"/>
          <w:sz w:val="24"/>
          <w:szCs w:val="24"/>
          <w:rtl/>
        </w:rPr>
        <w:t xml:space="preserve">ם בשירה האחרון של המשוררת זלדה </w:t>
      </w:r>
      <w:r>
        <w:rPr>
          <w:rFonts w:ascii="Arial" w:hAnsi="Arial" w:hint="cs"/>
          <w:sz w:val="24"/>
          <w:szCs w:val="24"/>
          <w:rtl/>
        </w:rPr>
        <w:t xml:space="preserve">אותו </w:t>
      </w:r>
      <w:r w:rsidRPr="00EE4FFF">
        <w:rPr>
          <w:rFonts w:ascii="Arial" w:hAnsi="Arial"/>
          <w:sz w:val="24"/>
          <w:szCs w:val="24"/>
          <w:rtl/>
        </w:rPr>
        <w:t>כתבה בבית</w:t>
      </w:r>
      <w:r>
        <w:rPr>
          <w:rFonts w:ascii="Arial" w:hAnsi="Arial"/>
          <w:sz w:val="24"/>
          <w:szCs w:val="24"/>
          <w:rtl/>
        </w:rPr>
        <w:t>-החולים לפני פטירתה</w:t>
      </w:r>
      <w:r>
        <w:rPr>
          <w:rFonts w:ascii="Arial" w:hAnsi="Arial" w:hint="cs"/>
          <w:sz w:val="24"/>
          <w:szCs w:val="24"/>
          <w:rtl/>
        </w:rPr>
        <w:t>:</w:t>
      </w:r>
      <w:r>
        <w:rPr>
          <w:rFonts w:ascii="Arial" w:hAnsi="Arial"/>
          <w:sz w:val="24"/>
          <w:szCs w:val="24"/>
          <w:rtl/>
        </w:rPr>
        <w:t xml:space="preserve"> </w:t>
      </w:r>
      <w:r>
        <w:rPr>
          <w:rFonts w:hint="cs"/>
          <w:b/>
          <w:bCs/>
          <w:sz w:val="24"/>
          <w:szCs w:val="24"/>
          <w:rtl/>
        </w:rPr>
        <w:t>'</w:t>
      </w:r>
      <w:r w:rsidRPr="001742C8">
        <w:rPr>
          <w:b/>
          <w:bCs/>
          <w:sz w:val="24"/>
          <w:szCs w:val="24"/>
          <w:rtl/>
        </w:rPr>
        <w:t>כאשר שמעה האישה שחומת הפנים שמירקה את הרצפה אז את דברי הרופא, אמרה לי: אני אתפלל עלייך. ידידה פתאומית תמול לא נודעת אמרה לי: אני אתפלל עלייך...'</w:t>
      </w:r>
      <w:r>
        <w:rPr>
          <w:rFonts w:hint="cs"/>
          <w:sz w:val="24"/>
          <w:szCs w:val="24"/>
          <w:rtl/>
        </w:rPr>
        <w:t>.</w:t>
      </w:r>
    </w:p>
    <w:p w:rsidR="00633ED2" w:rsidRPr="00EE4FFF" w:rsidRDefault="00633ED2" w:rsidP="00633ED2">
      <w:pPr>
        <w:spacing w:after="0" w:line="360" w:lineRule="auto"/>
        <w:rPr>
          <w:sz w:val="24"/>
          <w:szCs w:val="24"/>
          <w:rtl/>
        </w:rPr>
      </w:pPr>
      <w:r w:rsidRPr="00EE4FFF">
        <w:rPr>
          <w:sz w:val="24"/>
          <w:szCs w:val="24"/>
          <w:rtl/>
        </w:rPr>
        <w:t>עיני חנן דמעו והוא נאלץ לעצור, ואז חזר על המילים "אני אתפלל עלייך" ושוב עצר. לא יכול היה להמשיך. הרגשתי שחנן פונה לכולנו שנלווה אותו בהתמודדות החדשה שנ</w:t>
      </w:r>
      <w:r>
        <w:rPr>
          <w:sz w:val="24"/>
          <w:szCs w:val="24"/>
          <w:rtl/>
        </w:rPr>
        <w:t>גז</w:t>
      </w:r>
      <w:r w:rsidRPr="00EE4FFF">
        <w:rPr>
          <w:sz w:val="24"/>
          <w:szCs w:val="24"/>
          <w:rtl/>
        </w:rPr>
        <w:t>רה עליו, בתפ</w:t>
      </w:r>
      <w:r>
        <w:rPr>
          <w:sz w:val="24"/>
          <w:szCs w:val="24"/>
          <w:rtl/>
        </w:rPr>
        <w:t>י</w:t>
      </w:r>
      <w:r w:rsidRPr="00EE4FFF">
        <w:rPr>
          <w:sz w:val="24"/>
          <w:szCs w:val="24"/>
          <w:rtl/>
        </w:rPr>
        <w:t>לות</w:t>
      </w:r>
      <w:r>
        <w:rPr>
          <w:sz w:val="24"/>
          <w:szCs w:val="24"/>
          <w:rtl/>
        </w:rPr>
        <w:t>י</w:t>
      </w:r>
      <w:r w:rsidRPr="00EE4FFF">
        <w:rPr>
          <w:sz w:val="24"/>
          <w:szCs w:val="24"/>
          <w:rtl/>
        </w:rPr>
        <w:t xml:space="preserve">נו. זה היה השיעור האחרון שלי אצל חנן. אכן התפללנו עליו זמן רב. נשארנו קשורים </w:t>
      </w:r>
      <w:r>
        <w:rPr>
          <w:sz w:val="24"/>
          <w:szCs w:val="24"/>
          <w:rtl/>
        </w:rPr>
        <w:t>אליו</w:t>
      </w:r>
      <w:r>
        <w:rPr>
          <w:rFonts w:hint="cs"/>
          <w:sz w:val="24"/>
          <w:szCs w:val="24"/>
          <w:rtl/>
        </w:rPr>
        <w:t>, אל</w:t>
      </w:r>
      <w:r w:rsidRPr="00EE4FFF">
        <w:rPr>
          <w:sz w:val="24"/>
          <w:szCs w:val="24"/>
          <w:rtl/>
        </w:rPr>
        <w:t xml:space="preserve"> אותו </w:t>
      </w:r>
      <w:r>
        <w:rPr>
          <w:rFonts w:hint="cs"/>
          <w:sz w:val="24"/>
          <w:szCs w:val="24"/>
          <w:rtl/>
        </w:rPr>
        <w:t>ה</w:t>
      </w:r>
      <w:r>
        <w:rPr>
          <w:sz w:val="24"/>
          <w:szCs w:val="24"/>
          <w:rtl/>
        </w:rPr>
        <w:t>רב</w:t>
      </w:r>
      <w:r>
        <w:rPr>
          <w:rFonts w:hint="cs"/>
          <w:sz w:val="24"/>
          <w:szCs w:val="24"/>
          <w:rtl/>
        </w:rPr>
        <w:t>,</w:t>
      </w:r>
      <w:r>
        <w:rPr>
          <w:sz w:val="24"/>
          <w:szCs w:val="24"/>
          <w:rtl/>
        </w:rPr>
        <w:t xml:space="preserve"> </w:t>
      </w:r>
      <w:r w:rsidRPr="00EE4FFF">
        <w:rPr>
          <w:sz w:val="24"/>
          <w:szCs w:val="24"/>
          <w:rtl/>
        </w:rPr>
        <w:t xml:space="preserve">חנן </w:t>
      </w:r>
      <w:r>
        <w:rPr>
          <w:sz w:val="24"/>
          <w:szCs w:val="24"/>
          <w:rtl/>
        </w:rPr>
        <w:t>פורת</w:t>
      </w:r>
      <w:r>
        <w:rPr>
          <w:rFonts w:hint="cs"/>
          <w:sz w:val="24"/>
          <w:szCs w:val="24"/>
          <w:rtl/>
        </w:rPr>
        <w:t>,</w:t>
      </w:r>
      <w:r>
        <w:rPr>
          <w:sz w:val="24"/>
          <w:szCs w:val="24"/>
          <w:rtl/>
        </w:rPr>
        <w:t xml:space="preserve"> </w:t>
      </w:r>
      <w:r w:rsidRPr="00EE4FFF">
        <w:rPr>
          <w:sz w:val="24"/>
          <w:szCs w:val="24"/>
          <w:rtl/>
        </w:rPr>
        <w:t>שהשפיע ומשך כל</w:t>
      </w:r>
      <w:r>
        <w:rPr>
          <w:sz w:val="24"/>
          <w:szCs w:val="24"/>
          <w:rtl/>
        </w:rPr>
        <w:t>-כך</w:t>
      </w:r>
      <w:r>
        <w:rPr>
          <w:rFonts w:hint="cs"/>
          <w:sz w:val="24"/>
          <w:szCs w:val="24"/>
          <w:rtl/>
        </w:rPr>
        <w:t xml:space="preserve"> </w:t>
      </w:r>
      <w:r w:rsidRPr="00EE4FFF">
        <w:rPr>
          <w:sz w:val="24"/>
          <w:szCs w:val="24"/>
          <w:rtl/>
        </w:rPr>
        <w:t>הרבה מאתנו כלפי מעלה.</w:t>
      </w:r>
    </w:p>
    <w:p w:rsidR="00633ED2" w:rsidRPr="00EE4FFF" w:rsidRDefault="00633ED2" w:rsidP="00633ED2">
      <w:pPr>
        <w:spacing w:after="0" w:line="360" w:lineRule="auto"/>
        <w:rPr>
          <w:sz w:val="24"/>
          <w:szCs w:val="24"/>
        </w:rPr>
      </w:pPr>
    </w:p>
    <w:p w:rsidR="00633ED2" w:rsidRPr="00633ED2" w:rsidRDefault="00633ED2" w:rsidP="00633ED2">
      <w:pPr>
        <w:jc w:val="center"/>
        <w:rPr>
          <w:b/>
          <w:bCs/>
          <w:rtl/>
        </w:rPr>
      </w:pPr>
    </w:p>
    <w:p w:rsidR="00633ED2" w:rsidRDefault="00633ED2" w:rsidP="00633ED2">
      <w:pPr>
        <w:jc w:val="center"/>
        <w:rPr>
          <w:b/>
          <w:bCs/>
          <w:rtl/>
        </w:rPr>
      </w:pPr>
      <w:r w:rsidRPr="00F844DC">
        <w:rPr>
          <w:rFonts w:hint="cs"/>
          <w:b/>
          <w:bCs/>
          <w:rtl/>
        </w:rPr>
        <w:t>כי עוף השמיים יוליך את הקול</w:t>
      </w:r>
    </w:p>
    <w:p w:rsidR="00633ED2" w:rsidRPr="00F844DC" w:rsidRDefault="00633ED2" w:rsidP="00633ED2">
      <w:pPr>
        <w:jc w:val="center"/>
        <w:rPr>
          <w:b/>
          <w:bCs/>
          <w:rtl/>
        </w:rPr>
      </w:pPr>
      <w:r>
        <w:rPr>
          <w:rFonts w:hint="cs"/>
          <w:b/>
          <w:bCs/>
          <w:rtl/>
        </w:rPr>
        <w:t>(על הקלטות סתר)</w:t>
      </w:r>
    </w:p>
    <w:p w:rsidR="00633ED2" w:rsidRDefault="00633ED2" w:rsidP="00633ED2">
      <w:pPr>
        <w:jc w:val="both"/>
        <w:rPr>
          <w:rtl/>
        </w:rPr>
      </w:pPr>
      <w:r>
        <w:rPr>
          <w:rFonts w:hint="cs"/>
          <w:rtl/>
        </w:rPr>
        <w:t>האם אפשר שיצמח משהו טוב מתופעת הקלטת הסתר? האם אפשר שפעולה שהיא לעתים מעשה מכוער של בגידה באמון ולעתים חובה חיונית של הוצאת אמת לאור והצלת עשוק מיד עושקו, תיילד גם התכוונות מדויקת יותר לאמת?</w:t>
      </w:r>
    </w:p>
    <w:p w:rsidR="00633ED2" w:rsidRDefault="00633ED2" w:rsidP="00633ED2">
      <w:pPr>
        <w:jc w:val="both"/>
        <w:rPr>
          <w:rtl/>
        </w:rPr>
      </w:pPr>
      <w:r>
        <w:rPr>
          <w:rFonts w:hint="cs"/>
          <w:rtl/>
        </w:rPr>
        <w:t>כבר קהלת הזהיר שלא להסתמך על דברים שנעשים בחדרי חדרים</w:t>
      </w:r>
      <w:r>
        <w:rPr>
          <w:rtl/>
        </w:rPr>
        <w:t>–</w:t>
      </w:r>
      <w:r>
        <w:rPr>
          <w:rFonts w:hint="cs"/>
          <w:rtl/>
        </w:rPr>
        <w:t xml:space="preserve"> "גם</w:t>
      </w:r>
      <w:r>
        <w:rPr>
          <w:rtl/>
        </w:rPr>
        <w:t xml:space="preserve"> </w:t>
      </w:r>
      <w:r>
        <w:rPr>
          <w:rFonts w:hint="cs"/>
          <w:rtl/>
        </w:rPr>
        <w:t>במדעך</w:t>
      </w:r>
      <w:r>
        <w:rPr>
          <w:rtl/>
        </w:rPr>
        <w:t xml:space="preserve"> </w:t>
      </w:r>
      <w:r>
        <w:rPr>
          <w:rFonts w:hint="cs"/>
          <w:rtl/>
        </w:rPr>
        <w:t>מלך</w:t>
      </w:r>
      <w:r>
        <w:rPr>
          <w:rtl/>
        </w:rPr>
        <w:t xml:space="preserve"> </w:t>
      </w:r>
      <w:r>
        <w:rPr>
          <w:rFonts w:hint="cs"/>
          <w:rtl/>
        </w:rPr>
        <w:t>אל</w:t>
      </w:r>
      <w:r>
        <w:rPr>
          <w:rtl/>
        </w:rPr>
        <w:t xml:space="preserve"> </w:t>
      </w:r>
      <w:r>
        <w:rPr>
          <w:rFonts w:hint="cs"/>
          <w:rtl/>
        </w:rPr>
        <w:t>תקלל</w:t>
      </w:r>
      <w:r>
        <w:rPr>
          <w:rtl/>
        </w:rPr>
        <w:t xml:space="preserve"> </w:t>
      </w:r>
      <w:r>
        <w:rPr>
          <w:rFonts w:hint="cs"/>
          <w:rtl/>
        </w:rPr>
        <w:t>ובחדרי</w:t>
      </w:r>
      <w:r>
        <w:rPr>
          <w:rtl/>
        </w:rPr>
        <w:t xml:space="preserve"> </w:t>
      </w:r>
      <w:r>
        <w:rPr>
          <w:rFonts w:hint="cs"/>
          <w:rtl/>
        </w:rPr>
        <w:t>משכבך</w:t>
      </w:r>
      <w:r>
        <w:rPr>
          <w:rtl/>
        </w:rPr>
        <w:t xml:space="preserve"> </w:t>
      </w:r>
      <w:r>
        <w:rPr>
          <w:rFonts w:hint="cs"/>
          <w:rtl/>
        </w:rPr>
        <w:t>אל</w:t>
      </w:r>
      <w:r>
        <w:rPr>
          <w:rtl/>
        </w:rPr>
        <w:t xml:space="preserve"> </w:t>
      </w:r>
      <w:r>
        <w:rPr>
          <w:rFonts w:hint="cs"/>
          <w:rtl/>
        </w:rPr>
        <w:t>תקלל</w:t>
      </w:r>
      <w:r>
        <w:rPr>
          <w:rtl/>
        </w:rPr>
        <w:t xml:space="preserve"> </w:t>
      </w:r>
      <w:r>
        <w:rPr>
          <w:rFonts w:hint="cs"/>
          <w:rtl/>
        </w:rPr>
        <w:t>עשיר,</w:t>
      </w:r>
      <w:r>
        <w:rPr>
          <w:rtl/>
        </w:rPr>
        <w:t xml:space="preserve"> </w:t>
      </w:r>
      <w:r>
        <w:rPr>
          <w:rFonts w:hint="cs"/>
          <w:rtl/>
        </w:rPr>
        <w:t>כי</w:t>
      </w:r>
      <w:r>
        <w:rPr>
          <w:rtl/>
        </w:rPr>
        <w:t xml:space="preserve"> </w:t>
      </w:r>
      <w:r>
        <w:rPr>
          <w:rFonts w:hint="cs"/>
          <w:rtl/>
        </w:rPr>
        <w:t>עוף</w:t>
      </w:r>
      <w:r>
        <w:rPr>
          <w:rtl/>
        </w:rPr>
        <w:t xml:space="preserve"> </w:t>
      </w:r>
      <w:r>
        <w:rPr>
          <w:rFonts w:hint="cs"/>
          <w:rtl/>
        </w:rPr>
        <w:t>השמים</w:t>
      </w:r>
      <w:r>
        <w:rPr>
          <w:rtl/>
        </w:rPr>
        <w:t xml:space="preserve"> </w:t>
      </w:r>
      <w:r>
        <w:rPr>
          <w:rFonts w:hint="cs"/>
          <w:rtl/>
        </w:rPr>
        <w:t>יוליך</w:t>
      </w:r>
      <w:r>
        <w:rPr>
          <w:rtl/>
        </w:rPr>
        <w:t xml:space="preserve"> </w:t>
      </w:r>
      <w:r>
        <w:rPr>
          <w:rFonts w:hint="cs"/>
          <w:rtl/>
        </w:rPr>
        <w:t>את</w:t>
      </w:r>
      <w:r>
        <w:rPr>
          <w:rtl/>
        </w:rPr>
        <w:t xml:space="preserve"> </w:t>
      </w:r>
      <w:r>
        <w:rPr>
          <w:rFonts w:hint="cs"/>
          <w:rtl/>
        </w:rPr>
        <w:t>הקול</w:t>
      </w:r>
      <w:r>
        <w:rPr>
          <w:rtl/>
        </w:rPr>
        <w:t xml:space="preserve"> </w:t>
      </w:r>
      <w:r>
        <w:rPr>
          <w:rFonts w:hint="cs"/>
          <w:rtl/>
        </w:rPr>
        <w:t>ובעל</w:t>
      </w:r>
      <w:r>
        <w:rPr>
          <w:rtl/>
        </w:rPr>
        <w:t xml:space="preserve"> </w:t>
      </w:r>
      <w:r>
        <w:rPr>
          <w:rFonts w:hint="cs"/>
          <w:rtl/>
        </w:rPr>
        <w:t>כנפים יגיד</w:t>
      </w:r>
      <w:r>
        <w:rPr>
          <w:rtl/>
        </w:rPr>
        <w:t xml:space="preserve"> </w:t>
      </w:r>
      <w:r>
        <w:rPr>
          <w:rFonts w:hint="cs"/>
          <w:rtl/>
        </w:rPr>
        <w:t xml:space="preserve">דבר", אולם זו אזהרה אינטרסנטית והיא מיועדת להגן על האדם מפני פגיעתם הרעה של מלך או עשיר. היא אינה מצמיחה דבר טוב מצד עצמו, אלא לכאורה את ההפך: עצה זו עלולה לומר לאדם שלא לחשוף את האמת שהוא סובר אותה, ולחשב חשבונות בדבר מה עלול להתרחש בעקבות הדלפות, ועל ידי כך דווקא להעצים את ההשתקה, את תרבות השקר, ולהרחיק את אור השמש המטהר מהריקבון שעלול להיווצר במחשכים. לא זו בלבד, אלא שעצה זו מביאה לעתים להשקיע את המאמצים בביקורת על ההדלפה ולא בתיקון שצריך להיעשות בעצם הדברים. </w:t>
      </w:r>
    </w:p>
    <w:p w:rsidR="00633ED2" w:rsidRDefault="00633ED2" w:rsidP="00633ED2">
      <w:pPr>
        <w:jc w:val="both"/>
        <w:rPr>
          <w:rtl/>
        </w:rPr>
      </w:pPr>
      <w:r>
        <w:rPr>
          <w:rFonts w:hint="cs"/>
          <w:rtl/>
        </w:rPr>
        <w:t xml:space="preserve">אולם אפשר שתיבנה קומה נוספת מעל עצתו של קהלת, והיא נוגעת יותר באמת. היא תכוון אותנו להיות מכוונים יותר. הצמצום שבין דברים הנאמרים בחדרי חדרים ובין דברים הנאמרים בציבור עשוי להיות כעמוד אש לפני המחנה, ולהרגיל את בני האדם דווקא להתרחק מהשקר, ולהיות מודעים באופן מתמיד לצורך החיוני להיאבק בחנופה העצמית, בזיוף, בהסתרה מתביישת, ובכל הדברים האחרים שהמחשכים מאפשרים. התירוץ "לא ידעתי שמקליטים אותי" יהפוך להיות חסר ערך, בדיוק כפי שהוא צריך להיות, שכן אין בו אלא טיפוח תרבות שקרית; מה שאדם אינו מוכן לעמוד מאחוריו בדיון פומבי יהפוך ללא ראוי להיאמר גם בחדרי חדרים, בין אם מדובר בביקורת שלטונית, בין אם מדובר, להבדיל, בדברי תורה, ובין אם מדובר בלשון הרע ובהלבנת פנים שלא לצורך. המציאות של "אחד בפה ואחד בלב" תתמסמס, והמסכות שאדם לובש תוסרנה, וכך נחיה כולנו במקום </w:t>
      </w:r>
      <w:proofErr w:type="spellStart"/>
      <w:r>
        <w:rPr>
          <w:rFonts w:hint="cs"/>
          <w:rtl/>
        </w:rPr>
        <w:t>אמיתי</w:t>
      </w:r>
      <w:proofErr w:type="spellEnd"/>
      <w:r>
        <w:rPr>
          <w:rFonts w:hint="cs"/>
          <w:rtl/>
        </w:rPr>
        <w:t xml:space="preserve"> יותר.</w:t>
      </w:r>
    </w:p>
    <w:p w:rsidR="00633ED2" w:rsidRDefault="00633ED2" w:rsidP="00633ED2">
      <w:pPr>
        <w:jc w:val="both"/>
        <w:rPr>
          <w:rtl/>
        </w:rPr>
      </w:pPr>
      <w:r>
        <w:rPr>
          <w:rFonts w:hint="cs"/>
          <w:rtl/>
        </w:rPr>
        <w:t xml:space="preserve">חשוב להדגיש: יש שפע של דברים שצריכים להיאמר בחדרי חדרים. הקשת הקשורה בהם נעה בין עניינים אינטימיים </w:t>
      </w:r>
      <w:proofErr w:type="spellStart"/>
      <w:r>
        <w:rPr>
          <w:rFonts w:hint="cs"/>
          <w:rtl/>
        </w:rPr>
        <w:t>וצניעותיים</w:t>
      </w:r>
      <w:proofErr w:type="spellEnd"/>
      <w:r>
        <w:rPr>
          <w:rFonts w:hint="cs"/>
          <w:rtl/>
        </w:rPr>
        <w:t xml:space="preserve">, ובין דברי שמחייבים דיון עמוק ורציני, שאינו יכול להתרחש ברשות הרבים </w:t>
      </w:r>
      <w:r>
        <w:rPr>
          <w:rFonts w:hint="cs"/>
          <w:rtl/>
        </w:rPr>
        <w:lastRenderedPageBreak/>
        <w:t>הציבורית. אולם בין אלה ובין אלה אינם מצויים דברים שאדם מתבייש בעצם קיומם בשעה שהם דולפים לרשות הרבים, והוא אף יכול להצדיק לחלוטין למה הם נאמרו במסתרים ולא בציבור. הדברים דלעיל מכוונים אל אותם תחומים שבהופעתם ברשות הרבים מתבררת חולשתו של האדם, בושתו מעצם הדברים שנאמרו, השקר שבהם וכדו'</w:t>
      </w:r>
      <w:r>
        <w:rPr>
          <w:rtl/>
        </w:rPr>
        <w:t>–</w:t>
      </w:r>
      <w:r>
        <w:rPr>
          <w:rFonts w:hint="cs"/>
          <w:rtl/>
        </w:rPr>
        <w:t xml:space="preserve"> ואפשר שתופעת הקלטות הסתר, שהיא בעייתית בפני עצמה, תשחרר אותנו מהמציאות הזו.</w:t>
      </w:r>
    </w:p>
    <w:p w:rsidR="00633ED2" w:rsidRDefault="00633ED2" w:rsidP="00633ED2">
      <w:pPr>
        <w:jc w:val="both"/>
      </w:pPr>
      <w:r>
        <w:rPr>
          <w:rFonts w:hint="cs"/>
          <w:rtl/>
        </w:rPr>
        <w:t xml:space="preserve">ואז יהפכו דבריו של קהלת לעמדה מוסרית לכתחילה. אנחנו נדבר במסתרים את מה שראוי לומר במסתרים, אך לא נשתמש במחבוא רשות היחיד כמחפה על עוול בדברינו. כל אחד מאתנו יהיה מודע לכך שהוא חייב לצמצם את הפער הזה, ועל ידי כך ייאלץ לחשוב היטב האם עמדתו היא עמדה שהוא מוכן לייצג אותה גם ברשות הרבים, ועל ידי כך לתקף אותה, ולהפוך אותה למכוונת יותר ולמדויקת יותר. אפשר שיצמח דבר טוב מכך.  </w:t>
      </w:r>
    </w:p>
    <w:p w:rsidR="009C1CF6" w:rsidRDefault="009C1CF6" w:rsidP="009C1CF6">
      <w:pPr>
        <w:rPr>
          <w:rtl/>
        </w:rPr>
      </w:pPr>
    </w:p>
    <w:p w:rsidR="00633ED2" w:rsidRDefault="00633ED2" w:rsidP="00633ED2">
      <w:pPr>
        <w:shd w:val="clear" w:color="auto" w:fill="FFFFFF"/>
        <w:spacing w:after="0" w:line="240" w:lineRule="auto"/>
        <w:rPr>
          <w:rFonts w:ascii="Arial" w:eastAsia="Times New Roman" w:hAnsi="Arial"/>
          <w:color w:val="222222"/>
          <w:sz w:val="19"/>
          <w:szCs w:val="19"/>
          <w:rtl/>
        </w:rPr>
      </w:pPr>
      <w:r>
        <w:rPr>
          <w:rFonts w:ascii="Arial" w:eastAsia="Times New Roman" w:hAnsi="Arial" w:hint="cs"/>
          <w:color w:val="222222"/>
          <w:sz w:val="19"/>
          <w:szCs w:val="19"/>
          <w:rtl/>
        </w:rPr>
        <w:t>ו</w:t>
      </w:r>
      <w:r>
        <w:rPr>
          <w:rFonts w:ascii="Arial" w:eastAsia="Times New Roman" w:hAnsi="Arial"/>
          <w:color w:val="222222"/>
          <w:sz w:val="19"/>
          <w:szCs w:val="19"/>
          <w:rtl/>
        </w:rPr>
        <w:t xml:space="preserve">עדת שרים לחקיקה אישרה את </w:t>
      </w:r>
      <w:r>
        <w:rPr>
          <w:rFonts w:ascii="Arial" w:eastAsia="Times New Roman" w:hAnsi="Arial" w:hint="cs"/>
          <w:color w:val="222222"/>
          <w:sz w:val="19"/>
          <w:szCs w:val="19"/>
          <w:rtl/>
        </w:rPr>
        <w:t xml:space="preserve">עוד </w:t>
      </w:r>
      <w:r>
        <w:rPr>
          <w:rFonts w:ascii="Arial" w:eastAsia="Times New Roman" w:hAnsi="Arial"/>
          <w:color w:val="222222"/>
          <w:sz w:val="19"/>
          <w:szCs w:val="19"/>
          <w:rtl/>
        </w:rPr>
        <w:t>מהפ</w:t>
      </w:r>
      <w:r w:rsidRPr="001043B2">
        <w:rPr>
          <w:rFonts w:ascii="Arial" w:eastAsia="Times New Roman" w:hAnsi="Arial"/>
          <w:color w:val="222222"/>
          <w:sz w:val="19"/>
          <w:szCs w:val="19"/>
          <w:rtl/>
        </w:rPr>
        <w:t xml:space="preserve">כה של </w:t>
      </w:r>
      <w:r>
        <w:rPr>
          <w:rFonts w:ascii="Arial" w:eastAsia="Times New Roman" w:hAnsi="Arial" w:hint="cs"/>
          <w:color w:val="222222"/>
          <w:sz w:val="19"/>
          <w:szCs w:val="19"/>
          <w:rtl/>
        </w:rPr>
        <w:t xml:space="preserve">שרת איילת </w:t>
      </w:r>
      <w:r w:rsidRPr="001043B2">
        <w:rPr>
          <w:rFonts w:ascii="Arial" w:eastAsia="Times New Roman" w:hAnsi="Arial"/>
          <w:color w:val="222222"/>
          <w:sz w:val="19"/>
          <w:szCs w:val="19"/>
          <w:rtl/>
        </w:rPr>
        <w:t xml:space="preserve">שקד: </w:t>
      </w:r>
    </w:p>
    <w:p w:rsidR="00633ED2" w:rsidRDefault="00633ED2" w:rsidP="00633ED2">
      <w:pPr>
        <w:shd w:val="clear" w:color="auto" w:fill="FFFFFF"/>
        <w:spacing w:after="0" w:line="240" w:lineRule="auto"/>
        <w:rPr>
          <w:rFonts w:ascii="Arial" w:eastAsia="Times New Roman" w:hAnsi="Arial"/>
          <w:color w:val="222222"/>
          <w:sz w:val="19"/>
          <w:szCs w:val="19"/>
          <w:rtl/>
        </w:rPr>
      </w:pPr>
      <w:r w:rsidRPr="001043B2">
        <w:rPr>
          <w:rFonts w:ascii="Arial" w:eastAsia="Times New Roman" w:hAnsi="Arial"/>
          <w:color w:val="222222"/>
          <w:sz w:val="19"/>
          <w:szCs w:val="19"/>
          <w:rtl/>
        </w:rPr>
        <w:t xml:space="preserve">עתירות על </w:t>
      </w:r>
      <w:proofErr w:type="spellStart"/>
      <w:r w:rsidRPr="001043B2">
        <w:rPr>
          <w:rFonts w:ascii="Arial" w:eastAsia="Times New Roman" w:hAnsi="Arial"/>
          <w:color w:val="222222"/>
          <w:sz w:val="19"/>
          <w:szCs w:val="19"/>
          <w:rtl/>
        </w:rPr>
        <w:t>ישובי</w:t>
      </w:r>
      <w:proofErr w:type="spellEnd"/>
      <w:r w:rsidRPr="001043B2">
        <w:rPr>
          <w:rFonts w:ascii="Arial" w:eastAsia="Times New Roman" w:hAnsi="Arial"/>
          <w:color w:val="222222"/>
          <w:sz w:val="19"/>
          <w:szCs w:val="19"/>
          <w:rtl/>
        </w:rPr>
        <w:t xml:space="preserve"> יו"ש יידונו במחוזי י-ם</w:t>
      </w:r>
      <w:r>
        <w:rPr>
          <w:rFonts w:ascii="Arial" w:eastAsia="Times New Roman" w:hAnsi="Arial"/>
          <w:color w:val="222222"/>
          <w:sz w:val="19"/>
          <w:szCs w:val="19"/>
        </w:rPr>
        <w:t xml:space="preserve"> </w:t>
      </w:r>
      <w:r>
        <w:rPr>
          <w:rFonts w:ascii="Arial" w:eastAsia="Times New Roman" w:hAnsi="Arial" w:hint="cs"/>
          <w:color w:val="222222"/>
          <w:sz w:val="19"/>
          <w:szCs w:val="19"/>
          <w:rtl/>
        </w:rPr>
        <w:t xml:space="preserve"> ולא בבג"ץ</w:t>
      </w:r>
    </w:p>
    <w:p w:rsidR="00633ED2" w:rsidRDefault="00633ED2" w:rsidP="00633ED2">
      <w:pPr>
        <w:shd w:val="clear" w:color="auto" w:fill="FFFFFF"/>
        <w:spacing w:after="0" w:line="240" w:lineRule="auto"/>
        <w:rPr>
          <w:rFonts w:ascii="Arial" w:eastAsia="Times New Roman" w:hAnsi="Arial"/>
          <w:color w:val="222222"/>
          <w:sz w:val="19"/>
          <w:szCs w:val="19"/>
          <w:rtl/>
        </w:rPr>
      </w:pPr>
    </w:p>
    <w:p w:rsidR="00633ED2" w:rsidRDefault="00633ED2" w:rsidP="00633ED2">
      <w:pPr>
        <w:shd w:val="clear" w:color="auto" w:fill="FFFFFF"/>
        <w:spacing w:after="0" w:line="240" w:lineRule="auto"/>
        <w:rPr>
          <w:rFonts w:ascii="Arial" w:eastAsia="Times New Roman" w:hAnsi="Arial" w:hint="cs"/>
          <w:color w:val="222222"/>
          <w:sz w:val="19"/>
          <w:szCs w:val="19"/>
          <w:rtl/>
        </w:rPr>
      </w:pPr>
      <w:r>
        <w:rPr>
          <w:rFonts w:ascii="Arial" w:eastAsia="Times New Roman" w:hAnsi="Arial" w:hint="cs"/>
          <w:color w:val="222222"/>
          <w:sz w:val="19"/>
          <w:szCs w:val="19"/>
          <w:rtl/>
        </w:rPr>
        <w:t>מערכת שבתון</w:t>
      </w:r>
    </w:p>
    <w:p w:rsidR="00633ED2" w:rsidRPr="001043B2" w:rsidRDefault="00633ED2" w:rsidP="00633ED2">
      <w:pPr>
        <w:shd w:val="clear" w:color="auto" w:fill="FFFFFF"/>
        <w:spacing w:after="0" w:line="240" w:lineRule="auto"/>
        <w:rPr>
          <w:rFonts w:ascii="Arial" w:eastAsia="Times New Roman" w:hAnsi="Arial"/>
          <w:color w:val="222222"/>
          <w:sz w:val="19"/>
          <w:szCs w:val="19"/>
        </w:rPr>
      </w:pPr>
    </w:p>
    <w:p w:rsidR="00633ED2" w:rsidRPr="001043B2" w:rsidRDefault="00633ED2" w:rsidP="00633ED2">
      <w:pPr>
        <w:shd w:val="clear" w:color="auto" w:fill="FFFFFF"/>
        <w:spacing w:after="0" w:line="240" w:lineRule="auto"/>
        <w:rPr>
          <w:rFonts w:ascii="Arial" w:eastAsia="Times New Roman" w:hAnsi="Arial"/>
          <w:color w:val="222222"/>
          <w:sz w:val="19"/>
          <w:szCs w:val="19"/>
        </w:rPr>
      </w:pPr>
    </w:p>
    <w:p w:rsidR="00633ED2" w:rsidRPr="001043B2" w:rsidRDefault="00633ED2" w:rsidP="00633ED2">
      <w:pPr>
        <w:shd w:val="clear" w:color="auto" w:fill="FFFFFF"/>
        <w:spacing w:after="0" w:line="240" w:lineRule="auto"/>
        <w:rPr>
          <w:rFonts w:ascii="Arial" w:eastAsia="Times New Roman" w:hAnsi="Arial"/>
          <w:color w:val="222222"/>
          <w:sz w:val="19"/>
          <w:szCs w:val="19"/>
        </w:rPr>
      </w:pPr>
    </w:p>
    <w:p w:rsidR="00633ED2" w:rsidRPr="001043B2" w:rsidRDefault="00633ED2" w:rsidP="00633ED2">
      <w:pPr>
        <w:shd w:val="clear" w:color="auto" w:fill="FFFFFF"/>
        <w:spacing w:after="0" w:line="240" w:lineRule="auto"/>
        <w:rPr>
          <w:rFonts w:ascii="Arial" w:eastAsia="Times New Roman" w:hAnsi="Arial"/>
          <w:color w:val="222222"/>
          <w:sz w:val="19"/>
          <w:szCs w:val="19"/>
        </w:rPr>
      </w:pPr>
      <w:r>
        <w:rPr>
          <w:rFonts w:ascii="Arial" w:eastAsia="Times New Roman" w:hAnsi="Arial" w:hint="cs"/>
          <w:color w:val="222222"/>
          <w:sz w:val="19"/>
          <w:szCs w:val="19"/>
          <w:rtl/>
        </w:rPr>
        <w:t xml:space="preserve">טביעת אצבע מרשימה נוספת לשרת המשפטים איילת שקד. </w:t>
      </w:r>
      <w:r w:rsidRPr="001043B2">
        <w:rPr>
          <w:rFonts w:ascii="Arial" w:eastAsia="Times New Roman" w:hAnsi="Arial"/>
          <w:color w:val="222222"/>
          <w:sz w:val="19"/>
          <w:szCs w:val="19"/>
          <w:rtl/>
        </w:rPr>
        <w:t>ועדת</w:t>
      </w:r>
      <w:r>
        <w:rPr>
          <w:rFonts w:ascii="Arial" w:eastAsia="Times New Roman" w:hAnsi="Arial"/>
          <w:color w:val="222222"/>
          <w:sz w:val="19"/>
          <w:szCs w:val="19"/>
          <w:rtl/>
        </w:rPr>
        <w:t xml:space="preserve"> שרים לחקיקה אישרה </w:t>
      </w:r>
      <w:r>
        <w:rPr>
          <w:rFonts w:ascii="Arial" w:eastAsia="Times New Roman" w:hAnsi="Arial" w:hint="cs"/>
          <w:color w:val="222222"/>
          <w:sz w:val="19"/>
          <w:szCs w:val="19"/>
          <w:rtl/>
        </w:rPr>
        <w:t xml:space="preserve">ביום ראשון </w:t>
      </w:r>
      <w:r>
        <w:rPr>
          <w:rFonts w:ascii="Arial" w:eastAsia="Times New Roman" w:hAnsi="Arial"/>
          <w:color w:val="222222"/>
          <w:sz w:val="19"/>
          <w:szCs w:val="19"/>
          <w:rtl/>
        </w:rPr>
        <w:t>את הצעת החוק של</w:t>
      </w:r>
      <w:r>
        <w:rPr>
          <w:rFonts w:ascii="Arial" w:eastAsia="Times New Roman" w:hAnsi="Arial" w:hint="cs"/>
          <w:color w:val="222222"/>
          <w:sz w:val="19"/>
          <w:szCs w:val="19"/>
          <w:rtl/>
        </w:rPr>
        <w:t xml:space="preserve"> </w:t>
      </w:r>
      <w:r w:rsidRPr="001043B2">
        <w:rPr>
          <w:rFonts w:ascii="Arial" w:eastAsia="Times New Roman" w:hAnsi="Arial"/>
          <w:color w:val="222222"/>
          <w:sz w:val="19"/>
          <w:szCs w:val="19"/>
          <w:rtl/>
        </w:rPr>
        <w:t>שרת המשפטים איילת שקד להסמכת בית המשפט לעניינים מנהליים בירושלים לדון בהחלטות מנהליות של רשויות ישראליות ביהודה ושומרון</w:t>
      </w:r>
      <w:r w:rsidRPr="001043B2">
        <w:rPr>
          <w:rFonts w:ascii="Arial" w:eastAsia="Times New Roman" w:hAnsi="Arial"/>
          <w:color w:val="222222"/>
          <w:sz w:val="19"/>
          <w:szCs w:val="19"/>
        </w:rPr>
        <w:t>.</w:t>
      </w:r>
      <w:r>
        <w:rPr>
          <w:rFonts w:ascii="Arial" w:eastAsia="Times New Roman" w:hAnsi="Arial" w:hint="cs"/>
          <w:color w:val="222222"/>
          <w:sz w:val="19"/>
          <w:szCs w:val="19"/>
          <w:rtl/>
        </w:rPr>
        <w:t xml:space="preserve"> עד כה דן בג"ץ בעניינים אלה.</w:t>
      </w:r>
    </w:p>
    <w:p w:rsidR="00633ED2" w:rsidRPr="001043B2" w:rsidRDefault="00633ED2" w:rsidP="00633ED2">
      <w:pPr>
        <w:shd w:val="clear" w:color="auto" w:fill="FFFFFF"/>
        <w:spacing w:after="0" w:line="240" w:lineRule="auto"/>
        <w:rPr>
          <w:rFonts w:ascii="Arial" w:eastAsia="Times New Roman" w:hAnsi="Arial"/>
          <w:color w:val="222222"/>
          <w:sz w:val="19"/>
          <w:szCs w:val="19"/>
        </w:rPr>
      </w:pPr>
    </w:p>
    <w:p w:rsidR="00633ED2" w:rsidRPr="001043B2" w:rsidRDefault="00633ED2" w:rsidP="00633ED2">
      <w:pPr>
        <w:shd w:val="clear" w:color="auto" w:fill="FFFFFF"/>
        <w:spacing w:after="0" w:line="240" w:lineRule="auto"/>
        <w:rPr>
          <w:rFonts w:ascii="Arial" w:eastAsia="Times New Roman" w:hAnsi="Arial"/>
          <w:color w:val="222222"/>
          <w:sz w:val="19"/>
          <w:szCs w:val="19"/>
        </w:rPr>
      </w:pPr>
      <w:r w:rsidRPr="001043B2">
        <w:rPr>
          <w:rFonts w:ascii="Arial" w:eastAsia="Times New Roman" w:hAnsi="Arial"/>
          <w:color w:val="222222"/>
          <w:sz w:val="19"/>
          <w:szCs w:val="19"/>
        </w:rPr>
        <w:t> </w:t>
      </w:r>
      <w:r w:rsidRPr="001043B2">
        <w:rPr>
          <w:rFonts w:ascii="Arial" w:eastAsia="Times New Roman" w:hAnsi="Arial"/>
          <w:color w:val="222222"/>
          <w:sz w:val="19"/>
          <w:szCs w:val="19"/>
          <w:rtl/>
        </w:rPr>
        <w:t>נכון להיום, קיימת חלוקה בין "ישראל הקטנה" בתוך הקו הירוק, בה נושאים רבים עברו כבר בשנת 2000 לסמכות בתי משפט לעניינים מנהליים, לבין יהודה ושומרון, שבו עתירות מנהליות מצויות בסמכות בית המשפט העליון בשבתו כבג"ץ</w:t>
      </w:r>
      <w:r w:rsidRPr="001043B2">
        <w:rPr>
          <w:rFonts w:ascii="Arial" w:eastAsia="Times New Roman" w:hAnsi="Arial"/>
          <w:color w:val="222222"/>
          <w:sz w:val="19"/>
          <w:szCs w:val="19"/>
        </w:rPr>
        <w:t>. </w:t>
      </w:r>
    </w:p>
    <w:p w:rsidR="00633ED2" w:rsidRPr="001043B2" w:rsidRDefault="00633ED2" w:rsidP="00633ED2">
      <w:pPr>
        <w:shd w:val="clear" w:color="auto" w:fill="FFFFFF"/>
        <w:spacing w:after="0" w:line="240" w:lineRule="auto"/>
        <w:rPr>
          <w:rFonts w:ascii="Arial" w:eastAsia="Times New Roman" w:hAnsi="Arial"/>
          <w:color w:val="222222"/>
          <w:sz w:val="19"/>
          <w:szCs w:val="19"/>
        </w:rPr>
      </w:pPr>
    </w:p>
    <w:p w:rsidR="00633ED2" w:rsidRDefault="00633ED2" w:rsidP="00633ED2">
      <w:pPr>
        <w:shd w:val="clear" w:color="auto" w:fill="FFFFFF"/>
        <w:spacing w:after="0" w:line="240" w:lineRule="auto"/>
        <w:rPr>
          <w:rFonts w:ascii="Arial" w:eastAsia="Times New Roman" w:hAnsi="Arial"/>
          <w:color w:val="222222"/>
          <w:sz w:val="19"/>
          <w:szCs w:val="19"/>
          <w:rtl/>
        </w:rPr>
      </w:pPr>
      <w:r w:rsidRPr="001043B2">
        <w:rPr>
          <w:rFonts w:ascii="Arial" w:eastAsia="Times New Roman" w:hAnsi="Arial"/>
          <w:color w:val="222222"/>
          <w:sz w:val="19"/>
          <w:szCs w:val="19"/>
          <w:rtl/>
        </w:rPr>
        <w:t>העברת סמכויות רבות מבג"ץ לבתי משפט לעניינים מנהליים תשיג שלוש מטרות עיקריות: הראשונה היא נורמליזציה של אזור יהודה ושומרון ומחיקה למעשה של "הקו הירוק" בכל הנוגע לסוגיות משפטיות</w:t>
      </w:r>
      <w:r w:rsidRPr="001043B2">
        <w:rPr>
          <w:rFonts w:ascii="Arial" w:eastAsia="Times New Roman" w:hAnsi="Arial"/>
          <w:color w:val="222222"/>
          <w:sz w:val="19"/>
          <w:szCs w:val="19"/>
        </w:rPr>
        <w:t>. </w:t>
      </w:r>
      <w:r>
        <w:rPr>
          <w:rFonts w:ascii="Arial" w:eastAsia="Times New Roman" w:hAnsi="Arial" w:hint="cs"/>
          <w:color w:val="222222"/>
          <w:sz w:val="19"/>
          <w:szCs w:val="19"/>
          <w:rtl/>
        </w:rPr>
        <w:t xml:space="preserve"> </w:t>
      </w:r>
    </w:p>
    <w:p w:rsidR="00633ED2" w:rsidRPr="001043B2" w:rsidRDefault="00633ED2" w:rsidP="00633ED2">
      <w:pPr>
        <w:shd w:val="clear" w:color="auto" w:fill="FFFFFF"/>
        <w:spacing w:after="0" w:line="240" w:lineRule="auto"/>
        <w:rPr>
          <w:rFonts w:ascii="Arial" w:eastAsia="Times New Roman" w:hAnsi="Arial"/>
          <w:color w:val="222222"/>
          <w:sz w:val="19"/>
          <w:szCs w:val="19"/>
        </w:rPr>
      </w:pPr>
      <w:r>
        <w:rPr>
          <w:rFonts w:ascii="Arial" w:eastAsia="Times New Roman" w:hAnsi="Arial" w:hint="cs"/>
          <w:color w:val="222222"/>
          <w:sz w:val="19"/>
          <w:szCs w:val="19"/>
          <w:rtl/>
        </w:rPr>
        <w:t xml:space="preserve">המטרה השנייה </w:t>
      </w:r>
      <w:r w:rsidRPr="001043B2">
        <w:rPr>
          <w:rFonts w:ascii="Arial" w:eastAsia="Times New Roman" w:hAnsi="Arial"/>
          <w:color w:val="222222"/>
          <w:sz w:val="19"/>
          <w:szCs w:val="19"/>
          <w:rtl/>
        </w:rPr>
        <w:t>היא הפ</w:t>
      </w:r>
      <w:r>
        <w:rPr>
          <w:rFonts w:ascii="Arial" w:eastAsia="Times New Roman" w:hAnsi="Arial"/>
          <w:color w:val="222222"/>
          <w:sz w:val="19"/>
          <w:szCs w:val="19"/>
          <w:rtl/>
        </w:rPr>
        <w:t xml:space="preserve">סקת האפליה הנהוגה </w:t>
      </w:r>
      <w:r w:rsidRPr="001043B2">
        <w:rPr>
          <w:rFonts w:ascii="Arial" w:eastAsia="Times New Roman" w:hAnsi="Arial"/>
          <w:color w:val="222222"/>
          <w:sz w:val="19"/>
          <w:szCs w:val="19"/>
          <w:rtl/>
        </w:rPr>
        <w:t>כלפי תושבי יהודה ושומרון וקיום יכולת לקיים בירור עובדתי ולהגיע לחקר האמת. כך, בעוד שענ</w:t>
      </w:r>
      <w:r>
        <w:rPr>
          <w:rFonts w:ascii="Arial" w:eastAsia="Times New Roman" w:hAnsi="Arial"/>
          <w:color w:val="222222"/>
          <w:sz w:val="19"/>
          <w:szCs w:val="19"/>
          <w:rtl/>
        </w:rPr>
        <w:t xml:space="preserve">ייני תכנון ובניה </w:t>
      </w:r>
      <w:r>
        <w:rPr>
          <w:rFonts w:ascii="Arial" w:eastAsia="Times New Roman" w:hAnsi="Arial" w:hint="cs"/>
          <w:color w:val="222222"/>
          <w:sz w:val="19"/>
          <w:szCs w:val="19"/>
          <w:rtl/>
        </w:rPr>
        <w:t xml:space="preserve">בתוך מה שהיה ה'קו הירוק', </w:t>
      </w:r>
      <w:r w:rsidRPr="001043B2">
        <w:rPr>
          <w:rFonts w:ascii="Arial" w:eastAsia="Times New Roman" w:hAnsi="Arial"/>
          <w:color w:val="222222"/>
          <w:sz w:val="19"/>
          <w:szCs w:val="19"/>
          <w:rtl/>
        </w:rPr>
        <w:t>נדונים בבית משפט לעניינים מנהליים</w:t>
      </w:r>
      <w:r>
        <w:rPr>
          <w:rFonts w:ascii="Arial" w:eastAsia="Times New Roman" w:hAnsi="Arial" w:hint="cs"/>
          <w:color w:val="222222"/>
          <w:sz w:val="19"/>
          <w:szCs w:val="19"/>
          <w:rtl/>
        </w:rPr>
        <w:t>,</w:t>
      </w:r>
      <w:r w:rsidRPr="001043B2">
        <w:rPr>
          <w:rFonts w:ascii="Arial" w:eastAsia="Times New Roman" w:hAnsi="Arial"/>
          <w:color w:val="222222"/>
          <w:sz w:val="19"/>
          <w:szCs w:val="19"/>
          <w:rtl/>
        </w:rPr>
        <w:t xml:space="preserve"> שבו ניתן לקיים בירור עובדתי, הרי שבעתירות פלסטיניות לבג"ץ לא ניתן לקיים בירור עובדתי ובמקרים בהם המידע אינו מצוי בידי המדינה נקבעת המסגרת העובדתית, לא אחת בהינף יד על מקלדת</w:t>
      </w:r>
      <w:r w:rsidRPr="001043B2">
        <w:rPr>
          <w:rFonts w:ascii="Arial" w:eastAsia="Times New Roman" w:hAnsi="Arial"/>
          <w:color w:val="222222"/>
          <w:sz w:val="19"/>
          <w:szCs w:val="19"/>
        </w:rPr>
        <w:t>.</w:t>
      </w:r>
      <w:r>
        <w:rPr>
          <w:rFonts w:ascii="Arial" w:eastAsia="Times New Roman" w:hAnsi="Arial" w:hint="cs"/>
          <w:color w:val="222222"/>
          <w:sz w:val="19"/>
          <w:szCs w:val="19"/>
          <w:rtl/>
        </w:rPr>
        <w:t xml:space="preserve"> </w:t>
      </w:r>
      <w:r w:rsidRPr="001043B2">
        <w:rPr>
          <w:rFonts w:ascii="Arial" w:eastAsia="Times New Roman" w:hAnsi="Arial"/>
          <w:color w:val="222222"/>
          <w:sz w:val="19"/>
          <w:szCs w:val="19"/>
        </w:rPr>
        <w:t> </w:t>
      </w:r>
      <w:r w:rsidRPr="001043B2">
        <w:rPr>
          <w:rFonts w:ascii="Arial" w:eastAsia="Times New Roman" w:hAnsi="Arial"/>
          <w:color w:val="222222"/>
          <w:sz w:val="19"/>
          <w:szCs w:val="19"/>
          <w:rtl/>
        </w:rPr>
        <w:t xml:space="preserve">באופן זה, התהפכו היוצרות: במקום שנטל ההוכחה יהיה על התובע, נטל ההוכחה עובר לנתבע – המדינה, וכך לא אחת פונו מתיישבים מביתם בהחלטת בג"ץ, כפי שהיה בפסקי דין </w:t>
      </w:r>
      <w:proofErr w:type="spellStart"/>
      <w:r w:rsidRPr="001043B2">
        <w:rPr>
          <w:rFonts w:ascii="Arial" w:eastAsia="Times New Roman" w:hAnsi="Arial"/>
          <w:color w:val="222222"/>
          <w:sz w:val="19"/>
          <w:szCs w:val="19"/>
          <w:rtl/>
        </w:rPr>
        <w:t>עמונה</w:t>
      </w:r>
      <w:proofErr w:type="spellEnd"/>
      <w:r w:rsidRPr="001043B2">
        <w:rPr>
          <w:rFonts w:ascii="Arial" w:eastAsia="Times New Roman" w:hAnsi="Arial"/>
          <w:color w:val="222222"/>
          <w:sz w:val="19"/>
          <w:szCs w:val="19"/>
          <w:rtl/>
        </w:rPr>
        <w:t xml:space="preserve"> ו</w:t>
      </w:r>
      <w:r>
        <w:rPr>
          <w:rFonts w:ascii="Arial" w:eastAsia="Times New Roman" w:hAnsi="Arial" w:hint="cs"/>
          <w:color w:val="222222"/>
          <w:sz w:val="19"/>
          <w:szCs w:val="19"/>
          <w:rtl/>
        </w:rPr>
        <w:t>ב</w:t>
      </w:r>
      <w:r w:rsidRPr="001043B2">
        <w:rPr>
          <w:rFonts w:ascii="Arial" w:eastAsia="Times New Roman" w:hAnsi="Arial"/>
          <w:color w:val="222222"/>
          <w:sz w:val="19"/>
          <w:szCs w:val="19"/>
          <w:rtl/>
        </w:rPr>
        <w:t>נתיב האבות</w:t>
      </w:r>
      <w:r w:rsidRPr="001043B2">
        <w:rPr>
          <w:rFonts w:ascii="Arial" w:eastAsia="Times New Roman" w:hAnsi="Arial"/>
          <w:color w:val="222222"/>
          <w:sz w:val="19"/>
          <w:szCs w:val="19"/>
        </w:rPr>
        <w:t>. </w:t>
      </w:r>
    </w:p>
    <w:p w:rsidR="00633ED2" w:rsidRPr="001043B2" w:rsidRDefault="00633ED2" w:rsidP="00633ED2">
      <w:pPr>
        <w:shd w:val="clear" w:color="auto" w:fill="FFFFFF"/>
        <w:spacing w:after="0" w:line="240" w:lineRule="auto"/>
        <w:rPr>
          <w:rFonts w:ascii="Arial" w:eastAsia="Times New Roman" w:hAnsi="Arial"/>
          <w:color w:val="222222"/>
          <w:sz w:val="19"/>
          <w:szCs w:val="19"/>
        </w:rPr>
      </w:pPr>
    </w:p>
    <w:p w:rsidR="00633ED2" w:rsidRPr="001043B2" w:rsidRDefault="00633ED2" w:rsidP="00633ED2">
      <w:pPr>
        <w:shd w:val="clear" w:color="auto" w:fill="FFFFFF"/>
        <w:spacing w:after="0" w:line="240" w:lineRule="auto"/>
        <w:rPr>
          <w:rFonts w:ascii="Arial" w:eastAsia="Times New Roman" w:hAnsi="Arial"/>
          <w:color w:val="222222"/>
          <w:sz w:val="19"/>
          <w:szCs w:val="19"/>
        </w:rPr>
      </w:pPr>
      <w:r>
        <w:rPr>
          <w:rFonts w:ascii="Arial" w:eastAsia="Times New Roman" w:hAnsi="Arial"/>
          <w:color w:val="222222"/>
          <w:sz w:val="19"/>
          <w:szCs w:val="19"/>
          <w:rtl/>
        </w:rPr>
        <w:t xml:space="preserve">המטרה השלישית </w:t>
      </w:r>
      <w:r w:rsidRPr="001043B2">
        <w:rPr>
          <w:rFonts w:ascii="Arial" w:eastAsia="Times New Roman" w:hAnsi="Arial"/>
          <w:color w:val="222222"/>
          <w:sz w:val="19"/>
          <w:szCs w:val="19"/>
          <w:rtl/>
        </w:rPr>
        <w:t>היא הורדת עומס מבית המשפט העליון. מדי שנה פלסטינים מגישים מאות עתירות לבג"ץ נגד צווי הריסה בגין בניה בלתי חוקית.  הדבר "סותם" את המערכת, מונע אפשרות מעשית לבירור ענייני של העתירות ומביא להסדרים, שמרוקנים למעשה את צווי ההריסה מתוכן</w:t>
      </w:r>
      <w:r w:rsidRPr="001043B2">
        <w:rPr>
          <w:rFonts w:ascii="Arial" w:eastAsia="Times New Roman" w:hAnsi="Arial"/>
          <w:color w:val="222222"/>
          <w:sz w:val="19"/>
          <w:szCs w:val="19"/>
        </w:rPr>
        <w:t>. </w:t>
      </w:r>
    </w:p>
    <w:p w:rsidR="00633ED2" w:rsidRPr="001043B2" w:rsidRDefault="00633ED2" w:rsidP="00633ED2">
      <w:pPr>
        <w:shd w:val="clear" w:color="auto" w:fill="FFFFFF"/>
        <w:spacing w:after="0" w:line="240" w:lineRule="auto"/>
        <w:rPr>
          <w:rFonts w:ascii="Arial" w:eastAsia="Times New Roman" w:hAnsi="Arial"/>
          <w:color w:val="222222"/>
          <w:sz w:val="19"/>
          <w:szCs w:val="19"/>
        </w:rPr>
      </w:pPr>
    </w:p>
    <w:p w:rsidR="00633ED2" w:rsidRPr="001043B2" w:rsidRDefault="00633ED2" w:rsidP="00633ED2">
      <w:pPr>
        <w:shd w:val="clear" w:color="auto" w:fill="FFFFFF"/>
        <w:spacing w:after="0" w:line="240" w:lineRule="auto"/>
        <w:rPr>
          <w:rFonts w:ascii="Arial" w:eastAsia="Times New Roman" w:hAnsi="Arial"/>
          <w:color w:val="222222"/>
          <w:sz w:val="19"/>
          <w:szCs w:val="19"/>
        </w:rPr>
      </w:pPr>
      <w:r w:rsidRPr="001043B2">
        <w:rPr>
          <w:rFonts w:ascii="Arial" w:eastAsia="Times New Roman" w:hAnsi="Arial"/>
          <w:color w:val="222222"/>
          <w:sz w:val="19"/>
          <w:szCs w:val="19"/>
          <w:rtl/>
        </w:rPr>
        <w:t>בנוסף לאלו, יעברו לסמכות בית המשפט לעניינים מנהלי</w:t>
      </w:r>
      <w:r>
        <w:rPr>
          <w:rFonts w:ascii="Arial" w:eastAsia="Times New Roman" w:hAnsi="Arial"/>
          <w:color w:val="222222"/>
          <w:sz w:val="19"/>
          <w:szCs w:val="19"/>
          <w:rtl/>
        </w:rPr>
        <w:t>ים נושאים נוספים</w:t>
      </w:r>
      <w:r>
        <w:rPr>
          <w:rFonts w:ascii="Arial" w:eastAsia="Times New Roman" w:hAnsi="Arial" w:hint="cs"/>
          <w:color w:val="222222"/>
          <w:sz w:val="19"/>
          <w:szCs w:val="19"/>
          <w:rtl/>
        </w:rPr>
        <w:t xml:space="preserve">, כגון </w:t>
      </w:r>
      <w:r w:rsidRPr="001043B2">
        <w:rPr>
          <w:rFonts w:ascii="Arial" w:eastAsia="Times New Roman" w:hAnsi="Arial"/>
          <w:color w:val="222222"/>
          <w:sz w:val="19"/>
          <w:szCs w:val="19"/>
          <w:rtl/>
        </w:rPr>
        <w:t>עתירות נגד החלטות על כניסה ויציאה לישראל. כך, למשל, לפני חודש וחצי הממשלה אישרה נוהל שהובילו שרת המשפטים שקד ושר הביטחון ליברמן לפיו חייבים פלסטיניים לא יוכלו להיכנס לישראל. פלסטיני שיגיש עתירה בגין סירוב להכניסו לישראל יצטרך להגיש את העתירה לבית משפט לעניינים מנהליים במקום לבג"ץ</w:t>
      </w:r>
      <w:r w:rsidRPr="001043B2">
        <w:rPr>
          <w:rFonts w:ascii="Arial" w:eastAsia="Times New Roman" w:hAnsi="Arial"/>
          <w:color w:val="222222"/>
          <w:sz w:val="19"/>
          <w:szCs w:val="19"/>
        </w:rPr>
        <w:t>.</w:t>
      </w:r>
    </w:p>
    <w:p w:rsidR="00633ED2" w:rsidRPr="001043B2" w:rsidRDefault="00633ED2" w:rsidP="00633ED2">
      <w:pPr>
        <w:shd w:val="clear" w:color="auto" w:fill="FFFFFF"/>
        <w:spacing w:after="0" w:line="240" w:lineRule="auto"/>
        <w:rPr>
          <w:rFonts w:ascii="Arial" w:eastAsia="Times New Roman" w:hAnsi="Arial"/>
          <w:color w:val="222222"/>
          <w:sz w:val="19"/>
          <w:szCs w:val="19"/>
        </w:rPr>
      </w:pPr>
      <w:r w:rsidRPr="001043B2">
        <w:rPr>
          <w:rFonts w:ascii="Arial" w:eastAsia="Times New Roman" w:hAnsi="Arial"/>
          <w:color w:val="222222"/>
          <w:sz w:val="19"/>
          <w:szCs w:val="19"/>
          <w:rtl/>
        </w:rPr>
        <w:t>גם צווי הגבלה יעברו לסמכות בית משפט לעניינים מנהליים. המשמעות היא שמתיישבים ישראלים ביהודה ושומרון או פלסטיניים שהוגשו נגדם צווי הגבלה לכניסה לאזורים מסוימים ביו"ש – המענה יהיה בבית משפט לעניינים מנהליים ולא בבג"ץ. כך גם ביחס לעתירות חופש מידע שיוחזרו לסמכותו של בית המשפט לעניינים מנהליים</w:t>
      </w:r>
      <w:r w:rsidRPr="001043B2">
        <w:rPr>
          <w:rFonts w:ascii="Arial" w:eastAsia="Times New Roman" w:hAnsi="Arial"/>
          <w:color w:val="222222"/>
          <w:sz w:val="19"/>
          <w:szCs w:val="19"/>
        </w:rPr>
        <w:t>.</w:t>
      </w:r>
    </w:p>
    <w:p w:rsidR="00633ED2" w:rsidRPr="001043B2" w:rsidRDefault="00633ED2" w:rsidP="00633ED2">
      <w:pPr>
        <w:shd w:val="clear" w:color="auto" w:fill="FFFFFF"/>
        <w:spacing w:after="0" w:line="240" w:lineRule="auto"/>
        <w:rPr>
          <w:rFonts w:ascii="Arial" w:eastAsia="Times New Roman" w:hAnsi="Arial"/>
          <w:color w:val="222222"/>
          <w:sz w:val="19"/>
          <w:szCs w:val="19"/>
        </w:rPr>
      </w:pPr>
      <w:r>
        <w:rPr>
          <w:rFonts w:ascii="Arial" w:eastAsia="Times New Roman" w:hAnsi="Arial"/>
          <w:color w:val="222222"/>
          <w:sz w:val="19"/>
          <w:szCs w:val="19"/>
          <w:rtl/>
        </w:rPr>
        <w:t>בסמכות</w:t>
      </w:r>
      <w:r w:rsidRPr="001043B2">
        <w:rPr>
          <w:rFonts w:ascii="Arial" w:eastAsia="Times New Roman" w:hAnsi="Arial"/>
          <w:color w:val="222222"/>
          <w:sz w:val="19"/>
          <w:szCs w:val="19"/>
          <w:rtl/>
        </w:rPr>
        <w:t xml:space="preserve"> ב</w:t>
      </w:r>
      <w:r>
        <w:rPr>
          <w:rFonts w:ascii="Arial" w:eastAsia="Times New Roman" w:hAnsi="Arial"/>
          <w:color w:val="222222"/>
          <w:sz w:val="19"/>
          <w:szCs w:val="19"/>
          <w:rtl/>
        </w:rPr>
        <w:t>ג"ץ יישארו עתירות נגד החלטות</w:t>
      </w:r>
      <w:r>
        <w:rPr>
          <w:rFonts w:ascii="Arial" w:eastAsia="Times New Roman" w:hAnsi="Arial" w:hint="cs"/>
          <w:color w:val="222222"/>
          <w:sz w:val="19"/>
          <w:szCs w:val="19"/>
          <w:rtl/>
        </w:rPr>
        <w:t xml:space="preserve"> </w:t>
      </w:r>
      <w:r w:rsidRPr="001043B2">
        <w:rPr>
          <w:rFonts w:ascii="Arial" w:eastAsia="Times New Roman" w:hAnsi="Arial"/>
          <w:color w:val="222222"/>
          <w:sz w:val="19"/>
          <w:szCs w:val="19"/>
          <w:rtl/>
        </w:rPr>
        <w:t>מפקד כוחות צה"ל ביו"ש, שהוא הריבון בשטח. זאת, במקביל לעתירות נגד החלטות שרים בישראל שנידונות אף הן בבג"ץ</w:t>
      </w:r>
      <w:r w:rsidRPr="001043B2">
        <w:rPr>
          <w:rFonts w:ascii="Arial" w:eastAsia="Times New Roman" w:hAnsi="Arial"/>
          <w:color w:val="222222"/>
          <w:sz w:val="19"/>
          <w:szCs w:val="19"/>
        </w:rPr>
        <w:t>.</w:t>
      </w:r>
    </w:p>
    <w:p w:rsidR="00633ED2" w:rsidRPr="001043B2" w:rsidRDefault="00633ED2" w:rsidP="00633ED2">
      <w:pPr>
        <w:shd w:val="clear" w:color="auto" w:fill="FFFFFF"/>
        <w:spacing w:after="0" w:line="240" w:lineRule="auto"/>
        <w:rPr>
          <w:rFonts w:ascii="Arial" w:eastAsia="Times New Roman" w:hAnsi="Arial"/>
          <w:color w:val="222222"/>
          <w:sz w:val="19"/>
          <w:szCs w:val="19"/>
        </w:rPr>
      </w:pPr>
    </w:p>
    <w:p w:rsidR="00633ED2" w:rsidRPr="001043B2" w:rsidRDefault="00633ED2" w:rsidP="00633ED2">
      <w:pPr>
        <w:shd w:val="clear" w:color="auto" w:fill="FFFFFF"/>
        <w:spacing w:after="0" w:line="240" w:lineRule="auto"/>
        <w:rPr>
          <w:rFonts w:ascii="Arial" w:eastAsia="Times New Roman" w:hAnsi="Arial"/>
          <w:color w:val="222222"/>
          <w:sz w:val="19"/>
          <w:szCs w:val="19"/>
        </w:rPr>
      </w:pPr>
      <w:r w:rsidRPr="001043B2">
        <w:rPr>
          <w:rFonts w:ascii="Arial" w:eastAsia="Times New Roman" w:hAnsi="Arial"/>
          <w:color w:val="222222"/>
          <w:sz w:val="19"/>
          <w:szCs w:val="19"/>
          <w:rtl/>
        </w:rPr>
        <w:t xml:space="preserve">לפני חודש וחצי, השרה שקד הפיצה גם צו שמטרתו להעביר סמכויות נוספות מבג"ץ לבתי משפט לעניינים מנהליים. הצו יהיה כפוף להסכמת נשיאת בית המשפט העליון ואישור ועדת החוקה של הכנסת. באופן זה ייחסכו מבג"ץ למעלה מ- 350 הליכים בשנה שיעברו לערכאה נמוכה יותר. בין הסוגיות ש"ירדו" ערכאה: כל נושא מנהל אוכלוסין, חוק השבות, הוועדות ההומניטריות לכניסה לישראל, הקצאת קרקעות על ידי רשות מקרקעי </w:t>
      </w:r>
      <w:proofErr w:type="spellStart"/>
      <w:r w:rsidRPr="001043B2">
        <w:rPr>
          <w:rFonts w:ascii="Arial" w:eastAsia="Times New Roman" w:hAnsi="Arial"/>
          <w:color w:val="222222"/>
          <w:sz w:val="19"/>
          <w:szCs w:val="19"/>
          <w:rtl/>
        </w:rPr>
        <w:t>יישראל</w:t>
      </w:r>
      <w:proofErr w:type="spellEnd"/>
      <w:r w:rsidRPr="001043B2">
        <w:rPr>
          <w:rFonts w:ascii="Arial" w:eastAsia="Times New Roman" w:hAnsi="Arial"/>
          <w:color w:val="222222"/>
          <w:sz w:val="19"/>
          <w:szCs w:val="19"/>
          <w:rtl/>
        </w:rPr>
        <w:t>, ייבוא וייצוא ועוד</w:t>
      </w:r>
      <w:r w:rsidRPr="001043B2">
        <w:rPr>
          <w:rFonts w:ascii="Arial" w:eastAsia="Times New Roman" w:hAnsi="Arial"/>
          <w:color w:val="222222"/>
          <w:sz w:val="19"/>
          <w:szCs w:val="19"/>
        </w:rPr>
        <w:t>.</w:t>
      </w:r>
    </w:p>
    <w:p w:rsidR="00633ED2" w:rsidRPr="001043B2" w:rsidRDefault="00633ED2" w:rsidP="00633ED2">
      <w:pPr>
        <w:shd w:val="clear" w:color="auto" w:fill="FFFFFF"/>
        <w:spacing w:after="0" w:line="240" w:lineRule="auto"/>
        <w:rPr>
          <w:rFonts w:ascii="Arial" w:eastAsia="Times New Roman" w:hAnsi="Arial"/>
          <w:color w:val="222222"/>
          <w:sz w:val="19"/>
          <w:szCs w:val="19"/>
        </w:rPr>
      </w:pPr>
      <w:r w:rsidRPr="001043B2">
        <w:rPr>
          <w:rFonts w:ascii="Arial" w:eastAsia="Times New Roman" w:hAnsi="Arial"/>
          <w:color w:val="222222"/>
          <w:sz w:val="19"/>
          <w:szCs w:val="19"/>
        </w:rPr>
        <w:t> </w:t>
      </w:r>
    </w:p>
    <w:p w:rsidR="00633ED2" w:rsidRDefault="00633ED2" w:rsidP="00633ED2">
      <w:pPr>
        <w:shd w:val="clear" w:color="auto" w:fill="FFFFFF"/>
        <w:spacing w:after="0" w:line="240" w:lineRule="auto"/>
        <w:rPr>
          <w:rFonts w:ascii="Arial" w:eastAsia="Times New Roman" w:hAnsi="Arial"/>
          <w:color w:val="222222"/>
          <w:sz w:val="19"/>
          <w:szCs w:val="19"/>
          <w:rtl/>
        </w:rPr>
      </w:pPr>
      <w:r w:rsidRPr="001043B2">
        <w:rPr>
          <w:rFonts w:ascii="Arial" w:eastAsia="Times New Roman" w:hAnsi="Arial"/>
          <w:color w:val="222222"/>
          <w:sz w:val="19"/>
          <w:szCs w:val="19"/>
          <w:rtl/>
        </w:rPr>
        <w:t xml:space="preserve">בשעה שחוק בתי משפט המנהליים יגיע לדיון בוועדת שרים לחקיקה, השרה שקד תצרף לכך חוק נוסף שתזכיר בעניינו הופץ בעבר – הקמת בתי משפט לעניינים מנהליים בסמכות בתי משפט שלום. מדובר בפריצת דרך, </w:t>
      </w:r>
      <w:r w:rsidRPr="001043B2">
        <w:rPr>
          <w:rFonts w:ascii="Arial" w:eastAsia="Times New Roman" w:hAnsi="Arial"/>
          <w:color w:val="222222"/>
          <w:sz w:val="19"/>
          <w:szCs w:val="19"/>
          <w:rtl/>
        </w:rPr>
        <w:lastRenderedPageBreak/>
        <w:t xml:space="preserve">לראשונה מאז חקיקה חוק בתי משפט מנהליים לפני כ- 18 שנה. הדבר יפחית עומס מבג"ץ ומבתי משפט המנהליים בדרגת מחוזי. </w:t>
      </w:r>
    </w:p>
    <w:p w:rsidR="00633ED2" w:rsidRDefault="00633ED2" w:rsidP="00633ED2">
      <w:pPr>
        <w:shd w:val="clear" w:color="auto" w:fill="FFFFFF"/>
        <w:spacing w:after="0" w:line="240" w:lineRule="auto"/>
        <w:rPr>
          <w:rFonts w:ascii="Arial" w:eastAsia="Times New Roman" w:hAnsi="Arial"/>
          <w:color w:val="222222"/>
          <w:sz w:val="19"/>
          <w:szCs w:val="19"/>
          <w:rtl/>
        </w:rPr>
      </w:pPr>
    </w:p>
    <w:p w:rsidR="00633ED2" w:rsidRPr="001043B2" w:rsidRDefault="00633ED2" w:rsidP="00633ED2">
      <w:pPr>
        <w:shd w:val="clear" w:color="auto" w:fill="FFFFFF"/>
        <w:spacing w:after="240" w:line="240" w:lineRule="auto"/>
        <w:rPr>
          <w:rFonts w:ascii="Arial" w:eastAsia="Times New Roman" w:hAnsi="Arial"/>
          <w:color w:val="222222"/>
          <w:sz w:val="19"/>
          <w:szCs w:val="19"/>
        </w:rPr>
      </w:pPr>
      <w:r>
        <w:rPr>
          <w:rFonts w:ascii="Arial" w:eastAsia="Times New Roman" w:hAnsi="Arial" w:hint="cs"/>
          <w:color w:val="333333"/>
          <w:spacing w:val="3"/>
          <w:sz w:val="27"/>
          <w:szCs w:val="27"/>
          <w:rtl/>
        </w:rPr>
        <w:t xml:space="preserve">ובתוך כך, </w:t>
      </w:r>
      <w:r w:rsidRPr="007F4668">
        <w:rPr>
          <w:rFonts w:ascii="Arial" w:eastAsia="Times New Roman" w:hAnsi="Arial"/>
          <w:color w:val="333333"/>
          <w:spacing w:val="3"/>
          <w:sz w:val="27"/>
          <w:szCs w:val="27"/>
          <w:rtl/>
        </w:rPr>
        <w:t>שרת המשפטים איילת שקד הודיעה בישיבת ועדת השרים לחקיקה כי לבקשת ראש הממשלה נתניהו הדיונים על חוקי החלת בריבונות ביו"ש ומעלה אדומים יידחו למושב הקיץ של הכנסת שיתחיל בעוד כחודשיים</w:t>
      </w:r>
      <w:r>
        <w:rPr>
          <w:rFonts w:ascii="Arial" w:eastAsia="Times New Roman" w:hAnsi="Arial" w:hint="cs"/>
          <w:color w:val="333333"/>
          <w:spacing w:val="3"/>
          <w:sz w:val="27"/>
          <w:szCs w:val="27"/>
          <w:rtl/>
        </w:rPr>
        <w:t xml:space="preserve">. </w:t>
      </w:r>
      <w:r w:rsidRPr="007F4668">
        <w:rPr>
          <w:rFonts w:ascii="Arial" w:eastAsia="Times New Roman" w:hAnsi="Arial"/>
          <w:color w:val="333333"/>
          <w:spacing w:val="3"/>
          <w:sz w:val="27"/>
          <w:szCs w:val="27"/>
          <w:rtl/>
        </w:rPr>
        <w:t xml:space="preserve">בישיבת הממשלה </w:t>
      </w:r>
      <w:r>
        <w:rPr>
          <w:rFonts w:ascii="Arial" w:eastAsia="Times New Roman" w:hAnsi="Arial" w:hint="cs"/>
          <w:color w:val="333333"/>
          <w:spacing w:val="3"/>
          <w:sz w:val="27"/>
          <w:szCs w:val="27"/>
          <w:rtl/>
        </w:rPr>
        <w:t xml:space="preserve">השבוע אושר </w:t>
      </w:r>
      <w:r w:rsidRPr="007F4668">
        <w:rPr>
          <w:rFonts w:ascii="Arial" w:eastAsia="Times New Roman" w:hAnsi="Arial"/>
          <w:color w:val="333333"/>
          <w:spacing w:val="3"/>
          <w:sz w:val="27"/>
          <w:szCs w:val="27"/>
          <w:rtl/>
        </w:rPr>
        <w:t xml:space="preserve">מתווה פיצויים לפינוי נתיב האבות שיאפשר תקציב רחב לתושבים המפונים בסך כ- 60 מיליון ש"ח וקידום הקמת 350 יחידות דיור ביישוב חלופי. </w:t>
      </w:r>
    </w:p>
    <w:p w:rsidR="00633ED2" w:rsidRPr="001043B2" w:rsidRDefault="00633ED2" w:rsidP="00633ED2"/>
    <w:p w:rsidR="00633ED2" w:rsidRPr="00FF0BD3" w:rsidRDefault="00633ED2" w:rsidP="00633ED2">
      <w:pPr>
        <w:shd w:val="clear" w:color="auto" w:fill="FFFFFF"/>
        <w:spacing w:before="100" w:beforeAutospacing="1" w:after="100" w:afterAutospacing="1" w:line="240" w:lineRule="auto"/>
        <w:jc w:val="center"/>
        <w:rPr>
          <w:rFonts w:ascii="Times New Roman" w:eastAsia="Times New Roman" w:hAnsi="Times New Roman" w:cs="Times New Roman"/>
          <w:color w:val="222222"/>
          <w:sz w:val="24"/>
          <w:szCs w:val="24"/>
        </w:rPr>
      </w:pPr>
      <w:r w:rsidRPr="00FF0BD3">
        <w:rPr>
          <w:rFonts w:ascii="Times New Roman" w:eastAsia="Times New Roman" w:hAnsi="Times New Roman" w:cs="Guttman Keren" w:hint="cs"/>
          <w:b/>
          <w:bCs/>
          <w:color w:val="31849B"/>
          <w:sz w:val="52"/>
          <w:szCs w:val="52"/>
          <w:rtl/>
        </w:rPr>
        <w:t>הבחירה בעגל הזהב</w:t>
      </w:r>
    </w:p>
    <w:p w:rsidR="00633ED2" w:rsidRPr="00FF0BD3" w:rsidRDefault="00633ED2" w:rsidP="00633ED2">
      <w:pPr>
        <w:shd w:val="clear" w:color="auto" w:fill="FFFFFF"/>
        <w:spacing w:before="100" w:beforeAutospacing="1" w:after="100" w:afterAutospacing="1" w:line="240" w:lineRule="auto"/>
        <w:jc w:val="center"/>
        <w:rPr>
          <w:rFonts w:ascii="Times New Roman" w:eastAsia="Times New Roman" w:hAnsi="Times New Roman" w:cs="Times New Roman" w:hint="cs"/>
          <w:color w:val="222222"/>
          <w:sz w:val="24"/>
          <w:szCs w:val="24"/>
          <w:rtl/>
        </w:rPr>
      </w:pPr>
      <w:proofErr w:type="spellStart"/>
      <w:r w:rsidRPr="00FF0BD3">
        <w:rPr>
          <w:rFonts w:ascii="Times New Roman" w:eastAsia="Times New Roman" w:hAnsi="Times New Roman" w:cs="Guttman Keren" w:hint="cs"/>
          <w:color w:val="31849B"/>
          <w:sz w:val="26"/>
          <w:szCs w:val="26"/>
          <w:rtl/>
        </w:rPr>
        <w:t>שנוולד</w:t>
      </w:r>
      <w:proofErr w:type="spellEnd"/>
    </w:p>
    <w:p w:rsidR="00633ED2" w:rsidRPr="00FF0BD3" w:rsidRDefault="00633ED2" w:rsidP="00633ED2">
      <w:pPr>
        <w:shd w:val="clear" w:color="auto" w:fill="FFFFFF"/>
        <w:spacing w:before="100" w:beforeAutospacing="1" w:after="100" w:afterAutospacing="1" w:line="276" w:lineRule="atLeast"/>
        <w:ind w:left="70" w:firstLine="262"/>
        <w:jc w:val="both"/>
        <w:rPr>
          <w:rFonts w:ascii="Times New Roman" w:eastAsia="Times New Roman" w:hAnsi="Times New Roman" w:cs="Times New Roman"/>
          <w:color w:val="222222"/>
          <w:sz w:val="24"/>
          <w:szCs w:val="24"/>
          <w:rtl/>
        </w:rPr>
      </w:pPr>
      <w:r w:rsidRPr="00FF0BD3">
        <w:rPr>
          <w:rFonts w:ascii="Times New Roman" w:eastAsia="Times New Roman" w:hAnsi="Times New Roman" w:cs="David" w:hint="cs"/>
          <w:color w:val="222222"/>
          <w:sz w:val="28"/>
          <w:szCs w:val="28"/>
          <w:rtl/>
        </w:rPr>
        <w:t>חטא העגל הינו אחד האירועים החמורים בתולדות עם ישראל</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 xml:space="preserve"> שעיצב והותיר את חותמו מאז התרחש</w:t>
      </w:r>
      <w:r>
        <w:rPr>
          <w:rFonts w:ascii="Times New Roman" w:eastAsia="Times New Roman" w:hAnsi="Times New Roman" w:cs="David" w:hint="cs"/>
          <w:color w:val="222222"/>
          <w:sz w:val="28"/>
          <w:szCs w:val="28"/>
          <w:rtl/>
        </w:rPr>
        <w:t xml:space="preserve">ותו על כל הדורות. חכמים עסקו </w:t>
      </w:r>
      <w:r w:rsidRPr="00FF0BD3">
        <w:rPr>
          <w:rFonts w:ascii="Times New Roman" w:eastAsia="Times New Roman" w:hAnsi="Times New Roman" w:cs="David" w:hint="cs"/>
          <w:color w:val="222222"/>
          <w:sz w:val="28"/>
          <w:szCs w:val="28"/>
          <w:rtl/>
        </w:rPr>
        <w:t>בהרחבה בשאלה מי היו אלה שהובילו וגרמו לו</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 xml:space="preserve"> האם העם היה שותף או שרק ה'ערב רב' עסק בהכנת העגל. ומה בעצם היה חטא זה, האם היה חטא של עשיית עבודה זרה, עבודה זרה בשיתוף (גמ' סנהדרין </w:t>
      </w:r>
      <w:proofErr w:type="spellStart"/>
      <w:r w:rsidRPr="00FF0BD3">
        <w:rPr>
          <w:rFonts w:ascii="Times New Roman" w:eastAsia="Times New Roman" w:hAnsi="Times New Roman" w:cs="David" w:hint="cs"/>
          <w:color w:val="222222"/>
          <w:sz w:val="28"/>
          <w:szCs w:val="28"/>
          <w:rtl/>
        </w:rPr>
        <w:t>סג</w:t>
      </w:r>
      <w:proofErr w:type="spellEnd"/>
      <w:r w:rsidRPr="00FF0BD3">
        <w:rPr>
          <w:rFonts w:ascii="Times New Roman" w:eastAsia="Times New Roman" w:hAnsi="Times New Roman" w:cs="David" w:hint="cs"/>
          <w:color w:val="222222"/>
          <w:sz w:val="28"/>
          <w:szCs w:val="28"/>
          <w:rtl/>
        </w:rPr>
        <w:t xml:space="preserve"> א, עבודה זרה </w:t>
      </w:r>
      <w:proofErr w:type="spellStart"/>
      <w:r w:rsidRPr="00FF0BD3">
        <w:rPr>
          <w:rFonts w:ascii="Times New Roman" w:eastAsia="Times New Roman" w:hAnsi="Times New Roman" w:cs="David" w:hint="cs"/>
          <w:color w:val="222222"/>
          <w:sz w:val="28"/>
          <w:szCs w:val="28"/>
          <w:rtl/>
        </w:rPr>
        <w:t>נג</w:t>
      </w:r>
      <w:proofErr w:type="spellEnd"/>
      <w:r w:rsidRPr="00FF0BD3">
        <w:rPr>
          <w:rFonts w:ascii="Times New Roman" w:eastAsia="Times New Roman" w:hAnsi="Times New Roman" w:cs="David" w:hint="cs"/>
          <w:color w:val="222222"/>
          <w:sz w:val="28"/>
          <w:szCs w:val="28"/>
          <w:rtl/>
        </w:rPr>
        <w:t xml:space="preserve"> ב, רש"י בפרשתנו), או תגובה למצוקה של העם שחשש שמנהיגו הבלעדי כבר איננו בין החיים, ועם שלם על נשיו וטפו נמצאים בלב המדבר בארץ </w:t>
      </w:r>
      <w:proofErr w:type="spellStart"/>
      <w:r w:rsidRPr="00FF0BD3">
        <w:rPr>
          <w:rFonts w:ascii="Times New Roman" w:eastAsia="Times New Roman" w:hAnsi="Times New Roman" w:cs="David" w:hint="cs"/>
          <w:color w:val="222222"/>
          <w:sz w:val="28"/>
          <w:szCs w:val="28"/>
          <w:rtl/>
        </w:rPr>
        <w:t>ציה</w:t>
      </w:r>
      <w:proofErr w:type="spellEnd"/>
      <w:r w:rsidRPr="00FF0BD3">
        <w:rPr>
          <w:rFonts w:ascii="Times New Roman" w:eastAsia="Times New Roman" w:hAnsi="Times New Roman" w:cs="David" w:hint="cs"/>
          <w:color w:val="222222"/>
          <w:sz w:val="28"/>
          <w:szCs w:val="28"/>
          <w:rtl/>
        </w:rPr>
        <w:t xml:space="preserve"> וצלמוות ללא מי שיכו</w:t>
      </w:r>
      <w:r>
        <w:rPr>
          <w:rFonts w:ascii="Times New Roman" w:eastAsia="Times New Roman" w:hAnsi="Times New Roman" w:cs="David" w:hint="cs"/>
          <w:color w:val="222222"/>
          <w:sz w:val="28"/>
          <w:szCs w:val="28"/>
          <w:rtl/>
        </w:rPr>
        <w:t>וין אותו וינחה אותו</w:t>
      </w:r>
      <w:r w:rsidRPr="00FF0BD3">
        <w:rPr>
          <w:rFonts w:ascii="Times New Roman" w:eastAsia="Times New Roman" w:hAnsi="Times New Roman" w:cs="David" w:hint="cs"/>
          <w:color w:val="222222"/>
          <w:sz w:val="28"/>
          <w:szCs w:val="28"/>
          <w:rtl/>
        </w:rPr>
        <w:t xml:space="preserve"> </w:t>
      </w:r>
      <w:r>
        <w:rPr>
          <w:rFonts w:ascii="Times New Roman" w:eastAsia="Times New Roman" w:hAnsi="Times New Roman" w:cs="David" w:hint="cs"/>
          <w:color w:val="222222"/>
          <w:sz w:val="28"/>
          <w:szCs w:val="28"/>
          <w:rtl/>
        </w:rPr>
        <w:t xml:space="preserve">ועל כן הוא מבקש </w:t>
      </w:r>
      <w:r w:rsidRPr="00FF0BD3">
        <w:rPr>
          <w:rFonts w:ascii="Times New Roman" w:eastAsia="Times New Roman" w:hAnsi="Times New Roman" w:cs="David" w:hint="cs"/>
          <w:color w:val="222222"/>
          <w:sz w:val="28"/>
          <w:szCs w:val="28"/>
          <w:rtl/>
        </w:rPr>
        <w:t>תחליף להנהגה שאיננה: "כי בידוע שלא היו ישראל סבורים שמשה הוא הא</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להים, ושהוא בכ</w:t>
      </w:r>
      <w:r>
        <w:rPr>
          <w:rFonts w:ascii="Times New Roman" w:eastAsia="Times New Roman" w:hAnsi="Times New Roman" w:cs="David" w:hint="cs"/>
          <w:color w:val="222222"/>
          <w:sz w:val="28"/>
          <w:szCs w:val="28"/>
          <w:rtl/>
        </w:rPr>
        <w:t>ו</w:t>
      </w:r>
      <w:r w:rsidRPr="00FF0BD3">
        <w:rPr>
          <w:rFonts w:ascii="Times New Roman" w:eastAsia="Times New Roman" w:hAnsi="Times New Roman" w:cs="David" w:hint="cs"/>
          <w:color w:val="222222"/>
          <w:sz w:val="28"/>
          <w:szCs w:val="28"/>
          <w:rtl/>
        </w:rPr>
        <w:t>חו עשה להם האותות והמופתים, ומה טעם שיאמרו כיון שהלך משה ממנו נעשה א</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להים ועוד, כי בפירוש אמרו א</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 xml:space="preserve">להים אשר ילכו לפנינו, לא שיהיו </w:t>
      </w:r>
      <w:proofErr w:type="spellStart"/>
      <w:r w:rsidRPr="00FF0BD3">
        <w:rPr>
          <w:rFonts w:ascii="Times New Roman" w:eastAsia="Times New Roman" w:hAnsi="Times New Roman" w:cs="David" w:hint="cs"/>
          <w:color w:val="222222"/>
          <w:sz w:val="28"/>
          <w:szCs w:val="28"/>
          <w:rtl/>
        </w:rPr>
        <w:t>נותנין</w:t>
      </w:r>
      <w:proofErr w:type="spellEnd"/>
      <w:r w:rsidRPr="00FF0BD3">
        <w:rPr>
          <w:rFonts w:ascii="Times New Roman" w:eastAsia="Times New Roman" w:hAnsi="Times New Roman" w:cs="David" w:hint="cs"/>
          <w:color w:val="222222"/>
          <w:sz w:val="28"/>
          <w:szCs w:val="28"/>
          <w:rtl/>
        </w:rPr>
        <w:t xml:space="preserve"> להם חיים בעולם הזה או בעולם הבא אבל היו </w:t>
      </w:r>
      <w:proofErr w:type="spellStart"/>
      <w:r w:rsidRPr="00FF0BD3">
        <w:rPr>
          <w:rFonts w:ascii="Times New Roman" w:eastAsia="Times New Roman" w:hAnsi="Times New Roman" w:cs="David" w:hint="cs"/>
          <w:color w:val="222222"/>
          <w:sz w:val="28"/>
          <w:szCs w:val="28"/>
          <w:rtl/>
        </w:rPr>
        <w:t>מבקשין</w:t>
      </w:r>
      <w:proofErr w:type="spellEnd"/>
      <w:r w:rsidRPr="00FF0BD3">
        <w:rPr>
          <w:rFonts w:ascii="Times New Roman" w:eastAsia="Times New Roman" w:hAnsi="Times New Roman" w:cs="David" w:hint="cs"/>
          <w:color w:val="222222"/>
          <w:sz w:val="28"/>
          <w:szCs w:val="28"/>
          <w:rtl/>
        </w:rPr>
        <w:t xml:space="preserve"> משה אחר</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 xml:space="preserve"> אמרו, משה שהורה לנו הדר</w:t>
      </w:r>
      <w:r>
        <w:rPr>
          <w:rFonts w:ascii="Times New Roman" w:eastAsia="Times New Roman" w:hAnsi="Times New Roman" w:cs="David" w:hint="cs"/>
          <w:color w:val="222222"/>
          <w:sz w:val="28"/>
          <w:szCs w:val="28"/>
          <w:rtl/>
        </w:rPr>
        <w:t xml:space="preserve">ך ממצרים ועד הנה, שהיו </w:t>
      </w:r>
      <w:proofErr w:type="spellStart"/>
      <w:r>
        <w:rPr>
          <w:rFonts w:ascii="Times New Roman" w:eastAsia="Times New Roman" w:hAnsi="Times New Roman" w:cs="David" w:hint="cs"/>
          <w:color w:val="222222"/>
          <w:sz w:val="28"/>
          <w:szCs w:val="28"/>
          <w:rtl/>
        </w:rPr>
        <w:t>המסעים</w:t>
      </w:r>
      <w:proofErr w:type="spellEnd"/>
      <w:r>
        <w:rPr>
          <w:rFonts w:ascii="Times New Roman" w:eastAsia="Times New Roman" w:hAnsi="Times New Roman" w:cs="David" w:hint="cs"/>
          <w:color w:val="222222"/>
          <w:sz w:val="28"/>
          <w:szCs w:val="28"/>
          <w:rtl/>
        </w:rPr>
        <w:t xml:space="preserve"> 'ע</w:t>
      </w:r>
      <w:r w:rsidRPr="00FF0BD3">
        <w:rPr>
          <w:rFonts w:ascii="Times New Roman" w:eastAsia="Times New Roman" w:hAnsi="Times New Roman" w:cs="David" w:hint="cs"/>
          <w:color w:val="222222"/>
          <w:sz w:val="28"/>
          <w:szCs w:val="28"/>
          <w:rtl/>
        </w:rPr>
        <w:t>פ</w:t>
      </w:r>
      <w:r>
        <w:rPr>
          <w:rFonts w:ascii="Times New Roman" w:eastAsia="Times New Roman" w:hAnsi="Times New Roman" w:cs="David" w:hint="cs"/>
          <w:color w:val="222222"/>
          <w:sz w:val="28"/>
          <w:szCs w:val="28"/>
          <w:rtl/>
        </w:rPr>
        <w:t>"י</w:t>
      </w:r>
      <w:r w:rsidRPr="00FF0BD3">
        <w:rPr>
          <w:rFonts w:ascii="Times New Roman" w:eastAsia="Times New Roman" w:hAnsi="Times New Roman" w:cs="David" w:hint="cs"/>
          <w:color w:val="222222"/>
          <w:sz w:val="28"/>
          <w:szCs w:val="28"/>
          <w:rtl/>
        </w:rPr>
        <w:t xml:space="preserve"> ה' ביד משה</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 xml:space="preserve"> (במדבר ט </w:t>
      </w:r>
      <w:proofErr w:type="spellStart"/>
      <w:r w:rsidRPr="00FF0BD3">
        <w:rPr>
          <w:rFonts w:ascii="Times New Roman" w:eastAsia="Times New Roman" w:hAnsi="Times New Roman" w:cs="David" w:hint="cs"/>
          <w:color w:val="222222"/>
          <w:sz w:val="28"/>
          <w:szCs w:val="28"/>
          <w:rtl/>
        </w:rPr>
        <w:t>כג</w:t>
      </w:r>
      <w:proofErr w:type="spellEnd"/>
      <w:r w:rsidRPr="00FF0BD3">
        <w:rPr>
          <w:rFonts w:ascii="Times New Roman" w:eastAsia="Times New Roman" w:hAnsi="Times New Roman" w:cs="David" w:hint="cs"/>
          <w:color w:val="222222"/>
          <w:sz w:val="28"/>
          <w:szCs w:val="28"/>
          <w:rtl/>
        </w:rPr>
        <w:t>), הנה אבד ממנו נעשה לנו משה אחר שיורה הדרך לפנינו ע"פ ה' בידו וזה טעם הזכירם משה האיש אשר העלנו, לא הא</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 xml:space="preserve">ל אשר העלם, כי יצטרכו לאיש </w:t>
      </w:r>
      <w:proofErr w:type="spellStart"/>
      <w:r w:rsidRPr="00FF0BD3">
        <w:rPr>
          <w:rFonts w:ascii="Times New Roman" w:eastAsia="Times New Roman" w:hAnsi="Times New Roman" w:cs="David" w:hint="cs"/>
          <w:color w:val="222222"/>
          <w:sz w:val="28"/>
          <w:szCs w:val="28"/>
          <w:rtl/>
        </w:rPr>
        <w:t>אלהים</w:t>
      </w:r>
      <w:proofErr w:type="spellEnd"/>
      <w:r w:rsidRPr="00FF0BD3">
        <w:rPr>
          <w:rFonts w:ascii="Times New Roman" w:eastAsia="Times New Roman" w:hAnsi="Times New Roman" w:cs="David" w:hint="cs"/>
          <w:color w:val="222222"/>
          <w:sz w:val="28"/>
          <w:szCs w:val="28"/>
          <w:rtl/>
        </w:rPr>
        <w:t xml:space="preserve">" (רמב"ן שמות לב א, </w:t>
      </w:r>
      <w:proofErr w:type="spellStart"/>
      <w:r w:rsidRPr="00FF0BD3">
        <w:rPr>
          <w:rFonts w:ascii="Times New Roman" w:eastAsia="Times New Roman" w:hAnsi="Times New Roman" w:cs="David" w:hint="cs"/>
          <w:color w:val="222222"/>
          <w:sz w:val="28"/>
          <w:szCs w:val="28"/>
          <w:rtl/>
        </w:rPr>
        <w:t>א"ע</w:t>
      </w:r>
      <w:proofErr w:type="spellEnd"/>
      <w:r w:rsidRPr="00FF0BD3">
        <w:rPr>
          <w:rFonts w:ascii="Times New Roman" w:eastAsia="Times New Roman" w:hAnsi="Times New Roman" w:cs="David" w:hint="cs"/>
          <w:color w:val="222222"/>
          <w:sz w:val="28"/>
          <w:szCs w:val="28"/>
          <w:rtl/>
        </w:rPr>
        <w:t>, כוזרי ועוד). כל אחת מהאפשרויות מעלה שאלות שיש לתת עליהן את הדעת. ביחס לאפשרות האחרונה אנו מבקשים לשאול כיצד השלה העם את עצמו ש'עגל זהב' עשוי לפתור לו את בעיית העדר מנהיגות של בשר ודם? "</w:t>
      </w:r>
      <w:proofErr w:type="spellStart"/>
      <w:r w:rsidRPr="00FF0BD3">
        <w:rPr>
          <w:rFonts w:ascii="Times New Roman" w:eastAsia="Times New Roman" w:hAnsi="Times New Roman" w:cs="David" w:hint="cs"/>
          <w:color w:val="222222"/>
          <w:sz w:val="28"/>
          <w:szCs w:val="28"/>
          <w:rtl/>
        </w:rPr>
        <w:t>תימה</w:t>
      </w:r>
      <w:proofErr w:type="spellEnd"/>
      <w:r w:rsidRPr="00FF0BD3">
        <w:rPr>
          <w:rFonts w:ascii="Times New Roman" w:eastAsia="Times New Roman" w:hAnsi="Times New Roman" w:cs="David" w:hint="cs"/>
          <w:color w:val="222222"/>
          <w:sz w:val="28"/>
          <w:szCs w:val="28"/>
          <w:rtl/>
        </w:rPr>
        <w:t xml:space="preserve"> וכי שוטים היו שלא היו יודעים שעגל זה בן יומו לא העלם ממצרים?" (פי' </w:t>
      </w:r>
      <w:proofErr w:type="spellStart"/>
      <w:r w:rsidRPr="00FF0BD3">
        <w:rPr>
          <w:rFonts w:ascii="Times New Roman" w:eastAsia="Times New Roman" w:hAnsi="Times New Roman" w:cs="David" w:hint="cs"/>
          <w:color w:val="222222"/>
          <w:sz w:val="28"/>
          <w:szCs w:val="28"/>
          <w:rtl/>
        </w:rPr>
        <w:t>הריב"א</w:t>
      </w:r>
      <w:proofErr w:type="spellEnd"/>
      <w:r w:rsidRPr="00FF0BD3">
        <w:rPr>
          <w:rFonts w:ascii="Times New Roman" w:eastAsia="Times New Roman" w:hAnsi="Times New Roman" w:cs="David" w:hint="cs"/>
          <w:color w:val="222222"/>
          <w:sz w:val="28"/>
          <w:szCs w:val="28"/>
          <w:rtl/>
        </w:rPr>
        <w:t xml:space="preserve"> על התורה כאן). חכמים בארו שהיה בו סוג של כישוף פלאי (גם אם הוא לא הספיק לעמוד במבחן, שכן הוא נשרף ונכתת לפני כן ע"י משה), מבית מדרשם של חרטומי מצרים. וכן שהצליחו ליצור מראית עין שיש בעגל רוח חיים ויכולת תנועה: "שהיה בו רוח חיים שנאמר (תהלים קו): 'בתבנית שור אוכל עשב' וראה שהצליח מעשה שטן" (רש"י שמות לב ה). אולם עדיין יש לשאול לשיטה זו מדוע עשו את העגל, אפי' לדעתם שסברו שמשה לא חזר כי איננו עוד, הרי היה שם אהרון והיה יותר הגיוני שהוא אשר יחליף את משה רבנו כמנהיג?</w:t>
      </w:r>
    </w:p>
    <w:p w:rsidR="00633ED2" w:rsidRPr="00FF0BD3" w:rsidRDefault="00633ED2" w:rsidP="00633ED2">
      <w:pPr>
        <w:shd w:val="clear" w:color="auto" w:fill="FFFFFF"/>
        <w:spacing w:before="100" w:beforeAutospacing="1" w:after="100" w:afterAutospacing="1" w:line="276" w:lineRule="atLeast"/>
        <w:ind w:left="70" w:firstLine="262"/>
        <w:jc w:val="both"/>
        <w:rPr>
          <w:rFonts w:ascii="Times New Roman" w:eastAsia="Times New Roman" w:hAnsi="Times New Roman" w:cs="Times New Roman"/>
          <w:color w:val="222222"/>
          <w:sz w:val="24"/>
          <w:szCs w:val="24"/>
          <w:rtl/>
        </w:rPr>
      </w:pPr>
      <w:r w:rsidRPr="00FF0BD3">
        <w:rPr>
          <w:rFonts w:ascii="Times New Roman" w:eastAsia="Times New Roman" w:hAnsi="Times New Roman" w:cs="David" w:hint="cs"/>
          <w:color w:val="222222"/>
          <w:sz w:val="28"/>
          <w:szCs w:val="28"/>
          <w:rtl/>
        </w:rPr>
        <w:t xml:space="preserve">פרשת חטא העגל משקפת תופעה פרדוכסלית שמאפיינת את הבחירה האנושית. </w:t>
      </w:r>
      <w:proofErr w:type="spellStart"/>
      <w:r w:rsidRPr="00FF0BD3">
        <w:rPr>
          <w:rFonts w:ascii="Times New Roman" w:eastAsia="Times New Roman" w:hAnsi="Times New Roman" w:cs="David" w:hint="cs"/>
          <w:color w:val="222222"/>
          <w:sz w:val="28"/>
          <w:szCs w:val="28"/>
          <w:rtl/>
        </w:rPr>
        <w:t>בעיתות</w:t>
      </w:r>
      <w:proofErr w:type="spellEnd"/>
      <w:r w:rsidRPr="00FF0BD3">
        <w:rPr>
          <w:rFonts w:ascii="Times New Roman" w:eastAsia="Times New Roman" w:hAnsi="Times New Roman" w:cs="David" w:hint="cs"/>
          <w:color w:val="222222"/>
          <w:sz w:val="28"/>
          <w:szCs w:val="28"/>
          <w:rtl/>
        </w:rPr>
        <w:t xml:space="preserve"> משבר ובעת שנדמה שנמצאים במבוי סתום</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 xml:space="preserve"> כאשר נדמה שאין פתרון הגיוני זמין, ואין מוצא</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 xml:space="preserve"> יש </w:t>
      </w:r>
      <w:proofErr w:type="spellStart"/>
      <w:r w:rsidRPr="00FF0BD3">
        <w:rPr>
          <w:rFonts w:ascii="Times New Roman" w:eastAsia="Times New Roman" w:hAnsi="Times New Roman" w:cs="David" w:hint="cs"/>
          <w:color w:val="222222"/>
          <w:sz w:val="28"/>
          <w:szCs w:val="28"/>
          <w:rtl/>
        </w:rPr>
        <w:t>נטיה</w:t>
      </w:r>
      <w:proofErr w:type="spellEnd"/>
      <w:r w:rsidRPr="00FF0BD3">
        <w:rPr>
          <w:rFonts w:ascii="Times New Roman" w:eastAsia="Times New Roman" w:hAnsi="Times New Roman" w:cs="David" w:hint="cs"/>
          <w:color w:val="222222"/>
          <w:sz w:val="28"/>
          <w:szCs w:val="28"/>
          <w:rtl/>
        </w:rPr>
        <w:t xml:space="preserve"> אנושית לנסות למצוא פתרונות בכל מחיר. למרות שהאדם הוא יצור תבוני, ומשתדל להתנהל ולבחור את בחירותיו על פי הגיון ושיקול הדעת, במצב שכזה תמיד יהיו כאלה שינסו להפעיל הגיון אלטרנטיבי או חשיבה יצירתית ב'הפוך על הפוך' כדי לפתור את הבעיה, ולו אף ליצור מראית עין שבכך הבעיה </w:t>
      </w:r>
      <w:r w:rsidRPr="00FF0BD3">
        <w:rPr>
          <w:rFonts w:ascii="Times New Roman" w:eastAsia="Times New Roman" w:hAnsi="Times New Roman" w:cs="David" w:hint="cs"/>
          <w:color w:val="222222"/>
          <w:sz w:val="28"/>
          <w:szCs w:val="28"/>
          <w:rtl/>
        </w:rPr>
        <w:lastRenderedPageBreak/>
        <w:t>ת</w:t>
      </w:r>
      <w:r>
        <w:rPr>
          <w:rFonts w:ascii="Times New Roman" w:eastAsia="Times New Roman" w:hAnsi="Times New Roman" w:cs="David" w:hint="cs"/>
          <w:color w:val="222222"/>
          <w:sz w:val="28"/>
          <w:szCs w:val="28"/>
          <w:rtl/>
        </w:rPr>
        <w:t>י</w:t>
      </w:r>
      <w:r w:rsidRPr="00FF0BD3">
        <w:rPr>
          <w:rFonts w:ascii="Times New Roman" w:eastAsia="Times New Roman" w:hAnsi="Times New Roman" w:cs="David" w:hint="cs"/>
          <w:color w:val="222222"/>
          <w:sz w:val="28"/>
          <w:szCs w:val="28"/>
          <w:rtl/>
        </w:rPr>
        <w:t>פתר. ואם לא ת</w:t>
      </w:r>
      <w:r>
        <w:rPr>
          <w:rFonts w:ascii="Times New Roman" w:eastAsia="Times New Roman" w:hAnsi="Times New Roman" w:cs="David" w:hint="cs"/>
          <w:color w:val="222222"/>
          <w:sz w:val="28"/>
          <w:szCs w:val="28"/>
          <w:rtl/>
        </w:rPr>
        <w:t>יפתר מיד אז בהמשך</w:t>
      </w:r>
      <w:r w:rsidRPr="00FF0BD3">
        <w:rPr>
          <w:rFonts w:ascii="Times New Roman" w:eastAsia="Times New Roman" w:hAnsi="Times New Roman" w:cs="David" w:hint="cs"/>
          <w:color w:val="222222"/>
          <w:sz w:val="28"/>
          <w:szCs w:val="28"/>
          <w:rtl/>
        </w:rPr>
        <w:t>. האדם נוטה לבחור בפתרונות מסוג זה משום שהיה רוצה להאמין שלבעיה יש פתרון, מאשר להגיע למסקנה שזוהי בעיה ללא פתרון שיש צורך לחיות אתה כמות שהיא.</w:t>
      </w:r>
    </w:p>
    <w:p w:rsidR="00633ED2" w:rsidRPr="00FF0BD3" w:rsidRDefault="00633ED2" w:rsidP="00633ED2">
      <w:pPr>
        <w:shd w:val="clear" w:color="auto" w:fill="FFFFFF"/>
        <w:spacing w:before="100" w:beforeAutospacing="1" w:after="100" w:afterAutospacing="1" w:line="276" w:lineRule="atLeast"/>
        <w:ind w:left="70" w:firstLine="262"/>
        <w:jc w:val="both"/>
        <w:rPr>
          <w:rFonts w:ascii="Times New Roman" w:eastAsia="Times New Roman" w:hAnsi="Times New Roman" w:cs="Times New Roman"/>
          <w:color w:val="222222"/>
          <w:sz w:val="24"/>
          <w:szCs w:val="24"/>
          <w:rtl/>
        </w:rPr>
      </w:pPr>
      <w:r w:rsidRPr="00FF0BD3">
        <w:rPr>
          <w:rFonts w:ascii="Times New Roman" w:eastAsia="Times New Roman" w:hAnsi="Times New Roman" w:cs="David" w:hint="cs"/>
          <w:color w:val="222222"/>
          <w:sz w:val="28"/>
          <w:szCs w:val="28"/>
          <w:rtl/>
        </w:rPr>
        <w:t xml:space="preserve">אולם פעמים רבות הבחירה בפתרונות היצירתיים הללו מסתברת כבחירה טרגית. הפתרונות הללו אינם הגיוניים ואינם ישימים. הם לא יותר מ'מקסם שווא', שאינם מביאים לתועלת אלא אף גורמים נזקים. (כל </w:t>
      </w:r>
      <w:proofErr w:type="spellStart"/>
      <w:r w:rsidRPr="00FF0BD3">
        <w:rPr>
          <w:rFonts w:ascii="Times New Roman" w:eastAsia="Times New Roman" w:hAnsi="Times New Roman" w:cs="David" w:hint="cs"/>
          <w:color w:val="222222"/>
          <w:sz w:val="28"/>
          <w:szCs w:val="28"/>
          <w:rtl/>
        </w:rPr>
        <w:t>נסיון</w:t>
      </w:r>
      <w:proofErr w:type="spellEnd"/>
      <w:r w:rsidRPr="00FF0BD3">
        <w:rPr>
          <w:rFonts w:ascii="Times New Roman" w:eastAsia="Times New Roman" w:hAnsi="Times New Roman" w:cs="David" w:hint="cs"/>
          <w:color w:val="222222"/>
          <w:sz w:val="28"/>
          <w:szCs w:val="28"/>
          <w:rtl/>
        </w:rPr>
        <w:t xml:space="preserve"> להשליך מכאן על </w:t>
      </w:r>
      <w:proofErr w:type="spellStart"/>
      <w:r w:rsidRPr="00FF0BD3">
        <w:rPr>
          <w:rFonts w:ascii="Times New Roman" w:eastAsia="Times New Roman" w:hAnsi="Times New Roman" w:cs="David" w:hint="cs"/>
          <w:color w:val="222222"/>
          <w:sz w:val="28"/>
          <w:szCs w:val="28"/>
          <w:rtl/>
        </w:rPr>
        <w:t>ארועים</w:t>
      </w:r>
      <w:proofErr w:type="spellEnd"/>
      <w:r w:rsidRPr="00FF0BD3">
        <w:rPr>
          <w:rFonts w:ascii="Times New Roman" w:eastAsia="Times New Roman" w:hAnsi="Times New Roman" w:cs="David" w:hint="cs"/>
          <w:color w:val="222222"/>
          <w:sz w:val="28"/>
          <w:szCs w:val="28"/>
          <w:rtl/>
        </w:rPr>
        <w:t xml:space="preserve"> אקטואליים בדורנו, תהיה על אחריותו של הקורא בלבד).</w:t>
      </w:r>
    </w:p>
    <w:p w:rsidR="00633ED2" w:rsidRDefault="00633ED2" w:rsidP="00633ED2">
      <w:pPr>
        <w:shd w:val="clear" w:color="auto" w:fill="FFFFFF"/>
        <w:spacing w:before="100" w:beforeAutospacing="1" w:after="100" w:afterAutospacing="1" w:line="276" w:lineRule="atLeast"/>
        <w:ind w:left="70" w:firstLine="262"/>
        <w:jc w:val="both"/>
        <w:rPr>
          <w:rFonts w:ascii="Times New Roman" w:eastAsia="Times New Roman" w:hAnsi="Times New Roman" w:cs="Times New Roman"/>
          <w:color w:val="222222"/>
          <w:sz w:val="24"/>
          <w:szCs w:val="24"/>
          <w:rtl/>
        </w:rPr>
      </w:pPr>
      <w:r w:rsidRPr="00FF0BD3">
        <w:rPr>
          <w:rFonts w:ascii="Times New Roman" w:eastAsia="Times New Roman" w:hAnsi="Times New Roman" w:cs="David" w:hint="cs"/>
          <w:color w:val="222222"/>
          <w:sz w:val="28"/>
          <w:szCs w:val="28"/>
          <w:rtl/>
        </w:rPr>
        <w:t>איך שננסה להפוך את התמונה</w:t>
      </w:r>
      <w:r>
        <w:rPr>
          <w:rFonts w:ascii="Times New Roman" w:eastAsia="Times New Roman" w:hAnsi="Times New Roman" w:cs="David" w:hint="cs"/>
          <w:color w:val="222222"/>
          <w:sz w:val="28"/>
          <w:szCs w:val="28"/>
          <w:rtl/>
        </w:rPr>
        <w:t>,</w:t>
      </w:r>
      <w:r w:rsidRPr="00FF0BD3">
        <w:rPr>
          <w:rFonts w:ascii="Times New Roman" w:eastAsia="Times New Roman" w:hAnsi="Times New Roman" w:cs="David" w:hint="cs"/>
          <w:color w:val="222222"/>
          <w:sz w:val="28"/>
          <w:szCs w:val="28"/>
          <w:rtl/>
        </w:rPr>
        <w:t xml:space="preserve"> בסופו של דבר הבחירה בעגל היא בחירה בגוש זהב שאינו יכול למלא את ציפיות השווא שתלו בו.</w:t>
      </w:r>
    </w:p>
    <w:p w:rsidR="00633ED2" w:rsidRPr="00FF0BD3" w:rsidRDefault="00633ED2" w:rsidP="00633ED2">
      <w:pPr>
        <w:shd w:val="clear" w:color="auto" w:fill="FFFFFF"/>
        <w:spacing w:before="100" w:beforeAutospacing="1" w:after="100" w:afterAutospacing="1" w:line="276" w:lineRule="atLeast"/>
        <w:ind w:left="70" w:firstLine="262"/>
        <w:jc w:val="both"/>
        <w:rPr>
          <w:rFonts w:ascii="Times New Roman" w:eastAsia="Times New Roman" w:hAnsi="Times New Roman" w:cs="Times New Roman"/>
          <w:color w:val="222222"/>
          <w:sz w:val="24"/>
          <w:szCs w:val="24"/>
          <w:rtl/>
        </w:rPr>
      </w:pPr>
    </w:p>
    <w:p w:rsidR="00633ED2" w:rsidRPr="00FF0BD3" w:rsidRDefault="00633ED2" w:rsidP="00633ED2">
      <w:pPr>
        <w:shd w:val="clear" w:color="auto" w:fill="FFFFFF"/>
        <w:spacing w:before="100" w:beforeAutospacing="1" w:after="100" w:afterAutospacing="1" w:line="276" w:lineRule="atLeast"/>
        <w:ind w:left="70" w:firstLine="262"/>
        <w:jc w:val="center"/>
        <w:rPr>
          <w:rFonts w:ascii="Times New Roman" w:eastAsia="Times New Roman" w:hAnsi="Times New Roman" w:cs="Times New Roman"/>
          <w:color w:val="222222"/>
          <w:sz w:val="24"/>
          <w:szCs w:val="24"/>
        </w:rPr>
      </w:pPr>
      <w:r>
        <w:rPr>
          <w:rFonts w:ascii="Times New Roman" w:eastAsia="Times New Roman" w:hAnsi="Times New Roman" w:cs="David" w:hint="cs"/>
          <w:b/>
          <w:bCs/>
          <w:color w:val="222222"/>
          <w:sz w:val="28"/>
          <w:szCs w:val="28"/>
          <w:rtl/>
        </w:rPr>
        <w:t>(</w:t>
      </w:r>
      <w:r w:rsidRPr="00FF0BD3">
        <w:rPr>
          <w:rFonts w:ascii="Times New Roman" w:eastAsia="Times New Roman" w:hAnsi="Times New Roman" w:cs="David" w:hint="cs"/>
          <w:b/>
          <w:bCs/>
          <w:color w:val="222222"/>
          <w:sz w:val="28"/>
          <w:szCs w:val="28"/>
          <w:rtl/>
        </w:rPr>
        <w:t xml:space="preserve">לזכר </w:t>
      </w:r>
      <w:proofErr w:type="spellStart"/>
      <w:r w:rsidRPr="00FF0BD3">
        <w:rPr>
          <w:rFonts w:ascii="Times New Roman" w:eastAsia="Times New Roman" w:hAnsi="Times New Roman" w:cs="David" w:hint="cs"/>
          <w:b/>
          <w:bCs/>
          <w:color w:val="222222"/>
          <w:sz w:val="28"/>
          <w:szCs w:val="28"/>
          <w:rtl/>
        </w:rPr>
        <w:t>אימי</w:t>
      </w:r>
      <w:proofErr w:type="spellEnd"/>
      <w:r w:rsidRPr="00FF0BD3">
        <w:rPr>
          <w:rFonts w:ascii="Times New Roman" w:eastAsia="Times New Roman" w:hAnsi="Times New Roman" w:cs="David" w:hint="cs"/>
          <w:b/>
          <w:bCs/>
          <w:color w:val="222222"/>
          <w:sz w:val="28"/>
          <w:szCs w:val="28"/>
          <w:rtl/>
        </w:rPr>
        <w:t xml:space="preserve"> מורתי נחמה </w:t>
      </w:r>
      <w:proofErr w:type="spellStart"/>
      <w:r w:rsidRPr="00FF0BD3">
        <w:rPr>
          <w:rFonts w:ascii="Times New Roman" w:eastAsia="Times New Roman" w:hAnsi="Times New Roman" w:cs="David" w:hint="cs"/>
          <w:b/>
          <w:bCs/>
          <w:color w:val="222222"/>
          <w:sz w:val="28"/>
          <w:szCs w:val="28"/>
          <w:rtl/>
        </w:rPr>
        <w:t>שנוולד</w:t>
      </w:r>
      <w:proofErr w:type="spellEnd"/>
      <w:r w:rsidRPr="00FF0BD3">
        <w:rPr>
          <w:rFonts w:ascii="Times New Roman" w:eastAsia="Times New Roman" w:hAnsi="Times New Roman" w:cs="David" w:hint="cs"/>
          <w:b/>
          <w:bCs/>
          <w:color w:val="222222"/>
          <w:sz w:val="28"/>
          <w:szCs w:val="28"/>
          <w:rtl/>
        </w:rPr>
        <w:t xml:space="preserve"> ז"ל שהשבוע מלאה שנה לפטירתה</w:t>
      </w:r>
      <w:r>
        <w:rPr>
          <w:rFonts w:ascii="Times New Roman" w:eastAsia="Times New Roman" w:hAnsi="Times New Roman" w:cs="David" w:hint="cs"/>
          <w:b/>
          <w:bCs/>
          <w:color w:val="222222"/>
          <w:sz w:val="28"/>
          <w:szCs w:val="28"/>
          <w:rtl/>
        </w:rPr>
        <w:t>)</w:t>
      </w:r>
    </w:p>
    <w:p w:rsidR="00633ED2" w:rsidRPr="00FF0BD3" w:rsidRDefault="00633ED2" w:rsidP="00633ED2"/>
    <w:p w:rsidR="00633ED2" w:rsidRDefault="00633ED2" w:rsidP="00633ED2">
      <w:pPr>
        <w:spacing w:line="360" w:lineRule="auto"/>
        <w:jc w:val="both"/>
        <w:rPr>
          <w:rFonts w:ascii="David" w:hAnsi="David" w:cs="David"/>
          <w:sz w:val="24"/>
          <w:szCs w:val="24"/>
          <w:rtl/>
        </w:rPr>
      </w:pPr>
      <w:r>
        <w:rPr>
          <w:rFonts w:ascii="David" w:hAnsi="David" w:cs="David" w:hint="cs"/>
          <w:sz w:val="24"/>
          <w:szCs w:val="24"/>
          <w:rtl/>
        </w:rPr>
        <w:t xml:space="preserve">                                                                      לחוות אמונה</w:t>
      </w:r>
    </w:p>
    <w:p w:rsidR="00633ED2" w:rsidRPr="0011363E" w:rsidRDefault="00633ED2" w:rsidP="00633ED2">
      <w:pPr>
        <w:spacing w:line="360" w:lineRule="auto"/>
        <w:jc w:val="center"/>
        <w:rPr>
          <w:rFonts w:ascii="David" w:hAnsi="David" w:cs="David"/>
          <w:b/>
          <w:bCs/>
          <w:sz w:val="28"/>
          <w:szCs w:val="28"/>
          <w:rtl/>
        </w:rPr>
      </w:pPr>
      <w:r w:rsidRPr="0011363E">
        <w:rPr>
          <w:rFonts w:ascii="David" w:hAnsi="David" w:cs="David"/>
          <w:b/>
          <w:bCs/>
          <w:sz w:val="28"/>
          <w:szCs w:val="28"/>
          <w:rtl/>
        </w:rPr>
        <w:t>"וְרָאִיתָ אֶת אֲחֹרָי"</w:t>
      </w:r>
    </w:p>
    <w:p w:rsidR="00633ED2" w:rsidRPr="00AC2DE2" w:rsidRDefault="00633ED2" w:rsidP="00633ED2">
      <w:pPr>
        <w:spacing w:line="360" w:lineRule="auto"/>
        <w:ind w:firstLine="720"/>
        <w:jc w:val="both"/>
        <w:rPr>
          <w:rFonts w:ascii="David" w:hAnsi="David" w:cs="David"/>
          <w:sz w:val="24"/>
          <w:szCs w:val="24"/>
          <w:rtl/>
        </w:rPr>
      </w:pPr>
      <w:r w:rsidRPr="00AC2DE2">
        <w:rPr>
          <w:rFonts w:ascii="David" w:hAnsi="David" w:cs="David"/>
          <w:sz w:val="24"/>
          <w:szCs w:val="24"/>
          <w:rtl/>
        </w:rPr>
        <w:t xml:space="preserve">פרשת העגל מהווה תמרור אזהרה. </w:t>
      </w:r>
      <w:r>
        <w:rPr>
          <w:rFonts w:ascii="David" w:hAnsi="David" w:cs="David" w:hint="cs"/>
          <w:sz w:val="24"/>
          <w:szCs w:val="24"/>
          <w:rtl/>
        </w:rPr>
        <w:t>על ה</w:t>
      </w:r>
      <w:r w:rsidRPr="00AC2DE2">
        <w:rPr>
          <w:rFonts w:ascii="David" w:hAnsi="David" w:cs="David"/>
          <w:sz w:val="24"/>
          <w:szCs w:val="24"/>
          <w:rtl/>
        </w:rPr>
        <w:t xml:space="preserve">אדם </w:t>
      </w:r>
      <w:r>
        <w:rPr>
          <w:rFonts w:ascii="David" w:hAnsi="David" w:cs="David" w:hint="cs"/>
          <w:sz w:val="24"/>
          <w:szCs w:val="24"/>
          <w:rtl/>
        </w:rPr>
        <w:t>ה</w:t>
      </w:r>
      <w:r w:rsidRPr="00AC2DE2">
        <w:rPr>
          <w:rFonts w:ascii="David" w:hAnsi="David" w:cs="David"/>
          <w:sz w:val="24"/>
          <w:szCs w:val="24"/>
          <w:rtl/>
        </w:rPr>
        <w:t>מגיע למדרג</w:t>
      </w:r>
      <w:r>
        <w:rPr>
          <w:rFonts w:ascii="David" w:hAnsi="David" w:cs="David" w:hint="cs"/>
          <w:sz w:val="24"/>
          <w:szCs w:val="24"/>
          <w:rtl/>
        </w:rPr>
        <w:t xml:space="preserve">ה </w:t>
      </w:r>
      <w:r w:rsidRPr="00AC2DE2">
        <w:rPr>
          <w:rFonts w:ascii="David" w:hAnsi="David" w:cs="David"/>
          <w:sz w:val="24"/>
          <w:szCs w:val="24"/>
          <w:rtl/>
        </w:rPr>
        <w:t xml:space="preserve"> </w:t>
      </w:r>
      <w:r>
        <w:rPr>
          <w:rFonts w:ascii="David" w:hAnsi="David" w:cs="David" w:hint="cs"/>
          <w:sz w:val="24"/>
          <w:szCs w:val="24"/>
          <w:rtl/>
        </w:rPr>
        <w:t>גבוהה</w:t>
      </w:r>
      <w:r>
        <w:rPr>
          <w:rFonts w:ascii="David" w:hAnsi="David" w:cs="David"/>
          <w:sz w:val="24"/>
          <w:szCs w:val="24"/>
          <w:rtl/>
        </w:rPr>
        <w:t xml:space="preserve"> להישמר מפני הנפילה.</w:t>
      </w:r>
      <w:r>
        <w:rPr>
          <w:rFonts w:ascii="David" w:hAnsi="David" w:cs="David" w:hint="cs"/>
          <w:sz w:val="24"/>
          <w:szCs w:val="24"/>
          <w:rtl/>
        </w:rPr>
        <w:t xml:space="preserve"> </w:t>
      </w:r>
      <w:r w:rsidRPr="00AC2DE2">
        <w:rPr>
          <w:rFonts w:ascii="David" w:hAnsi="David" w:cs="David"/>
          <w:sz w:val="24"/>
          <w:szCs w:val="24"/>
          <w:rtl/>
        </w:rPr>
        <w:t xml:space="preserve">לא בכדי </w:t>
      </w:r>
      <w:r>
        <w:rPr>
          <w:rFonts w:ascii="David" w:hAnsi="David" w:cs="David" w:hint="cs"/>
          <w:sz w:val="24"/>
          <w:szCs w:val="24"/>
          <w:rtl/>
        </w:rPr>
        <w:t>ה</w:t>
      </w:r>
      <w:r w:rsidRPr="00AC2DE2">
        <w:rPr>
          <w:rFonts w:ascii="David" w:hAnsi="David" w:cs="David"/>
          <w:sz w:val="24"/>
          <w:szCs w:val="24"/>
          <w:rtl/>
        </w:rPr>
        <w:t>פסוק כולל את שני הפעלים</w:t>
      </w:r>
      <w:r>
        <w:rPr>
          <w:rFonts w:ascii="David" w:hAnsi="David" w:cs="David" w:hint="cs"/>
          <w:sz w:val="24"/>
          <w:szCs w:val="24"/>
          <w:rtl/>
        </w:rPr>
        <w:t xml:space="preserve">, </w:t>
      </w:r>
      <w:r w:rsidRPr="00AC2DE2">
        <w:rPr>
          <w:rFonts w:ascii="David" w:hAnsi="David" w:cs="David"/>
          <w:sz w:val="24"/>
          <w:szCs w:val="24"/>
          <w:rtl/>
        </w:rPr>
        <w:t xml:space="preserve">עליה וירידה: "לֶךְ </w:t>
      </w:r>
      <w:r w:rsidRPr="0011363E">
        <w:rPr>
          <w:rFonts w:ascii="David" w:hAnsi="David" w:cs="David"/>
          <w:b/>
          <w:bCs/>
          <w:sz w:val="24"/>
          <w:szCs w:val="24"/>
          <w:rtl/>
        </w:rPr>
        <w:t>רֵד</w:t>
      </w:r>
      <w:r w:rsidRPr="00AC2DE2">
        <w:rPr>
          <w:rFonts w:ascii="David" w:hAnsi="David" w:cs="David"/>
          <w:sz w:val="24"/>
          <w:szCs w:val="24"/>
          <w:rtl/>
        </w:rPr>
        <w:t xml:space="preserve"> כִּי שִׁחֵת עַמְּךָ אֲשֶׁר</w:t>
      </w:r>
      <w:r w:rsidRPr="0011363E">
        <w:rPr>
          <w:rFonts w:ascii="David" w:hAnsi="David" w:cs="David"/>
          <w:b/>
          <w:bCs/>
          <w:sz w:val="24"/>
          <w:szCs w:val="24"/>
          <w:rtl/>
        </w:rPr>
        <w:t xml:space="preserve"> הֶעֱלֵיתָ</w:t>
      </w:r>
      <w:r w:rsidRPr="00AC2DE2">
        <w:rPr>
          <w:rFonts w:ascii="David" w:hAnsi="David" w:cs="David"/>
          <w:sz w:val="24"/>
          <w:szCs w:val="24"/>
          <w:rtl/>
        </w:rPr>
        <w:t xml:space="preserve"> מֵאֶרֶץ מִצְרָיִם". </w:t>
      </w:r>
      <w:r>
        <w:rPr>
          <w:rFonts w:ascii="David" w:hAnsi="David" w:cs="David" w:hint="cs"/>
          <w:sz w:val="24"/>
          <w:szCs w:val="24"/>
          <w:rtl/>
        </w:rPr>
        <w:t xml:space="preserve"> בהמשך הפרשה השורשים </w:t>
      </w:r>
      <w:proofErr w:type="spellStart"/>
      <w:r>
        <w:rPr>
          <w:rFonts w:ascii="David" w:hAnsi="David" w:cs="David" w:hint="cs"/>
          <w:sz w:val="24"/>
          <w:szCs w:val="24"/>
          <w:rtl/>
        </w:rPr>
        <w:t>ע.ל.ה</w:t>
      </w:r>
      <w:proofErr w:type="spellEnd"/>
      <w:r>
        <w:rPr>
          <w:rFonts w:ascii="David" w:hAnsi="David" w:cs="David" w:hint="cs"/>
          <w:sz w:val="24"/>
          <w:szCs w:val="24"/>
          <w:rtl/>
        </w:rPr>
        <w:t xml:space="preserve">  </w:t>
      </w:r>
      <w:proofErr w:type="spellStart"/>
      <w:r>
        <w:rPr>
          <w:rFonts w:ascii="David" w:hAnsi="David" w:cs="David" w:hint="cs"/>
          <w:sz w:val="24"/>
          <w:szCs w:val="24"/>
          <w:rtl/>
        </w:rPr>
        <w:t>וי.ר.ד</w:t>
      </w:r>
      <w:proofErr w:type="spellEnd"/>
      <w:r>
        <w:rPr>
          <w:rFonts w:ascii="David" w:hAnsi="David" w:cs="David" w:hint="cs"/>
          <w:sz w:val="24"/>
          <w:szCs w:val="24"/>
          <w:rtl/>
        </w:rPr>
        <w:t xml:space="preserve"> יחזרו כמה פעמים. </w:t>
      </w:r>
    </w:p>
    <w:p w:rsidR="00633ED2" w:rsidRPr="00AC2DE2" w:rsidRDefault="00633ED2" w:rsidP="00633ED2">
      <w:pPr>
        <w:spacing w:line="360" w:lineRule="auto"/>
        <w:ind w:firstLine="720"/>
        <w:jc w:val="both"/>
        <w:rPr>
          <w:rFonts w:ascii="David" w:hAnsi="David" w:cs="David"/>
          <w:sz w:val="24"/>
          <w:szCs w:val="24"/>
          <w:rtl/>
        </w:rPr>
      </w:pPr>
      <w:r w:rsidRPr="00AC2DE2">
        <w:rPr>
          <w:rFonts w:ascii="David" w:hAnsi="David" w:cs="David"/>
          <w:sz w:val="24"/>
          <w:szCs w:val="24"/>
          <w:rtl/>
        </w:rPr>
        <w:t>משה מסיק מסקנה נוספת:</w:t>
      </w:r>
      <w:r w:rsidRPr="00AC2DE2">
        <w:rPr>
          <w:rFonts w:ascii="David" w:hAnsi="David" w:cs="David"/>
          <w:sz w:val="24"/>
          <w:szCs w:val="24"/>
        </w:rPr>
        <w:t xml:space="preserve"> </w:t>
      </w:r>
      <w:r>
        <w:rPr>
          <w:rFonts w:ascii="David" w:hAnsi="David" w:cs="David"/>
          <w:sz w:val="24"/>
          <w:szCs w:val="24"/>
          <w:rtl/>
        </w:rPr>
        <w:t>יהיה קשה</w:t>
      </w:r>
      <w:r w:rsidRPr="00AC2DE2">
        <w:rPr>
          <w:rFonts w:ascii="David" w:hAnsi="David" w:cs="David"/>
          <w:sz w:val="24"/>
          <w:szCs w:val="24"/>
          <w:rtl/>
        </w:rPr>
        <w:t xml:space="preserve"> לעמוד על יסוד הכוונה האלוקית</w:t>
      </w:r>
      <w:r>
        <w:rPr>
          <w:rFonts w:ascii="David" w:hAnsi="David" w:cs="David" w:hint="cs"/>
          <w:sz w:val="24"/>
          <w:szCs w:val="24"/>
          <w:rtl/>
        </w:rPr>
        <w:t>, ה</w:t>
      </w:r>
      <w:r w:rsidRPr="00AC2DE2">
        <w:rPr>
          <w:rFonts w:ascii="David" w:hAnsi="David" w:cs="David"/>
          <w:sz w:val="24"/>
          <w:szCs w:val="24"/>
          <w:rtl/>
        </w:rPr>
        <w:t>טעויות ת</w:t>
      </w:r>
      <w:r>
        <w:rPr>
          <w:rFonts w:ascii="David" w:hAnsi="David" w:cs="David" w:hint="cs"/>
          <w:sz w:val="24"/>
          <w:szCs w:val="24"/>
          <w:rtl/>
        </w:rPr>
        <w:t>חזר</w:t>
      </w:r>
      <w:r w:rsidRPr="00AC2DE2">
        <w:rPr>
          <w:rFonts w:ascii="David" w:hAnsi="David" w:cs="David"/>
          <w:sz w:val="24"/>
          <w:szCs w:val="24"/>
          <w:rtl/>
        </w:rPr>
        <w:t>נה בעת</w:t>
      </w:r>
      <w:r>
        <w:rPr>
          <w:rFonts w:ascii="David" w:hAnsi="David" w:cs="David"/>
          <w:sz w:val="24"/>
          <w:szCs w:val="24"/>
          <w:rtl/>
        </w:rPr>
        <w:t>יד. לכן, משה מבקש בקשה נועזת: "</w:t>
      </w:r>
      <w:r w:rsidRPr="00AC2DE2">
        <w:rPr>
          <w:rFonts w:ascii="David" w:hAnsi="David" w:cs="David"/>
          <w:sz w:val="24"/>
          <w:szCs w:val="24"/>
          <w:rtl/>
        </w:rPr>
        <w:t xml:space="preserve">וְעַתָּה אִם נָא מָצָאתִי חֵן בְּעֵינֶיךָ </w:t>
      </w:r>
      <w:proofErr w:type="spellStart"/>
      <w:r w:rsidRPr="0011363E">
        <w:rPr>
          <w:rFonts w:ascii="David" w:hAnsi="David" w:cs="David"/>
          <w:b/>
          <w:bCs/>
          <w:sz w:val="24"/>
          <w:szCs w:val="24"/>
          <w:rtl/>
        </w:rPr>
        <w:t>הוֹדִעֵנִי</w:t>
      </w:r>
      <w:proofErr w:type="spellEnd"/>
      <w:r w:rsidRPr="0011363E">
        <w:rPr>
          <w:rFonts w:ascii="David" w:hAnsi="David" w:cs="David"/>
          <w:b/>
          <w:bCs/>
          <w:sz w:val="24"/>
          <w:szCs w:val="24"/>
          <w:rtl/>
        </w:rPr>
        <w:t xml:space="preserve"> נָא אֶת דְּרָכֶךָ וְאֵדָעֲךָ</w:t>
      </w:r>
      <w:r w:rsidRPr="00AC2DE2">
        <w:rPr>
          <w:rFonts w:ascii="David" w:hAnsi="David" w:cs="David"/>
          <w:sz w:val="24"/>
          <w:szCs w:val="24"/>
          <w:rtl/>
        </w:rPr>
        <w:t xml:space="preserve"> לְמַעַן אֶמְצָא חֵן בְּעֵינֶיךָ וּרְאֵה כִּי עַמְּךָ הַגּוֹי הַזֶּה</w:t>
      </w:r>
      <w:r>
        <w:rPr>
          <w:rFonts w:ascii="David" w:hAnsi="David" w:cs="David"/>
          <w:sz w:val="24"/>
          <w:szCs w:val="24"/>
          <w:rtl/>
        </w:rPr>
        <w:t>"</w:t>
      </w:r>
      <w:r>
        <w:rPr>
          <w:rFonts w:ascii="David" w:hAnsi="David" w:cs="David" w:hint="cs"/>
          <w:sz w:val="24"/>
          <w:szCs w:val="24"/>
          <w:rtl/>
        </w:rPr>
        <w:t>.</w:t>
      </w:r>
      <w:r w:rsidRPr="00AC2DE2">
        <w:rPr>
          <w:rFonts w:ascii="David" w:hAnsi="David" w:cs="David"/>
          <w:sz w:val="24"/>
          <w:szCs w:val="24"/>
          <w:rtl/>
        </w:rPr>
        <w:t xml:space="preserve"> </w:t>
      </w:r>
      <w:r>
        <w:rPr>
          <w:rFonts w:ascii="David" w:hAnsi="David" w:cs="David" w:hint="cs"/>
          <w:sz w:val="24"/>
          <w:szCs w:val="24"/>
          <w:rtl/>
        </w:rPr>
        <w:t>עפ"י</w:t>
      </w:r>
      <w:r>
        <w:rPr>
          <w:rFonts w:ascii="David" w:hAnsi="David" w:cs="David"/>
          <w:sz w:val="24"/>
          <w:szCs w:val="24"/>
          <w:rtl/>
        </w:rPr>
        <w:t xml:space="preserve"> הרמב"ם במורה נבוכים </w:t>
      </w:r>
      <w:r>
        <w:rPr>
          <w:rFonts w:ascii="David" w:hAnsi="David" w:cs="David" w:hint="cs"/>
          <w:sz w:val="24"/>
          <w:szCs w:val="24"/>
          <w:rtl/>
        </w:rPr>
        <w:t>משה</w:t>
      </w:r>
      <w:r w:rsidRPr="00AC2DE2">
        <w:rPr>
          <w:rFonts w:ascii="David" w:hAnsi="David" w:cs="David"/>
          <w:sz w:val="24"/>
          <w:szCs w:val="24"/>
          <w:rtl/>
        </w:rPr>
        <w:t xml:space="preserve"> מבקש להבין את הסוד שמאחורי ההנהגה האלוקית. </w:t>
      </w:r>
      <w:r>
        <w:rPr>
          <w:rFonts w:ascii="David" w:hAnsi="David" w:cs="David"/>
          <w:sz w:val="24"/>
          <w:szCs w:val="24"/>
          <w:rtl/>
        </w:rPr>
        <w:t>ה' עונה לו: "</w:t>
      </w:r>
      <w:r w:rsidRPr="00AC2DE2">
        <w:rPr>
          <w:rFonts w:ascii="David" w:hAnsi="David" w:cs="David"/>
          <w:sz w:val="24"/>
          <w:szCs w:val="24"/>
          <w:rtl/>
        </w:rPr>
        <w:t xml:space="preserve">וְרָאִיתָ אֶת </w:t>
      </w:r>
      <w:r w:rsidRPr="0011363E">
        <w:rPr>
          <w:rFonts w:ascii="David" w:hAnsi="David" w:cs="David"/>
          <w:b/>
          <w:bCs/>
          <w:sz w:val="24"/>
          <w:szCs w:val="24"/>
          <w:rtl/>
        </w:rPr>
        <w:t>אֲחֹרָי וּפָנַי</w:t>
      </w:r>
      <w:r>
        <w:rPr>
          <w:rFonts w:ascii="David" w:hAnsi="David" w:cs="David"/>
          <w:sz w:val="24"/>
          <w:szCs w:val="24"/>
          <w:rtl/>
        </w:rPr>
        <w:t xml:space="preserve"> לֹא יֵרָאוּ", כלומר</w:t>
      </w:r>
      <w:r w:rsidRPr="00AC2DE2">
        <w:rPr>
          <w:rFonts w:ascii="David" w:hAnsi="David" w:cs="David"/>
          <w:sz w:val="24"/>
          <w:szCs w:val="24"/>
          <w:rtl/>
        </w:rPr>
        <w:t xml:space="preserve">– תוכל להבין את ההיבטים הצדדיים של המציאות, אבל לא את פנימיותה של ההנהגה האלוקית. </w:t>
      </w:r>
    </w:p>
    <w:p w:rsidR="00633ED2" w:rsidRDefault="00633ED2" w:rsidP="00633ED2">
      <w:pPr>
        <w:spacing w:line="360" w:lineRule="auto"/>
        <w:jc w:val="both"/>
        <w:rPr>
          <w:rFonts w:ascii="David" w:hAnsi="David" w:cs="David"/>
          <w:sz w:val="24"/>
          <w:szCs w:val="24"/>
          <w:rtl/>
        </w:rPr>
      </w:pPr>
      <w:r w:rsidRPr="00AC2DE2">
        <w:rPr>
          <w:rFonts w:ascii="David" w:hAnsi="David" w:cs="David"/>
          <w:sz w:val="24"/>
          <w:szCs w:val="24"/>
          <w:rtl/>
        </w:rPr>
        <w:t>ואף על פי כן, "וְרָאִיתָ אֶת אֲחֹרָי"</w:t>
      </w:r>
      <w:r w:rsidRPr="00AC2DE2">
        <w:rPr>
          <w:rFonts w:ascii="David" w:hAnsi="David" w:cs="David"/>
          <w:sz w:val="24"/>
          <w:szCs w:val="24"/>
        </w:rPr>
        <w:t xml:space="preserve"> </w:t>
      </w:r>
      <w:r w:rsidRPr="00AC2DE2">
        <w:rPr>
          <w:rFonts w:ascii="David" w:hAnsi="David" w:cs="David"/>
          <w:sz w:val="24"/>
          <w:szCs w:val="24"/>
          <w:rtl/>
        </w:rPr>
        <w:t>זכה לפרשנויות רבות. בעל הכתב והקבלה</w:t>
      </w:r>
      <w:r>
        <w:rPr>
          <w:rFonts w:ascii="David" w:hAnsi="David" w:cs="David" w:hint="cs"/>
          <w:sz w:val="24"/>
          <w:szCs w:val="24"/>
          <w:rtl/>
        </w:rPr>
        <w:t xml:space="preserve">, רבי יעקב צבי </w:t>
      </w:r>
      <w:proofErr w:type="spellStart"/>
      <w:r>
        <w:rPr>
          <w:rFonts w:ascii="David" w:hAnsi="David" w:cs="David" w:hint="cs"/>
          <w:sz w:val="24"/>
          <w:szCs w:val="24"/>
          <w:rtl/>
        </w:rPr>
        <w:t>מקלנבורג</w:t>
      </w:r>
      <w:proofErr w:type="spellEnd"/>
      <w:r>
        <w:rPr>
          <w:rFonts w:ascii="David" w:hAnsi="David" w:cs="David" w:hint="cs"/>
          <w:sz w:val="24"/>
          <w:szCs w:val="24"/>
          <w:rtl/>
        </w:rPr>
        <w:t xml:space="preserve">, </w:t>
      </w:r>
      <w:r w:rsidRPr="00AC2DE2">
        <w:rPr>
          <w:rFonts w:ascii="David" w:hAnsi="David" w:cs="David"/>
          <w:sz w:val="24"/>
          <w:szCs w:val="24"/>
          <w:rtl/>
        </w:rPr>
        <w:t xml:space="preserve"> מדגיש שיש שתי צורות של מפגש בין אדם לאלוקיו. האחת היא דרך רצף </w:t>
      </w:r>
      <w:r>
        <w:rPr>
          <w:rFonts w:ascii="David" w:hAnsi="David" w:cs="David" w:hint="cs"/>
          <w:sz w:val="24"/>
          <w:szCs w:val="24"/>
          <w:rtl/>
        </w:rPr>
        <w:t>ה</w:t>
      </w:r>
      <w:r w:rsidRPr="00AC2DE2">
        <w:rPr>
          <w:rFonts w:ascii="David" w:hAnsi="David" w:cs="David"/>
          <w:sz w:val="24"/>
          <w:szCs w:val="24"/>
          <w:rtl/>
        </w:rPr>
        <w:t xml:space="preserve">אירועים, </w:t>
      </w:r>
      <w:r>
        <w:rPr>
          <w:rFonts w:ascii="David" w:hAnsi="David" w:cs="David" w:hint="cs"/>
          <w:sz w:val="24"/>
          <w:szCs w:val="24"/>
          <w:rtl/>
        </w:rPr>
        <w:t xml:space="preserve">"השגת </w:t>
      </w:r>
      <w:proofErr w:type="spellStart"/>
      <w:r>
        <w:rPr>
          <w:rFonts w:ascii="David" w:hAnsi="David" w:cs="David" w:hint="cs"/>
          <w:sz w:val="24"/>
          <w:szCs w:val="24"/>
          <w:rtl/>
        </w:rPr>
        <w:t>המתרצף</w:t>
      </w:r>
      <w:proofErr w:type="spellEnd"/>
      <w:r>
        <w:rPr>
          <w:rFonts w:ascii="David" w:hAnsi="David" w:cs="David" w:hint="cs"/>
          <w:sz w:val="24"/>
          <w:szCs w:val="24"/>
          <w:rtl/>
        </w:rPr>
        <w:t>", ו</w:t>
      </w:r>
      <w:r w:rsidRPr="00AC2DE2">
        <w:rPr>
          <w:rFonts w:ascii="David" w:hAnsi="David" w:cs="David"/>
          <w:sz w:val="24"/>
          <w:szCs w:val="24"/>
          <w:rtl/>
        </w:rPr>
        <w:t>השני</w:t>
      </w:r>
      <w:r>
        <w:rPr>
          <w:rFonts w:ascii="David" w:hAnsi="David" w:cs="David" w:hint="cs"/>
          <w:sz w:val="24"/>
          <w:szCs w:val="24"/>
          <w:rtl/>
        </w:rPr>
        <w:t>י</w:t>
      </w:r>
      <w:r w:rsidRPr="00AC2DE2">
        <w:rPr>
          <w:rFonts w:ascii="David" w:hAnsi="David" w:cs="David"/>
          <w:sz w:val="24"/>
          <w:szCs w:val="24"/>
          <w:rtl/>
        </w:rPr>
        <w:t xml:space="preserve">ה, באמצעות מבט כולל ומקיף, </w:t>
      </w:r>
      <w:r>
        <w:rPr>
          <w:rFonts w:ascii="David" w:hAnsi="David" w:cs="David" w:hint="cs"/>
          <w:sz w:val="24"/>
          <w:szCs w:val="24"/>
          <w:rtl/>
        </w:rPr>
        <w:t>בלשונו</w:t>
      </w:r>
      <w:r w:rsidRPr="00AC2DE2">
        <w:rPr>
          <w:rFonts w:ascii="David" w:hAnsi="David" w:cs="David"/>
          <w:sz w:val="24"/>
          <w:szCs w:val="24"/>
          <w:rtl/>
        </w:rPr>
        <w:t xml:space="preserve"> "השגת הרצוף</w:t>
      </w:r>
      <w:r>
        <w:rPr>
          <w:rFonts w:ascii="David" w:hAnsi="David" w:cs="David" w:hint="cs"/>
          <w:sz w:val="24"/>
          <w:szCs w:val="24"/>
          <w:rtl/>
        </w:rPr>
        <w:t>",</w:t>
      </w:r>
      <w:r w:rsidRPr="00AC2DE2">
        <w:rPr>
          <w:rFonts w:ascii="David" w:hAnsi="David" w:cs="David"/>
          <w:sz w:val="24"/>
          <w:szCs w:val="24"/>
          <w:rtl/>
        </w:rPr>
        <w:t xml:space="preserve"> ש"היא ההשגה הכללית והוא הציור השלם המתה</w:t>
      </w:r>
      <w:r>
        <w:rPr>
          <w:rFonts w:ascii="David" w:hAnsi="David" w:cs="David" w:hint="cs"/>
          <w:sz w:val="24"/>
          <w:szCs w:val="24"/>
          <w:rtl/>
        </w:rPr>
        <w:t>ו</w:t>
      </w:r>
      <w:r w:rsidRPr="00AC2DE2">
        <w:rPr>
          <w:rFonts w:ascii="David" w:hAnsi="David" w:cs="David"/>
          <w:sz w:val="24"/>
          <w:szCs w:val="24"/>
          <w:rtl/>
        </w:rPr>
        <w:t>וה בכ</w:t>
      </w:r>
      <w:r>
        <w:rPr>
          <w:rFonts w:ascii="David" w:hAnsi="David" w:cs="David" w:hint="cs"/>
          <w:sz w:val="24"/>
          <w:szCs w:val="24"/>
          <w:rtl/>
        </w:rPr>
        <w:t>ו</w:t>
      </w:r>
      <w:r w:rsidRPr="00AC2DE2">
        <w:rPr>
          <w:rFonts w:ascii="David" w:hAnsi="David" w:cs="David"/>
          <w:sz w:val="24"/>
          <w:szCs w:val="24"/>
          <w:rtl/>
        </w:rPr>
        <w:t>ח המצייר מיד בתח</w:t>
      </w:r>
      <w:r>
        <w:rPr>
          <w:rFonts w:ascii="David" w:hAnsi="David" w:cs="David" w:hint="cs"/>
          <w:sz w:val="24"/>
          <w:szCs w:val="24"/>
          <w:rtl/>
        </w:rPr>
        <w:t>י</w:t>
      </w:r>
      <w:r w:rsidRPr="00AC2DE2">
        <w:rPr>
          <w:rFonts w:ascii="David" w:hAnsi="David" w:cs="David"/>
          <w:sz w:val="24"/>
          <w:szCs w:val="24"/>
          <w:rtl/>
        </w:rPr>
        <w:t xml:space="preserve">לת ההשקפה מבלי שיקדם לו תחלה הקליטה מציורים חלקיים, כשיראה על דרך משל בית ותתרשם בו מיד צורה שלמה ממנו תוארו צביונו וסדור חלקיו </w:t>
      </w:r>
      <w:proofErr w:type="spellStart"/>
      <w:r w:rsidRPr="00AC2DE2">
        <w:rPr>
          <w:rFonts w:ascii="David" w:hAnsi="David" w:cs="David"/>
          <w:sz w:val="24"/>
          <w:szCs w:val="24"/>
          <w:rtl/>
        </w:rPr>
        <w:t>הכל</w:t>
      </w:r>
      <w:proofErr w:type="spellEnd"/>
      <w:r w:rsidRPr="00AC2DE2">
        <w:rPr>
          <w:rFonts w:ascii="David" w:hAnsi="David" w:cs="David"/>
          <w:sz w:val="24"/>
          <w:szCs w:val="24"/>
          <w:rtl/>
        </w:rPr>
        <w:t xml:space="preserve"> בפעם אחת</w:t>
      </w:r>
      <w:r>
        <w:rPr>
          <w:rFonts w:ascii="David" w:hAnsi="David" w:cs="David" w:hint="cs"/>
          <w:sz w:val="24"/>
          <w:szCs w:val="24"/>
          <w:rtl/>
        </w:rPr>
        <w:t xml:space="preserve"> </w:t>
      </w:r>
      <w:r w:rsidRPr="0084068B">
        <w:rPr>
          <w:rFonts w:ascii="David" w:hAnsi="David" w:cs="David" w:hint="cs"/>
          <w:sz w:val="24"/>
          <w:szCs w:val="24"/>
          <w:rtl/>
        </w:rPr>
        <w:t>(כלומר: יש מי שרואה קיר, כיסא, ארון. ויש מי שרואה בית)</w:t>
      </w:r>
      <w:r w:rsidRPr="0084068B">
        <w:rPr>
          <w:rFonts w:ascii="David" w:hAnsi="David" w:cs="David"/>
          <w:sz w:val="24"/>
          <w:szCs w:val="24"/>
          <w:rtl/>
        </w:rPr>
        <w:t>,</w:t>
      </w:r>
      <w:r w:rsidRPr="00AC2DE2">
        <w:rPr>
          <w:rFonts w:ascii="David" w:hAnsi="David" w:cs="David"/>
          <w:sz w:val="24"/>
          <w:szCs w:val="24"/>
          <w:rtl/>
        </w:rPr>
        <w:t xml:space="preserve"> הרושם הכללי ההוא המתהו</w:t>
      </w:r>
      <w:r>
        <w:rPr>
          <w:rFonts w:ascii="David" w:hAnsi="David" w:cs="David" w:hint="cs"/>
          <w:sz w:val="24"/>
          <w:szCs w:val="24"/>
          <w:rtl/>
        </w:rPr>
        <w:t>ו</w:t>
      </w:r>
      <w:r w:rsidRPr="00AC2DE2">
        <w:rPr>
          <w:rFonts w:ascii="David" w:hAnsi="David" w:cs="David"/>
          <w:sz w:val="24"/>
          <w:szCs w:val="24"/>
          <w:rtl/>
        </w:rPr>
        <w:t>ה בדמיון המסתכל בשלמותו בתח</w:t>
      </w:r>
      <w:r>
        <w:rPr>
          <w:rFonts w:ascii="David" w:hAnsi="David" w:cs="David" w:hint="cs"/>
          <w:sz w:val="24"/>
          <w:szCs w:val="24"/>
          <w:rtl/>
        </w:rPr>
        <w:t>י</w:t>
      </w:r>
      <w:r w:rsidRPr="00AC2DE2">
        <w:rPr>
          <w:rFonts w:ascii="David" w:hAnsi="David" w:cs="David"/>
          <w:sz w:val="24"/>
          <w:szCs w:val="24"/>
          <w:rtl/>
        </w:rPr>
        <w:t>לת הצטיירות הדבר בלתי מלוקט מתחלה מחלקיים כי אם כמו שהוא בשלמותו מתהו</w:t>
      </w:r>
      <w:r>
        <w:rPr>
          <w:rFonts w:ascii="David" w:hAnsi="David" w:cs="David" w:hint="cs"/>
          <w:sz w:val="24"/>
          <w:szCs w:val="24"/>
          <w:rtl/>
        </w:rPr>
        <w:t>ו</w:t>
      </w:r>
      <w:r w:rsidRPr="00AC2DE2">
        <w:rPr>
          <w:rFonts w:ascii="David" w:hAnsi="David" w:cs="David"/>
          <w:sz w:val="24"/>
          <w:szCs w:val="24"/>
          <w:rtl/>
        </w:rPr>
        <w:t xml:space="preserve">ה תיכף במחשבה". </w:t>
      </w:r>
      <w:r>
        <w:rPr>
          <w:rFonts w:ascii="David" w:hAnsi="David" w:cs="David" w:hint="cs"/>
          <w:sz w:val="24"/>
          <w:szCs w:val="24"/>
          <w:rtl/>
        </w:rPr>
        <w:t>משה ביקש לזכות בהשגה הכוללת ולא בהכרת רצף הפרטים/האירועים.</w:t>
      </w:r>
    </w:p>
    <w:p w:rsidR="00633ED2" w:rsidRPr="00AC2DE2" w:rsidRDefault="00633ED2" w:rsidP="00633ED2">
      <w:pPr>
        <w:spacing w:line="360" w:lineRule="auto"/>
        <w:jc w:val="both"/>
        <w:rPr>
          <w:rFonts w:ascii="David" w:hAnsi="David" w:cs="David"/>
          <w:sz w:val="24"/>
          <w:szCs w:val="24"/>
          <w:rtl/>
        </w:rPr>
      </w:pPr>
      <w:r>
        <w:rPr>
          <w:rFonts w:ascii="David" w:hAnsi="David" w:cs="David"/>
          <w:sz w:val="24"/>
          <w:szCs w:val="24"/>
          <w:rtl/>
        </w:rPr>
        <w:t>הרב קוק</w:t>
      </w:r>
      <w:r w:rsidRPr="00AC2DE2">
        <w:rPr>
          <w:rFonts w:ascii="David" w:hAnsi="David" w:cs="David"/>
          <w:sz w:val="24"/>
          <w:szCs w:val="24"/>
          <w:rtl/>
        </w:rPr>
        <w:t xml:space="preserve"> </w:t>
      </w:r>
      <w:r>
        <w:rPr>
          <w:rFonts w:ascii="David" w:hAnsi="David" w:cs="David" w:hint="cs"/>
          <w:sz w:val="24"/>
          <w:szCs w:val="24"/>
          <w:rtl/>
        </w:rPr>
        <w:t xml:space="preserve">מסתמך על </w:t>
      </w:r>
      <w:r w:rsidRPr="00AC2DE2">
        <w:rPr>
          <w:rFonts w:ascii="David" w:hAnsi="David" w:cs="David"/>
          <w:sz w:val="24"/>
          <w:szCs w:val="24"/>
          <w:rtl/>
        </w:rPr>
        <w:t xml:space="preserve">המסורת התלמודית </w:t>
      </w:r>
      <w:r>
        <w:rPr>
          <w:rFonts w:ascii="David" w:hAnsi="David" w:cs="David" w:hint="cs"/>
          <w:sz w:val="24"/>
          <w:szCs w:val="24"/>
          <w:rtl/>
        </w:rPr>
        <w:t>בה נאמר ש</w:t>
      </w:r>
      <w:r w:rsidRPr="00AC2DE2">
        <w:rPr>
          <w:rFonts w:ascii="David" w:hAnsi="David" w:cs="David"/>
          <w:sz w:val="24"/>
          <w:szCs w:val="24"/>
          <w:rtl/>
        </w:rPr>
        <w:t>ה' הראה לו קשר של תפילי</w:t>
      </w:r>
      <w:r>
        <w:rPr>
          <w:rFonts w:ascii="David" w:hAnsi="David" w:cs="David"/>
          <w:sz w:val="24"/>
          <w:szCs w:val="24"/>
          <w:rtl/>
        </w:rPr>
        <w:t>ן. המשמעות לפי הרב קוק בהירה: "</w:t>
      </w:r>
      <w:r w:rsidRPr="00AC2DE2">
        <w:rPr>
          <w:rFonts w:ascii="David" w:hAnsi="David" w:cs="David"/>
          <w:sz w:val="24"/>
          <w:szCs w:val="24"/>
          <w:rtl/>
        </w:rPr>
        <w:t xml:space="preserve">והנה באמת התורה כולה נערכת כפי ערך שכל המשיג כפי המקבל, כי כל הטוב המוסרי נובע רק מהשגת זאת האמת, והאמת המופשטת שלא לפי ערך השגת השכל אין זה בגדר </w:t>
      </w:r>
      <w:r w:rsidRPr="00AC2DE2">
        <w:rPr>
          <w:rFonts w:ascii="David" w:hAnsi="David" w:cs="David"/>
          <w:sz w:val="24"/>
          <w:szCs w:val="24"/>
          <w:rtl/>
        </w:rPr>
        <w:lastRenderedPageBreak/>
        <w:t xml:space="preserve">השגה, ועל זה נאמר </w:t>
      </w:r>
      <w:r>
        <w:rPr>
          <w:rFonts w:ascii="David" w:hAnsi="David" w:cs="David" w:hint="cs"/>
          <w:sz w:val="24"/>
          <w:szCs w:val="24"/>
          <w:rtl/>
        </w:rPr>
        <w:t>'</w:t>
      </w:r>
      <w:r w:rsidRPr="00AC2DE2">
        <w:rPr>
          <w:rFonts w:ascii="David" w:hAnsi="David" w:cs="David"/>
          <w:sz w:val="24"/>
          <w:szCs w:val="24"/>
          <w:rtl/>
        </w:rPr>
        <w:t>כי לא יראני האדם וחי</w:t>
      </w:r>
      <w:r>
        <w:rPr>
          <w:rFonts w:ascii="David" w:hAnsi="David" w:cs="David" w:hint="cs"/>
          <w:sz w:val="24"/>
          <w:szCs w:val="24"/>
          <w:rtl/>
        </w:rPr>
        <w:t>'</w:t>
      </w:r>
      <w:r w:rsidRPr="00AC2DE2">
        <w:rPr>
          <w:rFonts w:ascii="David" w:hAnsi="David" w:cs="David"/>
          <w:sz w:val="24"/>
          <w:szCs w:val="24"/>
          <w:rtl/>
        </w:rPr>
        <w:t xml:space="preserve">. ע"כ כיון בזה התפילין למשל, </w:t>
      </w:r>
      <w:r w:rsidRPr="008A5D6B">
        <w:rPr>
          <w:rFonts w:ascii="David" w:hAnsi="David" w:cs="David"/>
          <w:b/>
          <w:bCs/>
          <w:sz w:val="24"/>
          <w:szCs w:val="24"/>
          <w:rtl/>
        </w:rPr>
        <w:t xml:space="preserve">בהם נאמרים דברי בינה, דברי </w:t>
      </w:r>
      <w:proofErr w:type="spellStart"/>
      <w:r w:rsidRPr="008A5D6B">
        <w:rPr>
          <w:rFonts w:ascii="David" w:hAnsi="David" w:cs="David"/>
          <w:b/>
          <w:bCs/>
          <w:sz w:val="24"/>
          <w:szCs w:val="24"/>
          <w:rtl/>
        </w:rPr>
        <w:t>אלקים</w:t>
      </w:r>
      <w:proofErr w:type="spellEnd"/>
      <w:r w:rsidRPr="008A5D6B">
        <w:rPr>
          <w:rFonts w:ascii="David" w:hAnsi="David" w:cs="David"/>
          <w:b/>
          <w:bCs/>
          <w:sz w:val="24"/>
          <w:szCs w:val="24"/>
          <w:rtl/>
        </w:rPr>
        <w:t xml:space="preserve"> חיים</w:t>
      </w:r>
      <w:r w:rsidRPr="00AC2DE2">
        <w:rPr>
          <w:rFonts w:ascii="David" w:hAnsi="David" w:cs="David"/>
          <w:sz w:val="24"/>
          <w:szCs w:val="24"/>
          <w:rtl/>
        </w:rPr>
        <w:t>, אבל אין להם יח</w:t>
      </w:r>
      <w:r>
        <w:rPr>
          <w:rFonts w:ascii="David" w:hAnsi="David" w:cs="David" w:hint="cs"/>
          <w:sz w:val="24"/>
          <w:szCs w:val="24"/>
          <w:rtl/>
        </w:rPr>
        <w:t xml:space="preserve">ס </w:t>
      </w:r>
      <w:r w:rsidRPr="00AC2DE2">
        <w:rPr>
          <w:rFonts w:ascii="David" w:hAnsi="David" w:cs="David"/>
          <w:sz w:val="24"/>
          <w:szCs w:val="24"/>
          <w:rtl/>
        </w:rPr>
        <w:t>אל האד</w:t>
      </w:r>
      <w:r>
        <w:rPr>
          <w:rFonts w:ascii="David" w:hAnsi="David" w:cs="David"/>
          <w:sz w:val="24"/>
          <w:szCs w:val="24"/>
          <w:rtl/>
        </w:rPr>
        <w:t>ם, מי מקשרם אל האדם שיפעלו עליו</w:t>
      </w:r>
      <w:r w:rsidRPr="00AC2DE2">
        <w:rPr>
          <w:rFonts w:ascii="David" w:hAnsi="David" w:cs="David"/>
          <w:sz w:val="24"/>
          <w:szCs w:val="24"/>
          <w:rtl/>
        </w:rPr>
        <w:t xml:space="preserve">- הקשר של תפילין. כך ההשגה המופשטת נקראת בשם תפילין, טוטפת. וההשגה המגעת לשכל נקראת קשר של תפילין". כלומר, המפגש שלנו עם ה' הוא לא מפגש בעצם, אלא מפגש שכלי, באמצעות לימוד התורה. </w:t>
      </w:r>
      <w:r>
        <w:rPr>
          <w:rFonts w:ascii="David" w:hAnsi="David" w:cs="David" w:hint="cs"/>
          <w:sz w:val="24"/>
          <w:szCs w:val="24"/>
          <w:rtl/>
        </w:rPr>
        <w:t>רוצה לפגוש בה'? למד תורה. תשובה זו עמוקה ומטלטלת משום שהיא באה אחרי שבירת הלוחות...</w:t>
      </w:r>
    </w:p>
    <w:p w:rsidR="00633ED2" w:rsidRDefault="00633ED2" w:rsidP="00633ED2">
      <w:pPr>
        <w:spacing w:line="360" w:lineRule="auto"/>
        <w:jc w:val="both"/>
        <w:rPr>
          <w:rFonts w:ascii="David" w:hAnsi="David" w:cs="David"/>
          <w:sz w:val="24"/>
          <w:szCs w:val="24"/>
          <w:rtl/>
        </w:rPr>
      </w:pPr>
      <w:r w:rsidRPr="00AC2DE2">
        <w:rPr>
          <w:rFonts w:ascii="David" w:hAnsi="David" w:cs="David"/>
          <w:sz w:val="24"/>
          <w:szCs w:val="24"/>
          <w:rtl/>
        </w:rPr>
        <w:t xml:space="preserve">רבי צדוק הכהן מלובלין מציע הצעה </w:t>
      </w:r>
      <w:r>
        <w:rPr>
          <w:rFonts w:ascii="David" w:hAnsi="David" w:cs="David" w:hint="cs"/>
          <w:sz w:val="24"/>
          <w:szCs w:val="24"/>
          <w:rtl/>
        </w:rPr>
        <w:t xml:space="preserve">אחרת: </w:t>
      </w:r>
      <w:r>
        <w:rPr>
          <w:rFonts w:ascii="David" w:hAnsi="David" w:cs="David"/>
          <w:sz w:val="24"/>
          <w:szCs w:val="24"/>
          <w:rtl/>
        </w:rPr>
        <w:t>"...</w:t>
      </w:r>
      <w:r w:rsidRPr="008A5D6B">
        <w:rPr>
          <w:rFonts w:ascii="David" w:hAnsi="David" w:cs="David"/>
          <w:b/>
          <w:bCs/>
          <w:sz w:val="24"/>
          <w:szCs w:val="24"/>
          <w:rtl/>
        </w:rPr>
        <w:t>היינו שאחר המעשה יכול להשיג מה היה כוונת השם</w:t>
      </w:r>
      <w:r w:rsidRPr="00AC2DE2">
        <w:rPr>
          <w:rFonts w:ascii="David" w:hAnsi="David" w:cs="David"/>
          <w:sz w:val="24"/>
          <w:szCs w:val="24"/>
          <w:rtl/>
        </w:rPr>
        <w:t xml:space="preserve"> </w:t>
      </w:r>
      <w:r w:rsidRPr="008A5D6B">
        <w:rPr>
          <w:rFonts w:ascii="David" w:hAnsi="David" w:cs="David"/>
          <w:b/>
          <w:bCs/>
          <w:sz w:val="24"/>
          <w:szCs w:val="24"/>
          <w:rtl/>
        </w:rPr>
        <w:t>יתברך</w:t>
      </w:r>
      <w:r w:rsidRPr="00AC2DE2">
        <w:rPr>
          <w:rFonts w:ascii="David" w:hAnsi="David" w:cs="David"/>
          <w:sz w:val="24"/>
          <w:szCs w:val="24"/>
          <w:rtl/>
        </w:rPr>
        <w:t xml:space="preserve"> באותה מעשה בכל פעולה וענין ההווה בעולם, אבל 'פני' </w:t>
      </w:r>
      <w:r w:rsidRPr="008A5D6B">
        <w:rPr>
          <w:rFonts w:ascii="David" w:hAnsi="David" w:cs="David"/>
          <w:b/>
          <w:bCs/>
          <w:sz w:val="24"/>
          <w:szCs w:val="24"/>
          <w:rtl/>
        </w:rPr>
        <w:t>היינו קודם המעשה זה לא נגלה גם למשה רבינו ע"ה</w:t>
      </w:r>
      <w:r w:rsidRPr="00AC2DE2">
        <w:rPr>
          <w:rFonts w:ascii="David" w:hAnsi="David" w:cs="David"/>
          <w:sz w:val="24"/>
          <w:szCs w:val="24"/>
          <w:rtl/>
        </w:rPr>
        <w:t>". הדרך היחידה להכיר את ה' הי</w:t>
      </w:r>
      <w:r>
        <w:rPr>
          <w:rFonts w:ascii="David" w:hAnsi="David" w:cs="David"/>
          <w:sz w:val="24"/>
          <w:szCs w:val="24"/>
          <w:rtl/>
        </w:rPr>
        <w:t>א ברטרוספקטיבה. לדעת את ה' מראש</w:t>
      </w:r>
      <w:r w:rsidRPr="00AC2DE2">
        <w:rPr>
          <w:rFonts w:ascii="David" w:hAnsi="David" w:cs="David"/>
          <w:sz w:val="24"/>
          <w:szCs w:val="24"/>
          <w:rtl/>
        </w:rPr>
        <w:t>– אי אפשר. להתבונן אחורה ולראות</w:t>
      </w:r>
      <w:r>
        <w:rPr>
          <w:rFonts w:ascii="David" w:hAnsi="David" w:cs="David"/>
          <w:sz w:val="24"/>
          <w:szCs w:val="24"/>
          <w:rtl/>
        </w:rPr>
        <w:t xml:space="preserve"> איך ה' הופיע במציאות והתגלה בה</w:t>
      </w:r>
      <w:r w:rsidRPr="00AC2DE2">
        <w:rPr>
          <w:rFonts w:ascii="David" w:hAnsi="David" w:cs="David"/>
          <w:sz w:val="24"/>
          <w:szCs w:val="24"/>
          <w:rtl/>
        </w:rPr>
        <w:t>– אפשר גם אפשר.</w:t>
      </w:r>
    </w:p>
    <w:p w:rsidR="00633ED2" w:rsidRDefault="00633ED2" w:rsidP="00633ED2">
      <w:pPr>
        <w:spacing w:line="360" w:lineRule="auto"/>
        <w:jc w:val="both"/>
        <w:rPr>
          <w:rFonts w:ascii="David" w:hAnsi="David" w:cs="David"/>
          <w:sz w:val="24"/>
          <w:szCs w:val="24"/>
          <w:rtl/>
        </w:rPr>
      </w:pPr>
      <w:r w:rsidRPr="00AC2DE2">
        <w:rPr>
          <w:rFonts w:ascii="David" w:hAnsi="David" w:cs="David"/>
          <w:sz w:val="24"/>
          <w:szCs w:val="24"/>
          <w:rtl/>
        </w:rPr>
        <w:t>אני מציב זאת כשאלה</w:t>
      </w:r>
      <w:r>
        <w:rPr>
          <w:rFonts w:ascii="David" w:hAnsi="David" w:cs="David" w:hint="cs"/>
          <w:sz w:val="24"/>
          <w:szCs w:val="24"/>
          <w:rtl/>
        </w:rPr>
        <w:t>,</w:t>
      </w:r>
      <w:r w:rsidRPr="00AC2DE2">
        <w:rPr>
          <w:rFonts w:ascii="David" w:hAnsi="David" w:cs="David"/>
          <w:sz w:val="24"/>
          <w:szCs w:val="24"/>
          <w:rtl/>
        </w:rPr>
        <w:t xml:space="preserve"> שמטרידה אותי:</w:t>
      </w:r>
      <w:r w:rsidRPr="00AC2DE2">
        <w:rPr>
          <w:rFonts w:ascii="David" w:hAnsi="David" w:cs="David"/>
          <w:sz w:val="24"/>
          <w:szCs w:val="24"/>
        </w:rPr>
        <w:t xml:space="preserve"> </w:t>
      </w:r>
      <w:r w:rsidRPr="00AC2DE2">
        <w:rPr>
          <w:rFonts w:ascii="David" w:hAnsi="David" w:cs="David"/>
          <w:sz w:val="24"/>
          <w:szCs w:val="24"/>
          <w:rtl/>
        </w:rPr>
        <w:t>אנחנו אנשים חושיים</w:t>
      </w:r>
      <w:r>
        <w:rPr>
          <w:rFonts w:ascii="David" w:hAnsi="David" w:cs="David" w:hint="cs"/>
          <w:sz w:val="24"/>
          <w:szCs w:val="24"/>
          <w:rtl/>
        </w:rPr>
        <w:t>-</w:t>
      </w:r>
      <w:r w:rsidRPr="00AC2DE2">
        <w:rPr>
          <w:rFonts w:ascii="David" w:hAnsi="David" w:cs="David"/>
          <w:sz w:val="24"/>
          <w:szCs w:val="24"/>
          <w:rtl/>
        </w:rPr>
        <w:t xml:space="preserve"> רגילים לראות, לחוש, לגעת; אנחנו חיים בעולם שבו צריך להוכיח כמעט כל דבר. </w:t>
      </w:r>
      <w:r>
        <w:rPr>
          <w:rFonts w:ascii="David" w:hAnsi="David" w:cs="David" w:hint="cs"/>
          <w:sz w:val="24"/>
          <w:szCs w:val="24"/>
          <w:rtl/>
        </w:rPr>
        <w:t xml:space="preserve">האם היינו רוצים לדעת את ה'? לפצח את סוד הנוכחות האלוקים בדרך אנושית מקובלת? </w:t>
      </w:r>
    </w:p>
    <w:p w:rsidR="00633ED2" w:rsidRPr="00AC2DE2" w:rsidRDefault="00633ED2" w:rsidP="00633ED2">
      <w:pPr>
        <w:spacing w:line="360" w:lineRule="auto"/>
        <w:jc w:val="both"/>
        <w:rPr>
          <w:rFonts w:ascii="David" w:hAnsi="David" w:cs="David"/>
          <w:sz w:val="24"/>
          <w:szCs w:val="24"/>
        </w:rPr>
      </w:pPr>
      <w:r>
        <w:rPr>
          <w:rFonts w:ascii="David" w:hAnsi="David" w:cs="David" w:hint="cs"/>
          <w:sz w:val="24"/>
          <w:szCs w:val="24"/>
          <w:rtl/>
        </w:rPr>
        <w:t>הנהגת ה' את עולמו מבקשת מאתנו להכיר במתנה שקבלנו מה':</w:t>
      </w:r>
      <w:r>
        <w:rPr>
          <w:rFonts w:ascii="David" w:hAnsi="David" w:cs="David" w:hint="cs"/>
          <w:sz w:val="24"/>
          <w:szCs w:val="24"/>
        </w:rPr>
        <w:t xml:space="preserve"> </w:t>
      </w:r>
      <w:r>
        <w:rPr>
          <w:rFonts w:ascii="David" w:hAnsi="David" w:cs="David" w:hint="cs"/>
          <w:sz w:val="24"/>
          <w:szCs w:val="24"/>
          <w:rtl/>
        </w:rPr>
        <w:t xml:space="preserve">כוח האמונה. אילו היינו פוגשים בו, </w:t>
      </w:r>
      <w:r w:rsidRPr="008A5D6B">
        <w:rPr>
          <w:rFonts w:ascii="David" w:hAnsi="David" w:cs="David" w:hint="cs"/>
          <w:b/>
          <w:bCs/>
          <w:sz w:val="24"/>
          <w:szCs w:val="24"/>
          <w:rtl/>
        </w:rPr>
        <w:t>היינו יודעים את ה' אבל לא היינו מאמינים בה'</w:t>
      </w:r>
      <w:r>
        <w:rPr>
          <w:rFonts w:ascii="David" w:hAnsi="David" w:cs="David" w:hint="cs"/>
          <w:sz w:val="24"/>
          <w:szCs w:val="24"/>
          <w:rtl/>
        </w:rPr>
        <w:t>. זו מתנה עצומה: בעולם של ידיעה לחוות אמונה. זהו סוד "</w:t>
      </w:r>
      <w:r w:rsidRPr="00AC2DE2">
        <w:rPr>
          <w:rFonts w:ascii="David" w:hAnsi="David" w:cs="David"/>
          <w:sz w:val="24"/>
          <w:szCs w:val="24"/>
          <w:rtl/>
        </w:rPr>
        <w:t>וְרָאִיתָ אֶת</w:t>
      </w:r>
      <w:r w:rsidRPr="008A5D6B">
        <w:rPr>
          <w:rFonts w:ascii="David" w:hAnsi="David" w:cs="David"/>
          <w:sz w:val="24"/>
          <w:szCs w:val="24"/>
          <w:rtl/>
        </w:rPr>
        <w:t xml:space="preserve"> אֲחֹרָי</w:t>
      </w:r>
      <w:r>
        <w:rPr>
          <w:rFonts w:ascii="David" w:hAnsi="David" w:cs="David" w:hint="cs"/>
          <w:sz w:val="24"/>
          <w:szCs w:val="24"/>
          <w:rtl/>
        </w:rPr>
        <w:t>".</w:t>
      </w:r>
    </w:p>
    <w:p w:rsidR="00633ED2" w:rsidRDefault="00633ED2" w:rsidP="009C1CF6">
      <w:pPr>
        <w:rPr>
          <w:rtl/>
        </w:rPr>
      </w:pPr>
    </w:p>
    <w:p w:rsidR="00633ED2" w:rsidRDefault="00633ED2" w:rsidP="009C1CF6">
      <w:pPr>
        <w:rPr>
          <w:rFonts w:hint="cs"/>
          <w:rtl/>
        </w:rPr>
      </w:pPr>
      <w:r>
        <w:rPr>
          <w:rFonts w:hint="cs"/>
          <w:rtl/>
        </w:rPr>
        <w:t xml:space="preserve">הרב </w:t>
      </w:r>
      <w:proofErr w:type="spellStart"/>
      <w:r>
        <w:rPr>
          <w:rFonts w:hint="cs"/>
          <w:rtl/>
        </w:rPr>
        <w:t>רזניקוב</w:t>
      </w:r>
      <w:proofErr w:type="spellEnd"/>
    </w:p>
    <w:p w:rsidR="00633ED2" w:rsidRDefault="00633ED2" w:rsidP="00633ED2">
      <w:pPr>
        <w:jc w:val="both"/>
        <w:rPr>
          <w:rFonts w:ascii="Arial" w:hAnsi="Arial" w:cs="Spoiler"/>
          <w:sz w:val="21"/>
          <w:szCs w:val="21"/>
        </w:rPr>
      </w:pPr>
      <w:r>
        <w:rPr>
          <w:rFonts w:cs="Spoiler" w:hint="cs"/>
          <w:b/>
          <w:bCs/>
          <w:sz w:val="28"/>
          <w:szCs w:val="28"/>
          <w:rtl/>
        </w:rPr>
        <w:t xml:space="preserve">                                                                                                       </w:t>
      </w:r>
      <w:bookmarkStart w:id="0" w:name="OLE_LINK2"/>
      <w:bookmarkStart w:id="1" w:name="OLE_LINK1"/>
    </w:p>
    <w:p w:rsidR="00633ED2" w:rsidRDefault="00633ED2" w:rsidP="00633ED2">
      <w:pPr>
        <w:jc w:val="center"/>
        <w:rPr>
          <w:rFonts w:ascii="Arial" w:hAnsi="Arial" w:cs="David" w:hint="cs"/>
          <w:b/>
          <w:bCs/>
          <w:rtl/>
        </w:rPr>
      </w:pPr>
      <w:bookmarkStart w:id="2" w:name="OLE_LINK5"/>
      <w:bookmarkStart w:id="3" w:name="OLE_LINK4"/>
      <w:bookmarkStart w:id="4" w:name="OLE_LINK3"/>
      <w:r>
        <w:rPr>
          <w:rFonts w:ascii="Arial" w:hAnsi="Arial" w:cs="David" w:hint="cs"/>
          <w:b/>
          <w:bCs/>
          <w:rtl/>
        </w:rPr>
        <w:t>חוש הריח</w:t>
      </w:r>
    </w:p>
    <w:p w:rsidR="00633ED2" w:rsidRDefault="00633ED2" w:rsidP="00633ED2">
      <w:pPr>
        <w:jc w:val="both"/>
        <w:rPr>
          <w:rFonts w:cs="David" w:hint="cs"/>
          <w:color w:val="000000"/>
          <w:rtl/>
        </w:rPr>
      </w:pPr>
      <w:r>
        <w:rPr>
          <w:rFonts w:cs="David" w:hint="cs"/>
          <w:color w:val="000000"/>
          <w:rtl/>
        </w:rPr>
        <w:t>פרשיית עשיית הקטורת הנה פרשה קטנה שהסתום בה מרובה על הגלוי (שמות ל' ל"ד). רשימת החומרים כוללת בסך הכול ארבעה בעוד חז"ל מונים אחד עשר סממנים (כריתות דף ו' ע"א).  למה נמנו בתורה ארבעה חומרים בלבד? ייתכן לומר שמן התורה פיטום הקטורת כולל רק ארבעה סממנים, וחכמים הוסיפו עליהם עוד שבעה. אבל חז"ל הבינו שכל אחד-עשר הסממנים הם מדאורייתא "</w:t>
      </w:r>
      <w:r>
        <w:rPr>
          <w:rFonts w:cs="David" w:hint="cs"/>
          <w:b/>
          <w:bCs/>
          <w:color w:val="000000"/>
          <w:rtl/>
        </w:rPr>
        <w:t xml:space="preserve">אמר ר' יוחנן: אחד עשר </w:t>
      </w:r>
      <w:proofErr w:type="spellStart"/>
      <w:r>
        <w:rPr>
          <w:rFonts w:cs="David" w:hint="cs"/>
          <w:b/>
          <w:bCs/>
          <w:color w:val="000000"/>
          <w:rtl/>
        </w:rPr>
        <w:t>סממנין</w:t>
      </w:r>
      <w:proofErr w:type="spellEnd"/>
      <w:r>
        <w:rPr>
          <w:rFonts w:cs="David" w:hint="cs"/>
          <w:b/>
          <w:bCs/>
          <w:color w:val="000000"/>
          <w:rtl/>
        </w:rPr>
        <w:t xml:space="preserve"> נאמרו לו למשה בסיני" </w:t>
      </w:r>
      <w:r>
        <w:rPr>
          <w:rFonts w:cs="David" w:hint="cs"/>
          <w:color w:val="000000"/>
          <w:rtl/>
        </w:rPr>
        <w:t xml:space="preserve">(כריתות, שם, ע"ב). וכך גם פוסק הרמב"ם (רמב"ם הלכות כלי המקדש פ"ב הל' א'). </w:t>
      </w:r>
    </w:p>
    <w:p w:rsidR="00633ED2" w:rsidRDefault="00633ED2" w:rsidP="00633ED2">
      <w:pPr>
        <w:jc w:val="both"/>
        <w:rPr>
          <w:rFonts w:ascii="Arial" w:hAnsi="Arial" w:cs="David" w:hint="cs"/>
          <w:b/>
          <w:bCs/>
          <w:rtl/>
        </w:rPr>
      </w:pPr>
      <w:r>
        <w:rPr>
          <w:rFonts w:ascii="Arial" w:hAnsi="Arial" w:cs="David" w:hint="cs"/>
          <w:b/>
          <w:bCs/>
          <w:rtl/>
        </w:rPr>
        <w:t xml:space="preserve">חוש הריח הוא היכולת להבחין בכימיקלים נדיפים באוויר, ואצל בעלי חיים הנושמים במים, בתוך המים. ברקמת האף קיימים תאים שחשים בשינויים בריכוזי חומרים שונים, המידע מועבר דרך עצב הריח אל מרכז ההרחה במוח. </w:t>
      </w:r>
    </w:p>
    <w:p w:rsidR="00633ED2" w:rsidRDefault="00633ED2" w:rsidP="00633ED2">
      <w:pPr>
        <w:jc w:val="both"/>
        <w:rPr>
          <w:rFonts w:cs="David" w:hint="cs"/>
          <w:rtl/>
        </w:rPr>
      </w:pPr>
      <w:r>
        <w:rPr>
          <w:rFonts w:ascii="Arial" w:hAnsi="Arial" w:cs="David" w:hint="cs"/>
          <w:color w:val="000000"/>
          <w:rtl/>
        </w:rPr>
        <w:t xml:space="preserve">בזיהוי סממנים אלו עסקו מפרשים קדמונים כמו רב סעדיה גאון, רש"י והרמב"ם. </w:t>
      </w:r>
      <w:r>
        <w:rPr>
          <w:rFonts w:cs="David" w:hint="cs"/>
          <w:rtl/>
        </w:rPr>
        <w:t xml:space="preserve">ספר בשם 'ספר הקטורת' שיצא בשנים האחרונות ידי פרופ' זהר עמר מאוניברסיטת בר אילן, מתרכז רובו בשאלת זיהוי כל סממן וסממן, מדעות הראשונים השונות ועד לדעתו של המחבר. הספר משלב ידע גיאוגרפי, היסטורי ופילולוגי עם דיסציפלינה בוטנית וזואולוגית. </w:t>
      </w:r>
    </w:p>
    <w:p w:rsidR="00633ED2" w:rsidRDefault="00633ED2" w:rsidP="00633ED2">
      <w:pPr>
        <w:jc w:val="both"/>
        <w:rPr>
          <w:rFonts w:cs="David" w:hint="cs"/>
          <w:rtl/>
        </w:rPr>
      </w:pPr>
      <w:r>
        <w:rPr>
          <w:rFonts w:cs="David" w:hint="cs"/>
          <w:color w:val="000000"/>
          <w:rtl/>
        </w:rPr>
        <w:t xml:space="preserve">ריחה הערב של הקטורת מתואר בתלמוד </w:t>
      </w:r>
      <w:r>
        <w:rPr>
          <w:rFonts w:cs="David" w:hint="cs"/>
          <w:b/>
          <w:bCs/>
          <w:color w:val="000000"/>
          <w:rtl/>
        </w:rPr>
        <w:t>"מ</w:t>
      </w:r>
      <w:hyperlink r:id="rId7" w:tooltip="ירושלים" w:history="1">
        <w:r>
          <w:rPr>
            <w:rStyle w:val="Hyperlink"/>
            <w:rFonts w:cs="David" w:hint="cs"/>
            <w:b/>
            <w:bCs/>
            <w:color w:val="000000"/>
            <w:u w:val="none"/>
            <w:rtl/>
          </w:rPr>
          <w:t>ירושלים</w:t>
        </w:r>
      </w:hyperlink>
      <w:r>
        <w:rPr>
          <w:rFonts w:cs="David" w:hint="cs"/>
          <w:b/>
          <w:bCs/>
          <w:color w:val="000000"/>
          <w:rtl/>
        </w:rPr>
        <w:t xml:space="preserve"> ל</w:t>
      </w:r>
      <w:hyperlink r:id="rId8" w:tooltip="יריחו (הדף אינו קיים)" w:history="1">
        <w:r>
          <w:rPr>
            <w:rStyle w:val="Hyperlink"/>
            <w:rFonts w:cs="David" w:hint="cs"/>
            <w:b/>
            <w:bCs/>
            <w:color w:val="000000"/>
            <w:u w:val="none"/>
            <w:rtl/>
          </w:rPr>
          <w:t>יריחו</w:t>
        </w:r>
      </w:hyperlink>
      <w:r>
        <w:rPr>
          <w:rFonts w:cs="David" w:hint="cs"/>
          <w:b/>
          <w:bCs/>
          <w:color w:val="000000"/>
          <w:rtl/>
        </w:rPr>
        <w:t xml:space="preserve"> עשרה פרסאות... </w:t>
      </w:r>
      <w:hyperlink r:id="rId9" w:tooltip="עז הבית (הדף אינו קיים)" w:history="1">
        <w:r>
          <w:rPr>
            <w:rStyle w:val="Hyperlink"/>
            <w:rFonts w:cs="David" w:hint="cs"/>
            <w:b/>
            <w:bCs/>
            <w:color w:val="000000"/>
            <w:u w:val="none"/>
            <w:rtl/>
          </w:rPr>
          <w:t>עיזים</w:t>
        </w:r>
      </w:hyperlink>
      <w:r>
        <w:rPr>
          <w:rFonts w:cs="David" w:hint="cs"/>
          <w:b/>
          <w:bCs/>
          <w:color w:val="000000"/>
          <w:rtl/>
        </w:rPr>
        <w:t xml:space="preserve"> שביריחו היו מתעטשות מריח הקטורת, </w:t>
      </w:r>
      <w:hyperlink r:id="rId10" w:tooltip="נשים" w:history="1">
        <w:r>
          <w:rPr>
            <w:rStyle w:val="Hyperlink"/>
            <w:rFonts w:cs="David" w:hint="cs"/>
            <w:b/>
            <w:bCs/>
            <w:color w:val="000000"/>
            <w:u w:val="none"/>
            <w:rtl/>
          </w:rPr>
          <w:t>נשים</w:t>
        </w:r>
      </w:hyperlink>
      <w:r>
        <w:rPr>
          <w:rFonts w:cs="David" w:hint="cs"/>
          <w:b/>
          <w:bCs/>
          <w:color w:val="000000"/>
          <w:rtl/>
        </w:rPr>
        <w:t xml:space="preserve"> שביריחו אינן צריכות להתבשם מריח הקטורת </w:t>
      </w:r>
      <w:r>
        <w:rPr>
          <w:rFonts w:cs="David" w:hint="cs"/>
          <w:color w:val="000000"/>
          <w:rtl/>
        </w:rPr>
        <w:t>(ריח הקטורת עובר את המרחק מ</w:t>
      </w:r>
      <w:hyperlink r:id="rId11" w:tooltip="בית המקדש" w:history="1">
        <w:r>
          <w:rPr>
            <w:rStyle w:val="Hyperlink"/>
            <w:rFonts w:cs="David" w:hint="cs"/>
            <w:color w:val="000000"/>
            <w:u w:val="none"/>
            <w:rtl/>
          </w:rPr>
          <w:t>בית המקדש</w:t>
        </w:r>
      </w:hyperlink>
      <w:r>
        <w:rPr>
          <w:rFonts w:cs="David" w:hint="cs"/>
          <w:color w:val="000000"/>
          <w:rtl/>
        </w:rPr>
        <w:t xml:space="preserve"> ליריחו ונדבק בהן), </w:t>
      </w:r>
      <w:r>
        <w:rPr>
          <w:rFonts w:cs="David" w:hint="cs"/>
          <w:b/>
          <w:bCs/>
          <w:color w:val="000000"/>
          <w:rtl/>
        </w:rPr>
        <w:t>כלה שבירושלים אינה צריכה להתקשט מריח הקטורת"</w:t>
      </w:r>
      <w:r>
        <w:rPr>
          <w:rFonts w:cs="David" w:hint="cs"/>
          <w:color w:val="000000"/>
          <w:rtl/>
        </w:rPr>
        <w:t xml:space="preserve"> (</w:t>
      </w:r>
      <w:hyperlink r:id="rId12" w:tooltip="מסכת יומא" w:history="1">
        <w:r>
          <w:rPr>
            <w:rStyle w:val="Hyperlink"/>
            <w:rFonts w:cs="David" w:hint="cs"/>
            <w:color w:val="000000"/>
            <w:u w:val="none"/>
            <w:rtl/>
          </w:rPr>
          <w:t>מסכת יומא</w:t>
        </w:r>
      </w:hyperlink>
      <w:r>
        <w:rPr>
          <w:rFonts w:cs="David" w:hint="cs"/>
          <w:color w:val="000000"/>
          <w:rtl/>
        </w:rPr>
        <w:t xml:space="preserve"> ל"ט ע"ב). תכלית הקטורת כפי שמבאר הרמב"ם </w:t>
      </w:r>
      <w:r>
        <w:rPr>
          <w:rFonts w:cs="David" w:hint="cs"/>
          <w:b/>
          <w:bCs/>
          <w:rtl/>
        </w:rPr>
        <w:t>"מכיוון שבמקום הקדוש שוחטים כל יום בהמות רבות, חותכים ושׂורפים בשׂר ורוחצים קרביים - לו היו משאירים אותו במצב זה, היה ריחו בלי ספק ריח בתי-המטבחיים. לכן ציווה על הקטרת הקטורת בו פעמיים בכל יום בבוקר ובין הערביים, למען ייטב ריחו וריח בגדי כל המשרתים בו"</w:t>
      </w:r>
      <w:r>
        <w:rPr>
          <w:rFonts w:cs="David" w:hint="cs"/>
          <w:rtl/>
        </w:rPr>
        <w:t xml:space="preserve"> (משנה, תמיד, פרק ג', משנה ח; תלמוד בבלי, תמיד ל', ב. ). </w:t>
      </w:r>
      <w:bookmarkStart w:id="5" w:name="OLE_LINK9"/>
      <w:bookmarkStart w:id="6" w:name="OLE_LINK8"/>
      <w:bookmarkEnd w:id="2"/>
      <w:bookmarkEnd w:id="3"/>
    </w:p>
    <w:p w:rsidR="00633ED2" w:rsidRDefault="00633ED2" w:rsidP="00633ED2">
      <w:pPr>
        <w:jc w:val="both"/>
        <w:rPr>
          <w:rFonts w:ascii="Arial" w:hAnsi="Arial" w:cs="David" w:hint="cs"/>
          <w:b/>
          <w:bCs/>
          <w:color w:val="000000"/>
          <w:rtl/>
        </w:rPr>
      </w:pPr>
      <w:r>
        <w:rPr>
          <w:rFonts w:ascii="Arial" w:hAnsi="Arial" w:cs="David" w:hint="cs"/>
          <w:color w:val="000000"/>
          <w:rtl/>
        </w:rPr>
        <w:lastRenderedPageBreak/>
        <w:t xml:space="preserve">ההלכה קובעת שאם צריך לקרוא בתורה ויש ריח רע מבחוץ שאנשים מריחים, אם יש במקום אחד שלא חש בריח </w:t>
      </w:r>
      <w:r>
        <w:rPr>
          <w:rFonts w:ascii="Arial" w:hAnsi="Arial" w:cs="David"/>
          <w:color w:val="000000"/>
          <w:rtl/>
        </w:rPr>
        <w:t>–</w:t>
      </w:r>
      <w:r>
        <w:rPr>
          <w:rFonts w:ascii="Arial" w:hAnsi="Arial" w:cs="David" w:hint="cs"/>
          <w:color w:val="000000"/>
          <w:rtl/>
        </w:rPr>
        <w:t xml:space="preserve"> מותר להעלותו לתורה. אם מקור הריח בבית עצמו </w:t>
      </w:r>
      <w:r>
        <w:rPr>
          <w:rFonts w:ascii="Arial" w:hAnsi="Arial" w:cs="David"/>
          <w:color w:val="000000"/>
          <w:rtl/>
        </w:rPr>
        <w:t>–</w:t>
      </w:r>
      <w:r>
        <w:rPr>
          <w:rFonts w:ascii="Arial" w:hAnsi="Arial" w:cs="David" w:hint="cs"/>
          <w:color w:val="000000"/>
          <w:rtl/>
        </w:rPr>
        <w:t xml:space="preserve"> אסור להעלותו לתורה אף שאינו מריח (בן איש חי, שנה א', פר' בא, </w:t>
      </w:r>
      <w:proofErr w:type="spellStart"/>
      <w:r>
        <w:rPr>
          <w:rFonts w:ascii="Arial" w:hAnsi="Arial" w:cs="David" w:hint="cs"/>
          <w:color w:val="000000"/>
          <w:rtl/>
        </w:rPr>
        <w:t>סקט"ז</w:t>
      </w:r>
      <w:proofErr w:type="spellEnd"/>
      <w:r>
        <w:rPr>
          <w:rFonts w:ascii="Arial" w:hAnsi="Arial" w:cs="David" w:hint="cs"/>
          <w:color w:val="000000"/>
          <w:rtl/>
        </w:rPr>
        <w:t>).</w:t>
      </w:r>
      <w:r>
        <w:rPr>
          <w:rFonts w:ascii="Arial" w:hAnsi="Arial" w:cs="David" w:hint="cs"/>
          <w:b/>
          <w:bCs/>
          <w:color w:val="000000"/>
          <w:rtl/>
        </w:rPr>
        <w:t xml:space="preserve"> </w:t>
      </w:r>
      <w:r>
        <w:rPr>
          <w:rFonts w:ascii="Arial" w:hAnsi="Arial" w:cs="David" w:hint="cs"/>
          <w:color w:val="000000"/>
          <w:rtl/>
        </w:rPr>
        <w:t xml:space="preserve">בטור (טור </w:t>
      </w:r>
      <w:proofErr w:type="spellStart"/>
      <w:r>
        <w:rPr>
          <w:rFonts w:ascii="Arial" w:hAnsi="Arial" w:cs="David" w:hint="cs"/>
          <w:color w:val="000000"/>
          <w:rtl/>
        </w:rPr>
        <w:t>או"ח</w:t>
      </w:r>
      <w:proofErr w:type="spellEnd"/>
      <w:r>
        <w:rPr>
          <w:rFonts w:ascii="Arial" w:hAnsi="Arial" w:cs="David" w:hint="cs"/>
          <w:color w:val="000000"/>
          <w:rtl/>
        </w:rPr>
        <w:t xml:space="preserve">, סוף סי' רצ"ז) מובאת מחלוקת קדמונים ביחס למי שאין לו חוש הריח. דעת רבינו אפרים היא שמי שאינו מריח לא יברך ברכה על בשמים, ולדעת </w:t>
      </w:r>
      <w:proofErr w:type="spellStart"/>
      <w:r>
        <w:rPr>
          <w:rFonts w:ascii="Arial" w:hAnsi="Arial" w:cs="David" w:hint="cs"/>
          <w:color w:val="000000"/>
          <w:rtl/>
        </w:rPr>
        <w:t>הרא"ש</w:t>
      </w:r>
      <w:proofErr w:type="spellEnd"/>
      <w:r>
        <w:rPr>
          <w:rFonts w:ascii="Arial" w:hAnsi="Arial" w:cs="David" w:hint="cs"/>
          <w:color w:val="000000"/>
          <w:rtl/>
        </w:rPr>
        <w:t xml:space="preserve"> יברך. למעשה פסק השולחן ערוך </w:t>
      </w:r>
      <w:r>
        <w:rPr>
          <w:rFonts w:ascii="Arial" w:hAnsi="Arial" w:cs="David" w:hint="cs"/>
          <w:b/>
          <w:bCs/>
          <w:color w:val="000000"/>
          <w:rtl/>
        </w:rPr>
        <w:t>"מי שאינו מריח אינו מברך על הבשמים אלא אם כן נתכוון להוציא בני ביתו הקטנים שהגיעו לחינוך או להוציא מי שאינו יודע"</w:t>
      </w:r>
      <w:r>
        <w:rPr>
          <w:rFonts w:ascii="Arial" w:hAnsi="Arial" w:cs="David" w:hint="cs"/>
          <w:color w:val="000000"/>
          <w:rtl/>
        </w:rPr>
        <w:t xml:space="preserve"> (</w:t>
      </w:r>
      <w:proofErr w:type="spellStart"/>
      <w:r>
        <w:rPr>
          <w:rFonts w:ascii="Arial" w:hAnsi="Arial" w:cs="David" w:hint="cs"/>
          <w:color w:val="000000"/>
          <w:rtl/>
        </w:rPr>
        <w:t>או"ח</w:t>
      </w:r>
      <w:proofErr w:type="spellEnd"/>
      <w:r>
        <w:rPr>
          <w:rFonts w:ascii="Arial" w:hAnsi="Arial" w:cs="David" w:hint="cs"/>
          <w:color w:val="000000"/>
          <w:rtl/>
        </w:rPr>
        <w:t xml:space="preserve">, סי' רצ"ז סעי' ה'), אך הביא המשנה ברורה שם שכל האחרונים חולקים על זה ודווקא את בניו הקטנים יכול להוציא משום חינוך כדין כל ברכות </w:t>
      </w:r>
      <w:proofErr w:type="spellStart"/>
      <w:r>
        <w:rPr>
          <w:rFonts w:ascii="Arial" w:hAnsi="Arial" w:cs="David" w:hint="cs"/>
          <w:color w:val="000000"/>
          <w:rtl/>
        </w:rPr>
        <w:t>הנהנין</w:t>
      </w:r>
      <w:proofErr w:type="spellEnd"/>
      <w:r>
        <w:rPr>
          <w:rFonts w:ascii="Arial" w:hAnsi="Arial" w:cs="David" w:hint="cs"/>
          <w:color w:val="000000"/>
          <w:rtl/>
        </w:rPr>
        <w:t xml:space="preserve">, ולא את מי שאינו מריח (שם, </w:t>
      </w:r>
      <w:proofErr w:type="spellStart"/>
      <w:r>
        <w:rPr>
          <w:rFonts w:ascii="Arial" w:hAnsi="Arial" w:cs="David" w:hint="cs"/>
          <w:color w:val="000000"/>
          <w:rtl/>
        </w:rPr>
        <w:t>ס"ק</w:t>
      </w:r>
      <w:proofErr w:type="spellEnd"/>
      <w:r>
        <w:rPr>
          <w:rFonts w:ascii="Arial" w:hAnsi="Arial" w:cs="David" w:hint="cs"/>
          <w:color w:val="000000"/>
          <w:rtl/>
        </w:rPr>
        <w:t xml:space="preserve"> י"ג).  בספר כף החיים כתב בשם ההלכות קטנות (חלק ב' סי' קפ"ד) שהוא הדין אם הוא מצונן ומשום כך אין הריח עולה למוח (</w:t>
      </w:r>
      <w:proofErr w:type="spellStart"/>
      <w:r>
        <w:rPr>
          <w:rFonts w:ascii="Arial" w:hAnsi="Arial" w:cs="David" w:hint="cs"/>
          <w:color w:val="000000"/>
          <w:rtl/>
        </w:rPr>
        <w:t>ס"ק</w:t>
      </w:r>
      <w:proofErr w:type="spellEnd"/>
      <w:r>
        <w:rPr>
          <w:rFonts w:ascii="Arial" w:hAnsi="Arial" w:cs="David" w:hint="cs"/>
          <w:color w:val="000000"/>
          <w:rtl/>
        </w:rPr>
        <w:t xml:space="preserve"> ל"ד). ובשמירת שבת כהלכתה סיכם הדברים </w:t>
      </w:r>
      <w:r>
        <w:rPr>
          <w:rFonts w:ascii="Arial" w:hAnsi="Arial" w:cs="David" w:hint="cs"/>
          <w:b/>
          <w:bCs/>
          <w:color w:val="000000"/>
          <w:rtl/>
        </w:rPr>
        <w:t xml:space="preserve">"מי שאינו מריח, כגון שהוא מצונן, לא יברך ברכת הבשמים, גם אם בדעתו להוציא את בני ביתו, שהם יריחו בבשמים. ובמקרה זה יברך אחד מבני הבית על הבשמים ויכוון להוציא גם את המבדיל, והלה יענה "אמן" ויריח מעט אחריו. ואף על פי שאינו מריח, יכול הוא לברך ברכת הבשמים בשביל קטנים, ולאו דווקא בנים קטנים שלו, אם אמנם אינם יודעים לברך בעצמם, והם יריחו בבשמים מיד לאחר ברכתו. אבל במקרה זה לא יברך להם בתוך סדר ברכות ההבדלה, אלא יברך להם לאחר ששתה מיין ההבדלה" </w:t>
      </w:r>
      <w:r>
        <w:rPr>
          <w:rFonts w:ascii="Arial" w:hAnsi="Arial" w:cs="David" w:hint="cs"/>
          <w:color w:val="000000"/>
          <w:rtl/>
        </w:rPr>
        <w:t xml:space="preserve">(שמירת שבת כהלכתה, </w:t>
      </w:r>
      <w:proofErr w:type="spellStart"/>
      <w:r>
        <w:rPr>
          <w:rFonts w:ascii="Arial" w:hAnsi="Arial" w:cs="David" w:hint="cs"/>
          <w:color w:val="000000"/>
          <w:rtl/>
        </w:rPr>
        <w:t>ח"ב</w:t>
      </w:r>
      <w:proofErr w:type="spellEnd"/>
      <w:r>
        <w:rPr>
          <w:rFonts w:ascii="Arial" w:hAnsi="Arial" w:cs="David" w:hint="cs"/>
          <w:color w:val="000000"/>
          <w:rtl/>
        </w:rPr>
        <w:t>, סי' ס"א ס"ה).</w:t>
      </w:r>
    </w:p>
    <w:bookmarkEnd w:id="5"/>
    <w:bookmarkEnd w:id="6"/>
    <w:p w:rsidR="00633ED2" w:rsidRDefault="00633ED2" w:rsidP="00633ED2">
      <w:pPr>
        <w:jc w:val="both"/>
        <w:rPr>
          <w:rFonts w:ascii="Arial" w:hAnsi="Arial" w:cs="David" w:hint="cs"/>
          <w:b/>
          <w:bCs/>
          <w:color w:val="000000"/>
          <w:rtl/>
        </w:rPr>
      </w:pPr>
    </w:p>
    <w:p w:rsidR="00633ED2" w:rsidRDefault="00633ED2" w:rsidP="00633ED2">
      <w:pPr>
        <w:jc w:val="both"/>
        <w:rPr>
          <w:rFonts w:cs="Guttman Keren" w:hint="cs"/>
          <w:rtl/>
        </w:rPr>
      </w:pPr>
      <w:r>
        <w:rPr>
          <w:rFonts w:cs="Guttman Keren" w:hint="cs"/>
          <w:rtl/>
        </w:rPr>
        <w:t>פראג- בין אגדות למציאות בהיסטוריה היהודית</w:t>
      </w: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rtl/>
        </w:rPr>
      </w:pPr>
      <w:r w:rsidRPr="00B41CBB">
        <w:rPr>
          <w:rFonts w:cs="Guttman Keren" w:hint="cs"/>
          <w:rtl/>
        </w:rPr>
        <w:t>פראג היהודית היא ללא ספק עיר ייחודי</w:t>
      </w:r>
      <w:r w:rsidRPr="00B41CBB">
        <w:rPr>
          <w:rFonts w:cs="Guttman Keren" w:hint="eastAsia"/>
          <w:rtl/>
        </w:rPr>
        <w:t>ת</w:t>
      </w:r>
      <w:r w:rsidRPr="00B41CBB">
        <w:rPr>
          <w:rFonts w:cs="Guttman Keren" w:hint="cs"/>
          <w:rtl/>
        </w:rPr>
        <w:t>. מעבר להיסטוריה של העיר והקהילה היהודית, בנוסף ליופיים של הבניינים ובתי הכנסת, מרחפת בפראג רוח מיוחדת. העבר ו</w:t>
      </w:r>
      <w:r>
        <w:rPr>
          <w:rFonts w:cs="Guttman Keren" w:hint="cs"/>
          <w:rtl/>
        </w:rPr>
        <w:t>ה</w:t>
      </w:r>
      <w:r w:rsidRPr="00B41CBB">
        <w:rPr>
          <w:rFonts w:cs="Guttman Keren" w:hint="cs"/>
          <w:rtl/>
        </w:rPr>
        <w:t>הווה חיים בה בערבוביה. דמויות של תלמידי ח</w:t>
      </w:r>
      <w:r>
        <w:rPr>
          <w:rFonts w:cs="Guttman Keren" w:hint="cs"/>
          <w:rtl/>
        </w:rPr>
        <w:t>כמים מן העבר וסופרים מהעת החדשה</w:t>
      </w:r>
      <w:r w:rsidRPr="00B41CBB">
        <w:rPr>
          <w:rFonts w:cs="Guttman Keren" w:hint="cs"/>
          <w:rtl/>
        </w:rPr>
        <w:t xml:space="preserve"> פוסעים </w:t>
      </w:r>
      <w:proofErr w:type="spellStart"/>
      <w:r w:rsidRPr="00B41CBB">
        <w:rPr>
          <w:rFonts w:cs="Guttman Keren" w:hint="cs"/>
          <w:rtl/>
        </w:rPr>
        <w:t>לצידו</w:t>
      </w:r>
      <w:proofErr w:type="spellEnd"/>
      <w:r w:rsidRPr="00B41CBB">
        <w:rPr>
          <w:rFonts w:cs="Guttman Keren" w:hint="cs"/>
          <w:rtl/>
        </w:rPr>
        <w:t xml:space="preserve"> של המהלך ברחובותיה ומשפיעים מרוחם על </w:t>
      </w:r>
      <w:proofErr w:type="spellStart"/>
      <w:r w:rsidRPr="00B41CBB">
        <w:rPr>
          <w:rFonts w:cs="Guttman Keren" w:hint="cs"/>
          <w:rtl/>
        </w:rPr>
        <w:t>י</w:t>
      </w:r>
      <w:r>
        <w:rPr>
          <w:rFonts w:cs="Guttman Keren" w:hint="cs"/>
          <w:rtl/>
        </w:rPr>
        <w:t>הודיה</w:t>
      </w:r>
      <w:proofErr w:type="spellEnd"/>
      <w:r>
        <w:rPr>
          <w:rFonts w:cs="Guttman Keren" w:hint="cs"/>
          <w:rtl/>
        </w:rPr>
        <w:t xml:space="preserve">. המהר"ל מפראג </w:t>
      </w:r>
      <w:proofErr w:type="spellStart"/>
      <w:r>
        <w:rPr>
          <w:rFonts w:cs="Guttman Keren" w:hint="cs"/>
          <w:rtl/>
        </w:rPr>
        <w:t>ופראנץ</w:t>
      </w:r>
      <w:proofErr w:type="spellEnd"/>
      <w:r>
        <w:rPr>
          <w:rFonts w:cs="Guttman Keren" w:hint="cs"/>
          <w:rtl/>
        </w:rPr>
        <w:t xml:space="preserve"> קפקא</w:t>
      </w:r>
      <w:r w:rsidRPr="00B41CBB">
        <w:rPr>
          <w:rFonts w:cs="Guttman Keren" w:hint="cs"/>
          <w:rtl/>
        </w:rPr>
        <w:t xml:space="preserve"> הם לא רק דמויות המופיעות בעברה של הקהילה, אלא הם חיים עד היום במודעות ובזהות של יהודי העיר.</w:t>
      </w: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b/>
          <w:bCs/>
          <w:u w:val="single"/>
          <w:rtl/>
        </w:rPr>
      </w:pPr>
      <w:r>
        <w:rPr>
          <w:rFonts w:cs="Guttman Keren" w:hint="cs"/>
          <w:b/>
          <w:bCs/>
          <w:u w:val="single"/>
          <w:rtl/>
        </w:rPr>
        <w:t>היסטוריה</w:t>
      </w:r>
    </w:p>
    <w:p w:rsidR="00633ED2" w:rsidRPr="00B41CBB" w:rsidRDefault="00633ED2" w:rsidP="00633ED2">
      <w:pPr>
        <w:jc w:val="both"/>
        <w:rPr>
          <w:rFonts w:cs="Guttman Keren" w:hint="cs"/>
          <w:b/>
          <w:bCs/>
          <w:u w:val="single"/>
          <w:rtl/>
        </w:rPr>
      </w:pPr>
    </w:p>
    <w:p w:rsidR="00633ED2" w:rsidRPr="00B41CBB" w:rsidRDefault="00633ED2" w:rsidP="00633ED2">
      <w:pPr>
        <w:jc w:val="both"/>
        <w:rPr>
          <w:rFonts w:cs="Guttman Keren" w:hint="cs"/>
          <w:rtl/>
        </w:rPr>
      </w:pPr>
      <w:r w:rsidRPr="00B41CBB">
        <w:rPr>
          <w:rFonts w:cs="Guttman Keren" w:hint="cs"/>
          <w:rtl/>
        </w:rPr>
        <w:t xml:space="preserve">ראשוני היהודים התיישבו בבוהמיה </w:t>
      </w:r>
      <w:proofErr w:type="spellStart"/>
      <w:r w:rsidRPr="00B41CBB">
        <w:rPr>
          <w:rFonts w:cs="Guttman Keren" w:hint="cs"/>
          <w:rtl/>
        </w:rPr>
        <w:t>ו</w:t>
      </w:r>
      <w:r>
        <w:rPr>
          <w:rFonts w:cs="Guttman Keren" w:hint="cs"/>
          <w:rtl/>
        </w:rPr>
        <w:t>מוראביה</w:t>
      </w:r>
      <w:proofErr w:type="spellEnd"/>
      <w:r>
        <w:rPr>
          <w:rFonts w:cs="Guttman Keren" w:hint="cs"/>
          <w:rtl/>
        </w:rPr>
        <w:t xml:space="preserve"> ככל הנראה כבר בתקופה הרומית. </w:t>
      </w:r>
      <w:r w:rsidRPr="00B41CBB">
        <w:rPr>
          <w:rFonts w:cs="Guttman Keren" w:hint="cs"/>
          <w:rtl/>
        </w:rPr>
        <w:t xml:space="preserve">אין </w:t>
      </w:r>
      <w:r>
        <w:rPr>
          <w:rFonts w:cs="Guttman Keren" w:hint="cs"/>
          <w:rtl/>
        </w:rPr>
        <w:t>הוכחות לכך,</w:t>
      </w:r>
      <w:r w:rsidRPr="00B41CBB">
        <w:rPr>
          <w:rFonts w:cs="Guttman Keren" w:hint="cs"/>
          <w:rtl/>
        </w:rPr>
        <w:t xml:space="preserve"> אולם </w:t>
      </w:r>
      <w:r>
        <w:rPr>
          <w:rFonts w:cs="Guttman Keren" w:hint="cs"/>
          <w:rtl/>
        </w:rPr>
        <w:t>אין</w:t>
      </w:r>
      <w:r w:rsidRPr="00B41CBB">
        <w:rPr>
          <w:rFonts w:cs="Guttman Keren" w:hint="cs"/>
          <w:rtl/>
        </w:rPr>
        <w:t xml:space="preserve"> </w:t>
      </w:r>
      <w:r>
        <w:rPr>
          <w:rFonts w:cs="Guttman Keren" w:hint="cs"/>
          <w:rtl/>
        </w:rPr>
        <w:t>ספק</w:t>
      </w:r>
      <w:r w:rsidRPr="00B41CBB">
        <w:rPr>
          <w:rFonts w:cs="Guttman Keren" w:hint="cs"/>
          <w:rtl/>
        </w:rPr>
        <w:t xml:space="preserve"> </w:t>
      </w:r>
      <w:r>
        <w:rPr>
          <w:rFonts w:cs="Guttman Keren" w:hint="cs"/>
          <w:rtl/>
        </w:rPr>
        <w:t>כי ה</w:t>
      </w:r>
      <w:r w:rsidRPr="00B41CBB">
        <w:rPr>
          <w:rFonts w:cs="Guttman Keren" w:hint="cs"/>
          <w:rtl/>
        </w:rPr>
        <w:t xml:space="preserve">התיישבות היהודית החלה באזור </w:t>
      </w:r>
      <w:proofErr w:type="spellStart"/>
      <w:r>
        <w:rPr>
          <w:rFonts w:cs="Guttman Keren" w:hint="cs"/>
          <w:rtl/>
        </w:rPr>
        <w:t>מוראביה</w:t>
      </w:r>
      <w:proofErr w:type="spellEnd"/>
      <w:r w:rsidRPr="00B41CBB">
        <w:rPr>
          <w:rFonts w:cs="Guttman Keren" w:hint="cs"/>
          <w:rtl/>
        </w:rPr>
        <w:t xml:space="preserve"> ובעיר פראג מאז שנת 970. עד המאה ה-13 חיים יהודיים החלו לפרוח בכל האזורים כגון פראג, ברנו </w:t>
      </w:r>
      <w:proofErr w:type="spellStart"/>
      <w:r w:rsidRPr="00B41CBB">
        <w:rPr>
          <w:rFonts w:cs="Guttman Keren" w:hint="cs"/>
          <w:rtl/>
        </w:rPr>
        <w:t>ומיקולוב</w:t>
      </w:r>
      <w:proofErr w:type="spellEnd"/>
      <w:r w:rsidRPr="00B41CBB">
        <w:rPr>
          <w:rFonts w:cs="Guttman Keren" w:hint="cs"/>
          <w:rtl/>
        </w:rPr>
        <w:t xml:space="preserve">. </w:t>
      </w: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rtl/>
        </w:rPr>
      </w:pPr>
      <w:r w:rsidRPr="00B41CBB">
        <w:rPr>
          <w:rFonts w:cs="Guttman Keren" w:hint="cs"/>
          <w:rtl/>
        </w:rPr>
        <w:t>בתחילת המאה ה-18 יותר יהודים חיו בפראג מאשר בכל מקום אחר בעולם. ב-1708 היהודים היוו רבע מ</w:t>
      </w:r>
      <w:r>
        <w:rPr>
          <w:rFonts w:cs="Guttman Keren" w:hint="cs"/>
          <w:rtl/>
        </w:rPr>
        <w:t>אוכלוסיית פראג. תקופת</w:t>
      </w:r>
      <w:r w:rsidRPr="00B41CBB">
        <w:rPr>
          <w:rFonts w:cs="Guttman Keren" w:hint="cs"/>
          <w:rtl/>
        </w:rPr>
        <w:t xml:space="preserve"> הזהב הסתיימה עם עלייתה של הקיסרית מריה תרזה, שגירש</w:t>
      </w:r>
      <w:r w:rsidRPr="00B41CBB">
        <w:rPr>
          <w:rFonts w:cs="Guttman Keren" w:hint="eastAsia"/>
          <w:rtl/>
        </w:rPr>
        <w:t>ה</w:t>
      </w:r>
      <w:r w:rsidRPr="00B41CBB">
        <w:rPr>
          <w:rFonts w:cs="Guttman Keren" w:hint="cs"/>
          <w:rtl/>
        </w:rPr>
        <w:t xml:space="preserve"> את היהודים מפראג בין 1745 ל-1748.</w:t>
      </w: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rtl/>
        </w:rPr>
      </w:pPr>
      <w:r w:rsidRPr="00B41CBB">
        <w:rPr>
          <w:rFonts w:cs="Guttman Keren" w:hint="cs"/>
          <w:rtl/>
        </w:rPr>
        <w:t>היהודים חזרו לפראג והתנאים השתפרו בזמן מלכות הקיסר ג'וזף השני (1780-90)</w:t>
      </w:r>
      <w:r>
        <w:rPr>
          <w:rFonts w:cs="Guttman Keren" w:hint="cs"/>
          <w:rtl/>
        </w:rPr>
        <w:t>, אשר</w:t>
      </w:r>
      <w:r w:rsidRPr="00B41CBB">
        <w:rPr>
          <w:rFonts w:cs="Guttman Keren" w:hint="cs"/>
          <w:rtl/>
        </w:rPr>
        <w:t xml:space="preserve"> הוציא את הצהרת הסובלנות באוקטובר 1781, שאישר את רעיון הסובלנות הדתית.</w:t>
      </w: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b/>
          <w:bCs/>
          <w:u w:val="single"/>
          <w:rtl/>
        </w:rPr>
      </w:pPr>
      <w:r w:rsidRPr="00B41CBB">
        <w:rPr>
          <w:rFonts w:cs="Guttman Keren" w:hint="cs"/>
          <w:b/>
          <w:bCs/>
          <w:u w:val="single"/>
          <w:rtl/>
        </w:rPr>
        <w:t>המהר</w:t>
      </w:r>
      <w:r>
        <w:rPr>
          <w:rFonts w:cs="Guttman Keren" w:hint="cs"/>
          <w:b/>
          <w:bCs/>
          <w:u w:val="single"/>
          <w:rtl/>
        </w:rPr>
        <w:t>"</w:t>
      </w:r>
      <w:r w:rsidRPr="00B41CBB">
        <w:rPr>
          <w:rFonts w:cs="Guttman Keren" w:hint="cs"/>
          <w:b/>
          <w:bCs/>
          <w:u w:val="single"/>
          <w:rtl/>
        </w:rPr>
        <w:t>ל מפראג</w:t>
      </w:r>
    </w:p>
    <w:p w:rsidR="00633ED2" w:rsidRPr="00B41CBB" w:rsidRDefault="00633ED2" w:rsidP="00633ED2">
      <w:pPr>
        <w:jc w:val="both"/>
        <w:rPr>
          <w:rFonts w:cs="Guttman Keren" w:hint="cs"/>
          <w:b/>
          <w:bCs/>
          <w:u w:val="single"/>
          <w:rtl/>
        </w:rPr>
      </w:pPr>
    </w:p>
    <w:p w:rsidR="00633ED2" w:rsidRPr="00B41CBB" w:rsidRDefault="00633ED2" w:rsidP="00633ED2">
      <w:pPr>
        <w:jc w:val="both"/>
        <w:rPr>
          <w:rFonts w:cs="Guttman Keren" w:hint="cs"/>
          <w:rtl/>
        </w:rPr>
      </w:pPr>
      <w:r>
        <w:rPr>
          <w:rFonts w:cs="Guttman Keren" w:hint="cs"/>
          <w:rtl/>
        </w:rPr>
        <w:t>הדמות הרבנית המוכרת והקשורה ביותר לפראג היא</w:t>
      </w:r>
      <w:r w:rsidRPr="00B41CBB">
        <w:rPr>
          <w:rFonts w:cs="Guttman Keren" w:hint="cs"/>
          <w:rtl/>
        </w:rPr>
        <w:t xml:space="preserve"> יהודה </w:t>
      </w:r>
      <w:proofErr w:type="spellStart"/>
      <w:r w:rsidRPr="00B41CBB">
        <w:rPr>
          <w:rFonts w:cs="Guttman Keren" w:hint="cs"/>
          <w:rtl/>
        </w:rPr>
        <w:t>ליוואי</w:t>
      </w:r>
      <w:proofErr w:type="spellEnd"/>
      <w:r>
        <w:rPr>
          <w:rFonts w:cs="Guttman Keren" w:hint="cs"/>
          <w:rtl/>
        </w:rPr>
        <w:t xml:space="preserve"> בן בצלאל- המהר"ל מפראג </w:t>
      </w:r>
      <w:r w:rsidRPr="00B41CBB">
        <w:rPr>
          <w:rFonts w:cs="Guttman Keren" w:hint="cs"/>
          <w:rtl/>
        </w:rPr>
        <w:t>(1512-1609).</w:t>
      </w:r>
      <w:r>
        <w:rPr>
          <w:rFonts w:ascii="Arial" w:hAnsi="Arial" w:cs="Guttman Keren"/>
          <w:rtl/>
        </w:rPr>
        <w:t xml:space="preserve"> המהר"ל לא שימש</w:t>
      </w:r>
      <w:r w:rsidRPr="00B41CBB">
        <w:rPr>
          <w:rFonts w:ascii="Arial" w:hAnsi="Arial" w:cs="Guttman Keren"/>
          <w:rtl/>
        </w:rPr>
        <w:t xml:space="preserve"> ברבנות פראג באופן רשמי</w:t>
      </w:r>
      <w:r>
        <w:rPr>
          <w:rFonts w:ascii="Arial" w:hAnsi="Arial" w:cs="Guttman Keren" w:hint="cs"/>
          <w:rtl/>
        </w:rPr>
        <w:t>,</w:t>
      </w:r>
      <w:r w:rsidRPr="00B41CBB">
        <w:rPr>
          <w:rFonts w:ascii="Arial" w:hAnsi="Arial" w:cs="Guttman Keren"/>
        </w:rPr>
        <w:t xml:space="preserve"> </w:t>
      </w:r>
      <w:r>
        <w:rPr>
          <w:rFonts w:ascii="Arial" w:hAnsi="Arial" w:cs="Guttman Keren" w:hint="cs"/>
          <w:rtl/>
        </w:rPr>
        <w:t xml:space="preserve">אך </w:t>
      </w:r>
      <w:r w:rsidRPr="00B41CBB">
        <w:rPr>
          <w:rFonts w:ascii="Arial" w:hAnsi="Arial" w:cs="Guttman Keren"/>
          <w:rtl/>
        </w:rPr>
        <w:t xml:space="preserve">היה מוכר כמנהיגה הרוחני של </w:t>
      </w:r>
      <w:r>
        <w:rPr>
          <w:rFonts w:ascii="Arial" w:hAnsi="Arial" w:cs="Guttman Keren" w:hint="cs"/>
          <w:rtl/>
        </w:rPr>
        <w:t>ה</w:t>
      </w:r>
      <w:r w:rsidRPr="00B41CBB">
        <w:rPr>
          <w:rFonts w:ascii="Arial" w:hAnsi="Arial" w:cs="Guttman Keren"/>
          <w:rtl/>
        </w:rPr>
        <w:t>קה</w:t>
      </w:r>
      <w:r>
        <w:rPr>
          <w:rFonts w:ascii="Arial" w:hAnsi="Arial" w:cs="Guttman Keren" w:hint="cs"/>
          <w:rtl/>
        </w:rPr>
        <w:t>י</w:t>
      </w:r>
      <w:r>
        <w:rPr>
          <w:rFonts w:ascii="Arial" w:hAnsi="Arial" w:cs="Guttman Keren"/>
          <w:rtl/>
        </w:rPr>
        <w:t>ל</w:t>
      </w:r>
      <w:r>
        <w:rPr>
          <w:rFonts w:ascii="Arial" w:hAnsi="Arial" w:cs="Guttman Keren" w:hint="cs"/>
          <w:rtl/>
        </w:rPr>
        <w:t>ה</w:t>
      </w:r>
      <w:r w:rsidRPr="00B41CBB">
        <w:rPr>
          <w:rFonts w:ascii="Arial" w:hAnsi="Arial" w:cs="Guttman Keren"/>
          <w:rtl/>
        </w:rPr>
        <w:t>.</w:t>
      </w:r>
    </w:p>
    <w:p w:rsidR="00633ED2" w:rsidRPr="00B41CBB" w:rsidRDefault="00633ED2" w:rsidP="00633ED2">
      <w:pPr>
        <w:jc w:val="both"/>
        <w:rPr>
          <w:rFonts w:cs="Guttman Keren" w:hint="cs"/>
          <w:rtl/>
        </w:rPr>
      </w:pPr>
      <w:r w:rsidRPr="00B41CBB">
        <w:rPr>
          <w:rFonts w:cs="Guttman Keren" w:hint="cs"/>
          <w:rtl/>
        </w:rPr>
        <w:t xml:space="preserve">בנוסף למהר"ל, צמחו ופעלו בפראג לפני ואחרי תקופתו גדולי ישראל וביניהם: </w:t>
      </w:r>
      <w:r>
        <w:rPr>
          <w:rFonts w:cs="Guttman Keren" w:hint="cs"/>
          <w:rtl/>
        </w:rPr>
        <w:t>ר' יצחק בן משה</w:t>
      </w:r>
      <w:r w:rsidRPr="00B41CBB">
        <w:rPr>
          <w:rFonts w:cs="Guttman Keren" w:hint="cs"/>
          <w:rtl/>
        </w:rPr>
        <w:t xml:space="preserve"> </w:t>
      </w:r>
      <w:r>
        <w:rPr>
          <w:rFonts w:cs="Guttman Keren" w:hint="cs"/>
          <w:rtl/>
        </w:rPr>
        <w:t>(</w:t>
      </w:r>
      <w:r w:rsidRPr="00B41CBB">
        <w:rPr>
          <w:rFonts w:cs="Guttman Keren" w:hint="cs"/>
          <w:rtl/>
        </w:rPr>
        <w:t>"אור זרוע"</w:t>
      </w:r>
      <w:r>
        <w:rPr>
          <w:rFonts w:cs="Guttman Keren" w:hint="cs"/>
          <w:rtl/>
        </w:rPr>
        <w:t>)</w:t>
      </w:r>
      <w:r w:rsidRPr="00B41CBB">
        <w:rPr>
          <w:rFonts w:cs="Guttman Keren" w:hint="cs"/>
          <w:rtl/>
        </w:rPr>
        <w:t>, ר' יום טוב ליפמן הלר</w:t>
      </w:r>
      <w:r>
        <w:rPr>
          <w:rFonts w:cs="Guttman Keren" w:hint="cs"/>
          <w:rtl/>
        </w:rPr>
        <w:t xml:space="preserve"> (</w:t>
      </w:r>
      <w:r w:rsidRPr="00B41CBB">
        <w:rPr>
          <w:rFonts w:cs="Guttman Keren" w:hint="cs"/>
          <w:rtl/>
        </w:rPr>
        <w:t>"תוספות יום טוב"</w:t>
      </w:r>
      <w:r>
        <w:rPr>
          <w:rFonts w:cs="Guttman Keren" w:hint="cs"/>
          <w:rtl/>
        </w:rPr>
        <w:t>)</w:t>
      </w:r>
      <w:r w:rsidRPr="00B41CBB">
        <w:rPr>
          <w:rFonts w:cs="Guttman Keren" w:hint="cs"/>
          <w:rtl/>
        </w:rPr>
        <w:t xml:space="preserve">, </w:t>
      </w:r>
      <w:proofErr w:type="spellStart"/>
      <w:r w:rsidRPr="00B41CBB">
        <w:rPr>
          <w:rFonts w:cs="Guttman Keren" w:hint="cs"/>
          <w:rtl/>
        </w:rPr>
        <w:t>השל"ה</w:t>
      </w:r>
      <w:proofErr w:type="spellEnd"/>
      <w:r w:rsidRPr="00B41CBB">
        <w:rPr>
          <w:rFonts w:cs="Guttman Keren" w:hint="cs"/>
          <w:rtl/>
        </w:rPr>
        <w:t xml:space="preserve"> הקדוש אשר עלה בשנת 1621 מפראג לארץ ישראל והרב יחזקאל לנדאו</w:t>
      </w:r>
      <w:r>
        <w:rPr>
          <w:rFonts w:cs="Guttman Keren" w:hint="cs"/>
          <w:rtl/>
        </w:rPr>
        <w:t xml:space="preserve"> (הנודע ביהודה)</w:t>
      </w:r>
      <w:r w:rsidRPr="00B41CBB">
        <w:rPr>
          <w:rFonts w:cs="Guttman Keren" w:hint="cs"/>
          <w:rtl/>
        </w:rPr>
        <w:t>.</w:t>
      </w:r>
    </w:p>
    <w:p w:rsidR="00633ED2" w:rsidRDefault="00633ED2" w:rsidP="00633ED2">
      <w:pPr>
        <w:jc w:val="both"/>
        <w:rPr>
          <w:rFonts w:cs="Guttman Keren" w:hint="cs"/>
          <w:rtl/>
        </w:rPr>
      </w:pP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b/>
          <w:bCs/>
          <w:u w:val="single"/>
          <w:rtl/>
        </w:rPr>
      </w:pPr>
      <w:proofErr w:type="spellStart"/>
      <w:r w:rsidRPr="00B41CBB">
        <w:rPr>
          <w:rFonts w:cs="Guttman Keren" w:hint="cs"/>
          <w:b/>
          <w:bCs/>
          <w:u w:val="single"/>
          <w:rtl/>
        </w:rPr>
        <w:t>אלטנוישול</w:t>
      </w:r>
      <w:proofErr w:type="spellEnd"/>
    </w:p>
    <w:p w:rsidR="00633ED2" w:rsidRPr="00760510" w:rsidRDefault="00633ED2" w:rsidP="00633ED2">
      <w:pPr>
        <w:jc w:val="both"/>
        <w:rPr>
          <w:rFonts w:cs="Guttman Keren" w:hint="cs"/>
          <w:rtl/>
        </w:rPr>
      </w:pPr>
      <w:r w:rsidRPr="00760510">
        <w:rPr>
          <w:rFonts w:cs="Guttman Keren" w:hint="cs"/>
          <w:rtl/>
        </w:rPr>
        <w:t>פראג הייתה עיר של בתי כנסיות ובתי מדרשות ועד היום הם מהווים את עמו</w:t>
      </w:r>
      <w:r>
        <w:rPr>
          <w:rFonts w:cs="Guttman Keren" w:hint="cs"/>
          <w:rtl/>
        </w:rPr>
        <w:t>ד התווך של הקהילה היהודית. כיום רוב בתי הכנסת</w:t>
      </w:r>
      <w:r w:rsidRPr="00760510">
        <w:rPr>
          <w:rFonts w:cs="Guttman Keren" w:hint="cs"/>
          <w:rtl/>
        </w:rPr>
        <w:t xml:space="preserve"> הפכו למוזיאונים, אולם בכך יש נחמה פורתא שכן מדמי הכניסה שמשלמים תיירים רבים הבאים מכל העולם לפנינה יהודית זו, הקהילה מצליחה להתפרנס ולפרנס את חבריה הזקוקים לתמיכה. </w:t>
      </w:r>
    </w:p>
    <w:p w:rsidR="00633ED2" w:rsidRPr="00B41CBB" w:rsidRDefault="00633ED2" w:rsidP="00633ED2">
      <w:pPr>
        <w:jc w:val="both"/>
        <w:rPr>
          <w:rFonts w:cs="Guttman Keren" w:hint="cs"/>
          <w:rtl/>
        </w:rPr>
      </w:pPr>
      <w:r w:rsidRPr="00B41CBB">
        <w:rPr>
          <w:rFonts w:cs="Guttman Keren" w:hint="cs"/>
          <w:rtl/>
        </w:rPr>
        <w:t xml:space="preserve">בבית הכנסת הספרדי מתקיים כיום מידי שבת מניין רפורמי ובבית הכנסת הירושלמי, יש כיום </w:t>
      </w:r>
      <w:proofErr w:type="spellStart"/>
      <w:r w:rsidRPr="00B41CBB">
        <w:rPr>
          <w:rFonts w:cs="Guttman Keren" w:hint="cs"/>
          <w:rtl/>
        </w:rPr>
        <w:t>שטיבל</w:t>
      </w:r>
      <w:proofErr w:type="spellEnd"/>
      <w:r w:rsidRPr="00B41CBB">
        <w:rPr>
          <w:rFonts w:cs="Guttman Keren" w:hint="cs"/>
          <w:rtl/>
        </w:rPr>
        <w:t xml:space="preserve"> בס</w:t>
      </w:r>
      <w:r>
        <w:rPr>
          <w:rFonts w:cs="Guttman Keren" w:hint="cs"/>
          <w:rtl/>
        </w:rPr>
        <w:t>גנון ירושלמי</w:t>
      </w:r>
      <w:r w:rsidRPr="00B41CBB">
        <w:rPr>
          <w:rFonts w:cs="Guttman Keren"/>
          <w:rtl/>
        </w:rPr>
        <w:t>–</w:t>
      </w:r>
      <w:r>
        <w:rPr>
          <w:rFonts w:cs="Guttman Keren" w:hint="cs"/>
          <w:rtl/>
        </w:rPr>
        <w:t>חסידי הפעיל בשבת. אולם ללא ספק-</w:t>
      </w:r>
      <w:r w:rsidRPr="00B41CBB">
        <w:rPr>
          <w:rFonts w:cs="Guttman Keren" w:hint="cs"/>
          <w:rtl/>
        </w:rPr>
        <w:t xml:space="preserve"> בית הכנסת המיוחד, הוותיק והידוע ביותר הוא בית כנסת </w:t>
      </w:r>
      <w:proofErr w:type="spellStart"/>
      <w:r w:rsidRPr="00B41CBB">
        <w:rPr>
          <w:rFonts w:cs="Guttman Keren" w:hint="cs"/>
          <w:rtl/>
        </w:rPr>
        <w:t>אלטנוישול</w:t>
      </w:r>
      <w:proofErr w:type="spellEnd"/>
      <w:r w:rsidRPr="00B41CBB">
        <w:rPr>
          <w:rFonts w:cs="Guttman Keren" w:hint="cs"/>
          <w:rtl/>
        </w:rPr>
        <w:t>.</w:t>
      </w:r>
    </w:p>
    <w:p w:rsidR="00633ED2" w:rsidRPr="00B41CBB" w:rsidRDefault="00633ED2" w:rsidP="00633ED2">
      <w:pPr>
        <w:jc w:val="both"/>
        <w:rPr>
          <w:rFonts w:cs="Guttman Keren" w:hint="cs"/>
          <w:b/>
          <w:bCs/>
          <w:u w:val="single"/>
          <w:rtl/>
        </w:rPr>
      </w:pPr>
    </w:p>
    <w:p w:rsidR="00633ED2" w:rsidRPr="00B41CBB" w:rsidRDefault="00633ED2" w:rsidP="00633ED2">
      <w:pPr>
        <w:jc w:val="both"/>
        <w:rPr>
          <w:rFonts w:cs="Guttman Keren" w:hint="cs"/>
          <w:rtl/>
        </w:rPr>
      </w:pPr>
      <w:r>
        <w:rPr>
          <w:rFonts w:cs="Guttman Keren" w:hint="cs"/>
          <w:rtl/>
        </w:rPr>
        <w:t>לא ניתן</w:t>
      </w:r>
      <w:r w:rsidRPr="00B41CBB">
        <w:rPr>
          <w:rFonts w:cs="Guttman Keren" w:hint="cs"/>
          <w:rtl/>
        </w:rPr>
        <w:t xml:space="preserve"> לכתוב על יהודי פראג, קורותיהם והווי</w:t>
      </w:r>
      <w:r>
        <w:rPr>
          <w:rFonts w:cs="Guttman Keren" w:hint="cs"/>
          <w:rtl/>
        </w:rPr>
        <w:t>י</w:t>
      </w:r>
      <w:r w:rsidRPr="00B41CBB">
        <w:rPr>
          <w:rFonts w:cs="Guttman Keren" w:hint="cs"/>
          <w:rtl/>
        </w:rPr>
        <w:t xml:space="preserve">תם ללא התייחסות לבית הכנסת </w:t>
      </w:r>
      <w:proofErr w:type="spellStart"/>
      <w:r w:rsidRPr="00B41CBB">
        <w:rPr>
          <w:rFonts w:cs="Guttman Keren" w:hint="cs"/>
          <w:rtl/>
        </w:rPr>
        <w:t>אלטנוישול</w:t>
      </w:r>
      <w:proofErr w:type="spellEnd"/>
      <w:r w:rsidRPr="00B41CBB">
        <w:rPr>
          <w:rFonts w:cs="Guttman Keren" w:hint="cs"/>
          <w:rtl/>
        </w:rPr>
        <w:t xml:space="preserve"> ולדר בראשו, הגולם...</w:t>
      </w:r>
    </w:p>
    <w:p w:rsidR="00633ED2" w:rsidRDefault="00633ED2" w:rsidP="00633ED2">
      <w:pPr>
        <w:jc w:val="both"/>
        <w:rPr>
          <w:rFonts w:cs="Guttman Keren" w:hint="cs"/>
          <w:rtl/>
        </w:rPr>
      </w:pPr>
      <w:proofErr w:type="spellStart"/>
      <w:r w:rsidRPr="00B41CBB">
        <w:rPr>
          <w:rFonts w:cs="Guttman Keren" w:hint="cs"/>
          <w:rtl/>
        </w:rPr>
        <w:t>האלטנוישול</w:t>
      </w:r>
      <w:proofErr w:type="spellEnd"/>
      <w:r w:rsidRPr="00B41CBB">
        <w:rPr>
          <w:rFonts w:cs="Guttman Keren" w:hint="cs"/>
          <w:rtl/>
        </w:rPr>
        <w:t xml:space="preserve"> הוא כיום האתר העתיק ביותר של העיר היהודית בפראג ובית הכנסת הישן ביותר ששרד באירופה</w:t>
      </w:r>
      <w:r>
        <w:rPr>
          <w:rFonts w:cs="Guttman Keren" w:hint="cs"/>
          <w:rtl/>
        </w:rPr>
        <w:t xml:space="preserve"> ועומד על</w:t>
      </w:r>
      <w:r w:rsidRPr="00B41CBB">
        <w:rPr>
          <w:rFonts w:cs="Guttman Keren" w:hint="cs"/>
          <w:rtl/>
        </w:rPr>
        <w:t xml:space="preserve"> מקומו בשלמותו. הוא נבנה במאה ה-13 ונקרא במקור </w:t>
      </w:r>
      <w:r>
        <w:rPr>
          <w:rFonts w:cs="Guttman Keren" w:hint="cs"/>
          <w:rtl/>
        </w:rPr>
        <w:t>'</w:t>
      </w:r>
      <w:r w:rsidRPr="00B41CBB">
        <w:rPr>
          <w:rFonts w:cs="Guttman Keren" w:hint="cs"/>
          <w:rtl/>
        </w:rPr>
        <w:t>בית הכנסת החדש</w:t>
      </w:r>
      <w:r>
        <w:rPr>
          <w:rFonts w:cs="Guttman Keren" w:hint="cs"/>
          <w:rtl/>
        </w:rPr>
        <w:t>'</w:t>
      </w:r>
      <w:r w:rsidRPr="00B41CBB">
        <w:rPr>
          <w:rFonts w:cs="Guttman Keren" w:hint="cs"/>
          <w:rtl/>
        </w:rPr>
        <w:t xml:space="preserve"> או </w:t>
      </w:r>
      <w:r>
        <w:rPr>
          <w:rFonts w:cs="Guttman Keren" w:hint="cs"/>
          <w:rtl/>
        </w:rPr>
        <w:t>'</w:t>
      </w:r>
      <w:r w:rsidRPr="00B41CBB">
        <w:rPr>
          <w:rFonts w:cs="Guttman Keren" w:hint="cs"/>
          <w:rtl/>
        </w:rPr>
        <w:t>הגדול</w:t>
      </w:r>
      <w:r>
        <w:rPr>
          <w:rFonts w:cs="Guttman Keren" w:hint="cs"/>
          <w:rtl/>
        </w:rPr>
        <w:t>'</w:t>
      </w:r>
      <w:r w:rsidRPr="00B41CBB">
        <w:rPr>
          <w:rFonts w:cs="Guttman Keren" w:hint="cs"/>
          <w:rtl/>
        </w:rPr>
        <w:t>, אך עד לייסוד בתי כנסת אחרים בגטו בסוף המאה ה-16 הוא הפ</w:t>
      </w:r>
      <w:r>
        <w:rPr>
          <w:rFonts w:cs="Guttman Keren" w:hint="cs"/>
          <w:rtl/>
        </w:rPr>
        <w:t>ך להיות ידוע בכינויו 'הישן-חדש'-</w:t>
      </w:r>
      <w:r w:rsidRPr="00B41CBB">
        <w:rPr>
          <w:rFonts w:cs="Guttman Keren" w:hint="cs"/>
          <w:rtl/>
        </w:rPr>
        <w:t xml:space="preserve"> </w:t>
      </w:r>
      <w:proofErr w:type="spellStart"/>
      <w:r w:rsidRPr="00B41CBB">
        <w:rPr>
          <w:rFonts w:cs="Guttman Keren" w:hint="cs"/>
          <w:rtl/>
        </w:rPr>
        <w:t>אלטנוישול</w:t>
      </w:r>
      <w:proofErr w:type="spellEnd"/>
      <w:r w:rsidRPr="00B41CBB">
        <w:rPr>
          <w:rFonts w:cs="Guttman Keren" w:hint="cs"/>
          <w:rtl/>
        </w:rPr>
        <w:t xml:space="preserve">. </w:t>
      </w:r>
    </w:p>
    <w:p w:rsidR="00633ED2" w:rsidRDefault="00633ED2" w:rsidP="00633ED2">
      <w:pPr>
        <w:jc w:val="both"/>
        <w:rPr>
          <w:rFonts w:cs="Guttman Keren" w:hint="cs"/>
          <w:rtl/>
        </w:rPr>
      </w:pPr>
    </w:p>
    <w:p w:rsidR="00633ED2" w:rsidRPr="00B41CBB" w:rsidRDefault="00633ED2" w:rsidP="00633ED2">
      <w:pPr>
        <w:jc w:val="both"/>
        <w:rPr>
          <w:rFonts w:cs="Guttman Keren" w:hint="cs"/>
          <w:rtl/>
        </w:rPr>
      </w:pPr>
      <w:r w:rsidRPr="00B41CBB">
        <w:rPr>
          <w:rFonts w:cs="Guttman Keren" w:hint="cs"/>
          <w:b/>
          <w:bCs/>
          <w:u w:val="single"/>
          <w:rtl/>
        </w:rPr>
        <w:t>מנהגי בית הכנסת</w:t>
      </w:r>
    </w:p>
    <w:p w:rsidR="00633ED2" w:rsidRPr="00B41CBB" w:rsidRDefault="00633ED2" w:rsidP="00633ED2">
      <w:pPr>
        <w:pStyle w:val="NormalWeb"/>
        <w:bidi/>
        <w:jc w:val="both"/>
        <w:rPr>
          <w:rFonts w:cs="Guttman Keren" w:hint="cs"/>
          <w:rtl/>
        </w:rPr>
      </w:pPr>
      <w:r w:rsidRPr="00B41CBB">
        <w:rPr>
          <w:rFonts w:cs="Guttman Keren" w:hint="cs"/>
          <w:rtl/>
        </w:rPr>
        <w:t>בין המנהגים הידועים והמוזרים של בית הכנסת</w:t>
      </w:r>
      <w:r>
        <w:rPr>
          <w:rFonts w:cs="Guttman Keren" w:hint="cs"/>
          <w:rtl/>
        </w:rPr>
        <w:t>, קיים מנהג</w:t>
      </w:r>
      <w:r w:rsidRPr="00B41CBB">
        <w:rPr>
          <w:rFonts w:cs="Guttman Keren" w:hint="cs"/>
          <w:rtl/>
        </w:rPr>
        <w:t xml:space="preserve"> להתפלל</w:t>
      </w:r>
      <w:r>
        <w:rPr>
          <w:rFonts w:cs="Guttman Keren" w:hint="cs"/>
          <w:rtl/>
        </w:rPr>
        <w:t xml:space="preserve"> בליל שבת "מזמור שיר ליום השבת"</w:t>
      </w:r>
      <w:r w:rsidRPr="00B41CBB">
        <w:rPr>
          <w:rFonts w:cs="Guttman Keren" w:hint="cs"/>
          <w:rtl/>
        </w:rPr>
        <w:t xml:space="preserve"> פעמיים. מקורו של המנהג הוא כמובן בדמותם של המהר"ל מפראג והגולם שהוא יצר. לפי המסופר, ערב שבת אח</w:t>
      </w:r>
      <w:r>
        <w:rPr>
          <w:rFonts w:cs="Guttman Keren" w:hint="cs"/>
          <w:rtl/>
        </w:rPr>
        <w:t>ד, המהר"ל שכח להסיר את השמות של</w:t>
      </w:r>
      <w:r w:rsidRPr="00B41CBB">
        <w:rPr>
          <w:rFonts w:cs="Guttman Keren" w:hint="cs"/>
          <w:rtl/>
        </w:rPr>
        <w:t xml:space="preserve"> הגולם ובין השמשות הגולם החל לצאת לרחובות העיר </w:t>
      </w:r>
      <w:proofErr w:type="spellStart"/>
      <w:r w:rsidRPr="00B41CBB">
        <w:rPr>
          <w:rFonts w:cs="Guttman Keren" w:hint="cs"/>
          <w:rtl/>
        </w:rPr>
        <w:t>הפראג</w:t>
      </w:r>
      <w:proofErr w:type="spellEnd"/>
      <w:r w:rsidRPr="00B41CBB">
        <w:rPr>
          <w:rFonts w:cs="Guttman Keren" w:hint="cs"/>
          <w:rtl/>
        </w:rPr>
        <w:t xml:space="preserve"> ולהשתולל. </w:t>
      </w:r>
      <w:r w:rsidRPr="00B41CBB">
        <w:rPr>
          <w:rFonts w:cs="Guttman Keren" w:hint="cs"/>
          <w:rtl/>
        </w:rPr>
        <w:lastRenderedPageBreak/>
        <w:t>הוא החריב את כל אשר בדרכו והטיל אימה על תושבי העיר. באותה שעה, המהר"ל היה שרוי ב</w:t>
      </w:r>
      <w:r>
        <w:rPr>
          <w:rFonts w:cs="Guttman Keren" w:hint="cs"/>
          <w:rtl/>
        </w:rPr>
        <w:t>סוף</w:t>
      </w:r>
      <w:r w:rsidRPr="00B41CBB">
        <w:rPr>
          <w:rFonts w:cs="Guttman Keren" w:hint="cs"/>
          <w:rtl/>
        </w:rPr>
        <w:t xml:space="preserve"> קבלת שבת בתפ</w:t>
      </w:r>
      <w:r>
        <w:rPr>
          <w:rFonts w:cs="Guttman Keren" w:hint="cs"/>
          <w:rtl/>
        </w:rPr>
        <w:t>ילת מזמור שיר ליום השבת. המהר"ל</w:t>
      </w:r>
      <w:r w:rsidRPr="00B41CBB">
        <w:rPr>
          <w:rFonts w:cs="Guttman Keren" w:hint="cs"/>
          <w:rtl/>
        </w:rPr>
        <w:t xml:space="preserve"> </w:t>
      </w:r>
      <w:r>
        <w:rPr>
          <w:rFonts w:cs="Guttman Keren" w:hint="cs"/>
          <w:rtl/>
        </w:rPr>
        <w:t>יצא מבית הכנסת והחזיר</w:t>
      </w:r>
      <w:r w:rsidRPr="00B41CBB">
        <w:rPr>
          <w:rFonts w:cs="Guttman Keren" w:hint="cs"/>
          <w:rtl/>
        </w:rPr>
        <w:t xml:space="preserve"> </w:t>
      </w:r>
      <w:r>
        <w:rPr>
          <w:rFonts w:cs="Guttman Keren" w:hint="cs"/>
          <w:rtl/>
        </w:rPr>
        <w:t>את הגולם למקומו בעליית הגג,</w:t>
      </w:r>
      <w:r w:rsidRPr="00B41CBB">
        <w:rPr>
          <w:rFonts w:cs="Guttman Keren" w:hint="cs"/>
          <w:rtl/>
        </w:rPr>
        <w:t xml:space="preserve"> שם הוציא ממנו את רוח החיים. לפי המסופר נותרו שרידי גופו מונחים בעליית הגג של בית הכנסת עד ימינו. </w:t>
      </w:r>
    </w:p>
    <w:p w:rsidR="00633ED2" w:rsidRPr="00B41CBB" w:rsidRDefault="00633ED2" w:rsidP="00633ED2">
      <w:pPr>
        <w:jc w:val="both"/>
        <w:rPr>
          <w:rFonts w:cs="Guttman Keren" w:hint="cs"/>
          <w:rtl/>
        </w:rPr>
      </w:pPr>
      <w:r w:rsidRPr="00B41CBB">
        <w:rPr>
          <w:rFonts w:cs="Guttman Keren" w:hint="cs"/>
          <w:rtl/>
        </w:rPr>
        <w:t xml:space="preserve">כאשר המהר"ל שב לבית הכנסת, צווה </w:t>
      </w:r>
      <w:r>
        <w:rPr>
          <w:rFonts w:cs="Guttman Keren" w:hint="cs"/>
          <w:rtl/>
        </w:rPr>
        <w:t>שי</w:t>
      </w:r>
      <w:r w:rsidRPr="00B41CBB">
        <w:rPr>
          <w:rFonts w:cs="Guttman Keren" w:hint="cs"/>
          <w:rtl/>
        </w:rPr>
        <w:t xml:space="preserve">אמרו שוב "מזמור שיר ליום השבת" כדי ללמד על כך שביציאתו ובכניסתו לבית הכנסת השבת נעצרה מלכת, ולא נעשה מאומה בתוך השבת, אלא בין השמשות בלבד. מאז ועד היום, בית הכנסת </w:t>
      </w:r>
      <w:proofErr w:type="spellStart"/>
      <w:r w:rsidRPr="00B41CBB">
        <w:rPr>
          <w:rFonts w:cs="Guttman Keren" w:hint="cs"/>
          <w:rtl/>
        </w:rPr>
        <w:t>אלטנוישול</w:t>
      </w:r>
      <w:proofErr w:type="spellEnd"/>
      <w:r w:rsidRPr="00B41CBB">
        <w:rPr>
          <w:rFonts w:cs="Guttman Keren" w:hint="cs"/>
          <w:rtl/>
        </w:rPr>
        <w:t xml:space="preserve"> הוא היחיד בעולם שאומרים בו "מזמור שיר ליום השבת" פעמיים.</w:t>
      </w:r>
    </w:p>
    <w:p w:rsidR="00633ED2" w:rsidRPr="00B41CBB" w:rsidRDefault="00633ED2" w:rsidP="00633ED2">
      <w:pPr>
        <w:pStyle w:val="NormalWeb"/>
        <w:bidi/>
        <w:jc w:val="both"/>
        <w:rPr>
          <w:rFonts w:cs="Guttman Keren" w:hint="cs"/>
        </w:rPr>
      </w:pPr>
      <w:r w:rsidRPr="00B41CBB">
        <w:rPr>
          <w:rFonts w:cs="Guttman Keren" w:hint="cs"/>
          <w:rtl/>
        </w:rPr>
        <w:t>עליית הגג של בית הכנסת</w:t>
      </w:r>
      <w:r>
        <w:rPr>
          <w:rFonts w:cs="Guttman Keren" w:hint="cs"/>
          <w:rtl/>
        </w:rPr>
        <w:t xml:space="preserve"> </w:t>
      </w:r>
      <w:r w:rsidRPr="00B41CBB">
        <w:rPr>
          <w:rFonts w:cs="Guttman Keren" w:hint="cs"/>
          <w:rtl/>
        </w:rPr>
        <w:t>רווית מסתורין בעקבות מעשיית הגולם. תושביה של פראג, גם אלה שאינם יהודים, אינם מעיזים להתקרב אליה. דמותו של הגולם חקוקה היטב במורשת התרבותית ו</w:t>
      </w:r>
      <w:r>
        <w:rPr>
          <w:rFonts w:cs="Guttman Keren" w:hint="cs"/>
          <w:rtl/>
        </w:rPr>
        <w:t>ה</w:t>
      </w:r>
      <w:r w:rsidRPr="00B41CBB">
        <w:rPr>
          <w:rFonts w:cs="Guttman Keren" w:hint="cs"/>
          <w:rtl/>
        </w:rPr>
        <w:t xml:space="preserve">תודעתית של הצ'כים עד היום. </w:t>
      </w:r>
      <w:r>
        <w:rPr>
          <w:rFonts w:cs="Guttman Keren" w:hint="cs"/>
          <w:rtl/>
        </w:rPr>
        <w:t>כששואלים</w:t>
      </w:r>
      <w:r w:rsidRPr="00B41CBB">
        <w:rPr>
          <w:rFonts w:cs="Guttman Keren" w:hint="cs"/>
          <w:rtl/>
        </w:rPr>
        <w:t xml:space="preserve"> צ'כים שאינם יהודים על דמותו של הגולם, </w:t>
      </w:r>
      <w:r>
        <w:rPr>
          <w:rFonts w:cs="Guttman Keren" w:hint="cs"/>
          <w:rtl/>
        </w:rPr>
        <w:t>מקבלים</w:t>
      </w:r>
      <w:r w:rsidRPr="00B41CBB">
        <w:rPr>
          <w:rFonts w:cs="Guttman Keren" w:hint="cs"/>
          <w:rtl/>
        </w:rPr>
        <w:t xml:space="preserve"> תשובות ברורות כאילו מדובר בדבר מציאותי לחלוטין. הם אפילו חוששים שיחזור.</w:t>
      </w: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b/>
          <w:bCs/>
          <w:u w:val="single"/>
          <w:rtl/>
        </w:rPr>
      </w:pPr>
      <w:r w:rsidRPr="00B41CBB">
        <w:rPr>
          <w:rFonts w:cs="Guttman Keren" w:hint="cs"/>
          <w:b/>
          <w:bCs/>
          <w:u w:val="single"/>
          <w:rtl/>
        </w:rPr>
        <w:t>יהודי פראג והשואה</w:t>
      </w:r>
    </w:p>
    <w:p w:rsidR="00633ED2" w:rsidRDefault="00633ED2" w:rsidP="00633ED2">
      <w:pPr>
        <w:jc w:val="both"/>
        <w:rPr>
          <w:rFonts w:cs="Guttman Keren" w:hint="cs"/>
          <w:b/>
          <w:bCs/>
          <w:u w:val="single"/>
          <w:rtl/>
        </w:rPr>
      </w:pPr>
    </w:p>
    <w:p w:rsidR="00633ED2" w:rsidRPr="00B41CBB" w:rsidRDefault="00633ED2" w:rsidP="00633ED2">
      <w:pPr>
        <w:jc w:val="both"/>
        <w:rPr>
          <w:rFonts w:cs="Guttman Keren" w:hint="cs"/>
          <w:rtl/>
        </w:rPr>
      </w:pPr>
      <w:r w:rsidRPr="00B41CBB">
        <w:rPr>
          <w:rFonts w:cs="Guttman Keren" w:hint="cs"/>
          <w:rtl/>
        </w:rPr>
        <w:t>עם פרוץ מלחמת העולם השניי</w:t>
      </w:r>
      <w:r w:rsidRPr="00B41CBB">
        <w:rPr>
          <w:rFonts w:cs="Guttman Keren" w:hint="eastAsia"/>
          <w:rtl/>
        </w:rPr>
        <w:t>ה</w:t>
      </w:r>
      <w:r w:rsidRPr="00B41CBB">
        <w:rPr>
          <w:rFonts w:cs="Guttman Keren" w:hint="cs"/>
          <w:rtl/>
        </w:rPr>
        <w:t xml:space="preserve">, חיו כ-90 אלף יהודים בבוהמיה </w:t>
      </w:r>
      <w:proofErr w:type="spellStart"/>
      <w:r w:rsidRPr="00B41CBB">
        <w:rPr>
          <w:rFonts w:cs="Guttman Keren" w:hint="cs"/>
          <w:rtl/>
        </w:rPr>
        <w:t>ומוראב</w:t>
      </w:r>
      <w:r>
        <w:rPr>
          <w:rFonts w:cs="Guttman Keren" w:hint="cs"/>
          <w:rtl/>
        </w:rPr>
        <w:t>יה</w:t>
      </w:r>
      <w:proofErr w:type="spellEnd"/>
      <w:r>
        <w:rPr>
          <w:rFonts w:cs="Guttman Keren" w:hint="cs"/>
          <w:rtl/>
        </w:rPr>
        <w:t>, מתוכם 55,000</w:t>
      </w:r>
      <w:r w:rsidRPr="00B41CBB">
        <w:rPr>
          <w:rFonts w:cs="Guttman Keren" w:hint="cs"/>
          <w:rtl/>
        </w:rPr>
        <w:t xml:space="preserve"> חיו בפראג. כ-80 אלף נרצחו בשואה. </w:t>
      </w:r>
      <w:r>
        <w:rPr>
          <w:rFonts w:cs="Guttman Keren" w:hint="cs"/>
          <w:rtl/>
        </w:rPr>
        <w:t>לאחר המלחמה</w:t>
      </w:r>
      <w:r w:rsidRPr="00B41CBB">
        <w:rPr>
          <w:rFonts w:cs="Guttman Keren" w:hint="cs"/>
          <w:rtl/>
        </w:rPr>
        <w:t xml:space="preserve">, נותרו כ-13,000 יהודים צ'כים. עד 1950 </w:t>
      </w:r>
      <w:r>
        <w:rPr>
          <w:rFonts w:cs="Guttman Keren" w:hint="cs"/>
          <w:rtl/>
        </w:rPr>
        <w:t>מחציתם</w:t>
      </w:r>
      <w:r w:rsidRPr="00B41CBB">
        <w:rPr>
          <w:rFonts w:cs="Guttman Keren" w:hint="cs"/>
          <w:rtl/>
        </w:rPr>
        <w:t xml:space="preserve"> עלו לארץ ישראל. </w:t>
      </w:r>
    </w:p>
    <w:p w:rsidR="00633ED2" w:rsidRPr="00B41CBB" w:rsidRDefault="00633ED2" w:rsidP="00633ED2">
      <w:pPr>
        <w:jc w:val="both"/>
        <w:rPr>
          <w:rFonts w:cs="Guttman Keren" w:hint="cs"/>
          <w:rtl/>
        </w:rPr>
      </w:pPr>
    </w:p>
    <w:p w:rsidR="00633ED2" w:rsidRPr="006758D8" w:rsidRDefault="00633ED2" w:rsidP="00633ED2">
      <w:pPr>
        <w:jc w:val="both"/>
        <w:rPr>
          <w:rFonts w:cs="Guttman Keren" w:hint="cs"/>
          <w:b/>
          <w:bCs/>
          <w:u w:val="single"/>
          <w:rtl/>
        </w:rPr>
      </w:pPr>
      <w:r w:rsidRPr="006758D8">
        <w:rPr>
          <w:rFonts w:cs="Guttman Keren" w:hint="cs"/>
          <w:b/>
          <w:bCs/>
          <w:u w:val="single"/>
          <w:rtl/>
        </w:rPr>
        <w:t>יהודי פראג היום</w:t>
      </w: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rtl/>
        </w:rPr>
      </w:pPr>
      <w:r>
        <w:rPr>
          <w:rFonts w:cs="Guttman Keren" w:hint="cs"/>
          <w:rtl/>
        </w:rPr>
        <w:t>הקהילה היהודית בפראג היום</w:t>
      </w:r>
      <w:r w:rsidRPr="00B41CBB">
        <w:rPr>
          <w:rFonts w:cs="Guttman Keren" w:hint="cs"/>
          <w:rtl/>
        </w:rPr>
        <w:t xml:space="preserve"> מונה 1700 חברי קהילה.</w:t>
      </w:r>
      <w:r>
        <w:rPr>
          <w:rFonts w:cs="Guttman Keren" w:hint="cs"/>
          <w:rtl/>
        </w:rPr>
        <w:t xml:space="preserve"> אם זאת,</w:t>
      </w:r>
      <w:r w:rsidRPr="00B41CBB">
        <w:rPr>
          <w:rFonts w:cs="Guttman Keren" w:hint="cs"/>
          <w:rtl/>
        </w:rPr>
        <w:t xml:space="preserve"> </w:t>
      </w:r>
      <w:r>
        <w:rPr>
          <w:rFonts w:cs="Guttman Keren" w:hint="cs"/>
          <w:rtl/>
        </w:rPr>
        <w:t>מעריכים</w:t>
      </w:r>
      <w:r w:rsidRPr="00B41CBB">
        <w:rPr>
          <w:rFonts w:cs="Guttman Keren" w:hint="cs"/>
          <w:rtl/>
        </w:rPr>
        <w:t xml:space="preserve"> שיש בפראג עוד אלפי יהודים שאינם חברי קהילה. החשש</w:t>
      </w:r>
      <w:r>
        <w:rPr>
          <w:rFonts w:cs="Guttman Keren" w:hint="cs"/>
          <w:rtl/>
        </w:rPr>
        <w:t xml:space="preserve"> והפחד מהשלטונות</w:t>
      </w:r>
      <w:r w:rsidRPr="00B41CBB">
        <w:rPr>
          <w:rFonts w:cs="Guttman Keren" w:hint="cs"/>
          <w:rtl/>
        </w:rPr>
        <w:t xml:space="preserve"> </w:t>
      </w:r>
      <w:r>
        <w:rPr>
          <w:rFonts w:cs="Guttman Keren" w:hint="cs"/>
          <w:rtl/>
        </w:rPr>
        <w:t>ו</w:t>
      </w:r>
      <w:r w:rsidRPr="00B41CBB">
        <w:rPr>
          <w:rFonts w:cs="Guttman Keren" w:hint="cs"/>
          <w:rtl/>
        </w:rPr>
        <w:t>מהרישום הקהילתי קיים אצל יהודים רבים עד היום. יש לזכור שיהודים הוגלו בתקופת השואה, על פי ה</w:t>
      </w:r>
      <w:r>
        <w:rPr>
          <w:rFonts w:cs="Guttman Keren" w:hint="cs"/>
          <w:rtl/>
        </w:rPr>
        <w:t>רשימות של רישומי הקהילה, ולכן</w:t>
      </w:r>
      <w:r w:rsidRPr="00B41CBB">
        <w:rPr>
          <w:rFonts w:cs="Guttman Keren" w:hint="cs"/>
          <w:rtl/>
        </w:rPr>
        <w:t xml:space="preserve"> עד היום מסרבים </w:t>
      </w:r>
      <w:r>
        <w:rPr>
          <w:rFonts w:cs="Guttman Keren" w:hint="cs"/>
          <w:rtl/>
        </w:rPr>
        <w:t xml:space="preserve">רבים </w:t>
      </w:r>
      <w:r w:rsidRPr="00B41CBB">
        <w:rPr>
          <w:rFonts w:cs="Guttman Keren" w:hint="cs"/>
          <w:rtl/>
        </w:rPr>
        <w:t>להירש</w:t>
      </w:r>
      <w:r w:rsidRPr="00B41CBB">
        <w:rPr>
          <w:rFonts w:cs="Guttman Keren" w:hint="eastAsia"/>
          <w:rtl/>
        </w:rPr>
        <w:t>ם</w:t>
      </w:r>
      <w:r w:rsidRPr="00B41CBB">
        <w:rPr>
          <w:rFonts w:cs="Guttman Keren" w:hint="cs"/>
          <w:rtl/>
        </w:rPr>
        <w:t xml:space="preserve"> ב</w:t>
      </w:r>
      <w:r>
        <w:rPr>
          <w:rFonts w:cs="Guttman Keren" w:hint="cs"/>
          <w:rtl/>
        </w:rPr>
        <w:t>פנקסי ה</w:t>
      </w:r>
      <w:r w:rsidRPr="00B41CBB">
        <w:rPr>
          <w:rFonts w:cs="Guttman Keren" w:hint="cs"/>
          <w:rtl/>
        </w:rPr>
        <w:t>קהילה.</w:t>
      </w: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rtl/>
        </w:rPr>
      </w:pPr>
      <w:r w:rsidRPr="00B41CBB">
        <w:rPr>
          <w:rFonts w:cs="Guttman Keren" w:hint="cs"/>
          <w:rtl/>
        </w:rPr>
        <w:t xml:space="preserve">כמו כן, גם בזמן השלטון הקומוניסטי לא היה טוב להיות יהודי </w:t>
      </w:r>
      <w:proofErr w:type="spellStart"/>
      <w:r w:rsidRPr="00B41CBB">
        <w:rPr>
          <w:rFonts w:cs="Guttman Keren" w:hint="cs"/>
          <w:rtl/>
        </w:rPr>
        <w:t>בפרהסיא</w:t>
      </w:r>
      <w:proofErr w:type="spellEnd"/>
      <w:r w:rsidRPr="00B41CBB">
        <w:rPr>
          <w:rFonts w:cs="Guttman Keren" w:hint="cs"/>
          <w:rtl/>
        </w:rPr>
        <w:t xml:space="preserve">. </w:t>
      </w:r>
      <w:r>
        <w:rPr>
          <w:rFonts w:cs="Guttman Keren" w:hint="cs"/>
          <w:rtl/>
        </w:rPr>
        <w:t xml:space="preserve">באי </w:t>
      </w:r>
      <w:r w:rsidRPr="00B41CBB">
        <w:rPr>
          <w:rFonts w:cs="Guttman Keren" w:hint="cs"/>
          <w:rtl/>
        </w:rPr>
        <w:t>בית הכנסת, נקרא</w:t>
      </w:r>
      <w:r>
        <w:rPr>
          <w:rFonts w:cs="Guttman Keren" w:hint="cs"/>
          <w:rtl/>
        </w:rPr>
        <w:t>ו</w:t>
      </w:r>
      <w:r w:rsidRPr="00B41CBB">
        <w:rPr>
          <w:rFonts w:cs="Guttman Keren" w:hint="cs"/>
          <w:rtl/>
        </w:rPr>
        <w:t xml:space="preserve"> למשטרה החשאית לחקירה. הדבר גרם למנטאליו</w:t>
      </w:r>
      <w:r w:rsidRPr="00B41CBB">
        <w:rPr>
          <w:rFonts w:cs="Guttman Keren" w:hint="eastAsia"/>
          <w:rtl/>
        </w:rPr>
        <w:t>ת</w:t>
      </w:r>
      <w:r w:rsidRPr="00B41CBB">
        <w:rPr>
          <w:rFonts w:cs="Guttman Keren" w:hint="cs"/>
          <w:rtl/>
        </w:rPr>
        <w:t xml:space="preserve"> של פחד וחשש מהיהדות ו</w:t>
      </w:r>
      <w:r>
        <w:rPr>
          <w:rFonts w:cs="Guttman Keren" w:hint="cs"/>
          <w:rtl/>
        </w:rPr>
        <w:t>מ</w:t>
      </w:r>
      <w:r w:rsidRPr="00B41CBB">
        <w:rPr>
          <w:rFonts w:cs="Guttman Keren" w:hint="cs"/>
          <w:rtl/>
        </w:rPr>
        <w:t xml:space="preserve">בית הכנסת. </w:t>
      </w: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rtl/>
        </w:rPr>
      </w:pPr>
      <w:r w:rsidRPr="00B41CBB">
        <w:rPr>
          <w:rFonts w:cs="Guttman Keren" w:hint="cs"/>
          <w:rtl/>
        </w:rPr>
        <w:t>אולם</w:t>
      </w:r>
      <w:r>
        <w:rPr>
          <w:rFonts w:cs="Guttman Keren" w:hint="cs"/>
          <w:rtl/>
        </w:rPr>
        <w:t>,</w:t>
      </w:r>
      <w:r w:rsidRPr="00B41CBB">
        <w:rPr>
          <w:rFonts w:cs="Guttman Keren" w:hint="cs"/>
          <w:rtl/>
        </w:rPr>
        <w:t xml:space="preserve"> גם לאחר מלחמת עולם השניי</w:t>
      </w:r>
      <w:r w:rsidRPr="00B41CBB">
        <w:rPr>
          <w:rFonts w:cs="Guttman Keren" w:hint="eastAsia"/>
          <w:rtl/>
        </w:rPr>
        <w:t>ה</w:t>
      </w:r>
      <w:r w:rsidRPr="00B41CBB">
        <w:rPr>
          <w:rFonts w:cs="Guttman Keren" w:hint="cs"/>
          <w:rtl/>
        </w:rPr>
        <w:t xml:space="preserve"> וחמישים שנות קומוניזם, הקהילה לא נעלמה וכדרכן של קהילות יהודיות בעולם היהודי בימנו, היא חוזרת וניעורה.</w:t>
      </w:r>
      <w:r>
        <w:rPr>
          <w:rFonts w:cs="Guttman Keren" w:hint="cs"/>
          <w:rtl/>
        </w:rPr>
        <w:t xml:space="preserve"> </w:t>
      </w:r>
      <w:r w:rsidRPr="00B41CBB">
        <w:rPr>
          <w:rFonts w:cs="Guttman Keren" w:hint="cs"/>
          <w:rtl/>
        </w:rPr>
        <w:t>ליהודי</w:t>
      </w:r>
      <w:r>
        <w:rPr>
          <w:rFonts w:cs="Guttman Keren" w:hint="cs"/>
          <w:rtl/>
        </w:rPr>
        <w:t xml:space="preserve">ם </w:t>
      </w:r>
      <w:r w:rsidRPr="00B41CBB">
        <w:rPr>
          <w:rFonts w:cs="Guttman Keren" w:hint="cs"/>
          <w:rtl/>
        </w:rPr>
        <w:t>החיים</w:t>
      </w:r>
      <w:r>
        <w:rPr>
          <w:rFonts w:cs="Guttman Keren" w:hint="cs"/>
          <w:rtl/>
        </w:rPr>
        <w:t xml:space="preserve"> כיום</w:t>
      </w:r>
      <w:r w:rsidRPr="00B41CBB">
        <w:rPr>
          <w:rFonts w:cs="Guttman Keren" w:hint="cs"/>
          <w:rtl/>
        </w:rPr>
        <w:t xml:space="preserve"> בפראג, יש </w:t>
      </w:r>
      <w:r w:rsidRPr="00B41CBB">
        <w:rPr>
          <w:rFonts w:cs="Guttman Keren" w:hint="cs"/>
          <w:rtl/>
        </w:rPr>
        <w:lastRenderedPageBreak/>
        <w:t>חיבור להיסטוריה הקרובה והרחוקה של העיר והקהילה, שכן קשה לחיות בעיר נפלאה זו, ללא יחס ורגש לכל קורותיה בעבר ובהווה.</w:t>
      </w:r>
    </w:p>
    <w:p w:rsidR="00633ED2" w:rsidRPr="00E0228E" w:rsidRDefault="00633ED2" w:rsidP="00633ED2">
      <w:pPr>
        <w:jc w:val="both"/>
        <w:rPr>
          <w:rFonts w:cs="Guttman Keren" w:hint="cs"/>
          <w:rtl/>
        </w:rPr>
      </w:pPr>
    </w:p>
    <w:p w:rsidR="00633ED2" w:rsidRDefault="00633ED2" w:rsidP="00633ED2">
      <w:pPr>
        <w:jc w:val="both"/>
        <w:rPr>
          <w:rFonts w:cs="Guttman Keren" w:hint="cs"/>
          <w:rtl/>
        </w:rPr>
      </w:pPr>
      <w:r w:rsidRPr="00B41CBB">
        <w:rPr>
          <w:rFonts w:cs="Guttman Keren" w:hint="cs"/>
          <w:rtl/>
        </w:rPr>
        <w:t>הקהילה מתחילה לעצב את חייה היהודים מחדש ומ</w:t>
      </w:r>
      <w:r>
        <w:rPr>
          <w:rFonts w:cs="Guttman Keren" w:hint="cs"/>
          <w:rtl/>
        </w:rPr>
        <w:t xml:space="preserve">קיימת פעילות חינוכית, גן ילדים ובית </w:t>
      </w:r>
      <w:r w:rsidRPr="00B41CBB">
        <w:rPr>
          <w:rFonts w:cs="Guttman Keren" w:hint="cs"/>
          <w:rtl/>
        </w:rPr>
        <w:t>ספר. בנוסף לכך, יש בקהילה בתי כנסת, שיעורי תורה, שירותי דת, שירותי רווח</w:t>
      </w:r>
      <w:r>
        <w:rPr>
          <w:rFonts w:cs="Guttman Keren" w:hint="cs"/>
          <w:rtl/>
        </w:rPr>
        <w:t>ה בית אבות, פעילויות תרבות ועוד</w:t>
      </w:r>
      <w:r w:rsidRPr="00B41CBB">
        <w:rPr>
          <w:rFonts w:cs="Guttman Keren" w:hint="cs"/>
          <w:rtl/>
        </w:rPr>
        <w:t>.</w:t>
      </w:r>
      <w:r>
        <w:rPr>
          <w:rFonts w:cs="Guttman Keren" w:hint="cs"/>
          <w:rtl/>
        </w:rPr>
        <w:t xml:space="preserve"> </w:t>
      </w:r>
    </w:p>
    <w:p w:rsidR="00633ED2" w:rsidRPr="00B41CBB" w:rsidRDefault="00633ED2" w:rsidP="00633ED2">
      <w:pPr>
        <w:jc w:val="both"/>
        <w:rPr>
          <w:rFonts w:cs="Guttman Keren" w:hint="cs"/>
          <w:rtl/>
        </w:rPr>
      </w:pPr>
    </w:p>
    <w:p w:rsidR="00633ED2" w:rsidRPr="00B41CBB" w:rsidRDefault="00633ED2" w:rsidP="00633ED2">
      <w:pPr>
        <w:jc w:val="both"/>
        <w:rPr>
          <w:rFonts w:cs="Guttman Keren" w:hint="cs"/>
          <w:rtl/>
        </w:rPr>
      </w:pPr>
    </w:p>
    <w:p w:rsidR="00633ED2" w:rsidRPr="00B41CBB" w:rsidRDefault="00633ED2" w:rsidP="00633ED2">
      <w:pPr>
        <w:jc w:val="both"/>
        <w:rPr>
          <w:rFonts w:cs="Guttman Keren"/>
        </w:rPr>
      </w:pPr>
      <w:r w:rsidRPr="00B41CBB">
        <w:rPr>
          <w:rFonts w:cs="Guttman Keren"/>
        </w:rPr>
        <w:t>Rabanim@ots.org.il</w:t>
      </w:r>
    </w:p>
    <w:p w:rsidR="00633ED2" w:rsidRPr="00B41CBB" w:rsidRDefault="00633ED2" w:rsidP="00633ED2">
      <w:pPr>
        <w:jc w:val="both"/>
        <w:rPr>
          <w:rFonts w:cs="Guttman Keren" w:hint="cs"/>
          <w:rtl/>
        </w:rPr>
      </w:pPr>
    </w:p>
    <w:p w:rsidR="00633ED2" w:rsidRDefault="00633ED2" w:rsidP="00633ED2">
      <w:pPr>
        <w:pStyle w:val="a3"/>
        <w:rPr>
          <w:rtl/>
        </w:rPr>
      </w:pPr>
      <w:r>
        <w:rPr>
          <w:rFonts w:hint="cs"/>
          <w:rtl/>
        </w:rPr>
        <w:t xml:space="preserve">קולות מתוך האורתודוקסיה / הרב ד"ר עידו </w:t>
      </w:r>
      <w:proofErr w:type="spellStart"/>
      <w:r>
        <w:rPr>
          <w:rFonts w:hint="cs"/>
          <w:rtl/>
        </w:rPr>
        <w:t>פכטר</w:t>
      </w:r>
      <w:proofErr w:type="spellEnd"/>
    </w:p>
    <w:p w:rsidR="00633ED2" w:rsidRDefault="00633ED2" w:rsidP="00633ED2">
      <w:pPr>
        <w:pStyle w:val="a4"/>
        <w:rPr>
          <w:rtl/>
        </w:rPr>
      </w:pPr>
      <w:r>
        <w:rPr>
          <w:rFonts w:hint="cs"/>
          <w:rtl/>
        </w:rPr>
        <w:t xml:space="preserve">בעקבות הרשימות האחרונות שעסקו בדתיות הרצף בגבולותיה של האורתודוקסיה, קיבלתי תגובות שונות ומגוונות. תגובות רבות, נושאן היה משותף: הפחד ממדרון חלקלק. אם העזתי לטעון שלא ניתן להצביע על קאנון הלכתי מחייב אחד שאליו כל עם ישראל מחויב ואי לכך הטלתי על היחיד את החובה לברר לעצמו את דרכו ההלכתית, תוך שהוא מבחין בין הרמות השונות של החיובים ההלכתיים </w:t>
      </w:r>
      <w:r>
        <w:rPr>
          <w:rtl/>
        </w:rPr>
        <w:t>–</w:t>
      </w:r>
      <w:r>
        <w:rPr>
          <w:rFonts w:hint="cs"/>
          <w:rtl/>
        </w:rPr>
        <w:t xml:space="preserve"> דאורייתא, דרבנן ומנהג - הרי שהדבר מסוכן ביותר. כל אחד יבוא מעתה ויורה לעצמו את הדרך הנכונה בעיניו, יקל במקום שאין צריך להקל, וכך נמצא מחריב את התורה והמסורת. הרב יעקב אריאל </w:t>
      </w:r>
      <w:proofErr w:type="spellStart"/>
      <w:r>
        <w:rPr>
          <w:rFonts w:hint="cs"/>
          <w:rtl/>
        </w:rPr>
        <w:t>שליט"א</w:t>
      </w:r>
      <w:proofErr w:type="spellEnd"/>
      <w:r>
        <w:rPr>
          <w:rFonts w:hint="cs"/>
          <w:rtl/>
        </w:rPr>
        <w:t xml:space="preserve">, במאמר תגובה שהתפרסם מעל במה זו, אף ראה בדבריי השפעה מן הרוח הפוסט-מודרנית השוללת את מושג ה'אמת', קובעת </w:t>
      </w:r>
      <w:proofErr w:type="spellStart"/>
      <w:r>
        <w:rPr>
          <w:rFonts w:hint="cs"/>
          <w:rtl/>
        </w:rPr>
        <w:t>שהכל</w:t>
      </w:r>
      <w:proofErr w:type="spellEnd"/>
      <w:r>
        <w:rPr>
          <w:rFonts w:hint="cs"/>
          <w:rtl/>
        </w:rPr>
        <w:t xml:space="preserve"> יחסי ותלוי בעיני המתבונן, ופורקת כל עול של מחויבות.</w:t>
      </w:r>
    </w:p>
    <w:p w:rsidR="00633ED2" w:rsidRDefault="00633ED2" w:rsidP="00633ED2">
      <w:pPr>
        <w:pStyle w:val="a4"/>
        <w:rPr>
          <w:rtl/>
        </w:rPr>
      </w:pPr>
      <w:r>
        <w:rPr>
          <w:rFonts w:hint="cs"/>
          <w:rtl/>
        </w:rPr>
        <w:t xml:space="preserve">בדרכים שונות אנסה להגיב על הטענות הללו, אבל בראש ובראשונה אני מבקש לשלול את הרושם כאילו כתבתי דברים שאין להם אח ורע בפוסקי ורבני זמננו. לצורך כך אצטט להלן דברים מפי שני רבנים ידועים וחשובים בדורנו שמתנבאים </w:t>
      </w:r>
      <w:r>
        <w:rPr>
          <w:rtl/>
        </w:rPr>
        <w:t>–</w:t>
      </w:r>
      <w:r>
        <w:rPr>
          <w:rFonts w:hint="cs"/>
          <w:rtl/>
        </w:rPr>
        <w:t xml:space="preserve"> כל אחד בסגנונו שלו </w:t>
      </w:r>
      <w:r>
        <w:rPr>
          <w:rtl/>
        </w:rPr>
        <w:t>–</w:t>
      </w:r>
      <w:r>
        <w:rPr>
          <w:rFonts w:hint="cs"/>
          <w:rtl/>
        </w:rPr>
        <w:t xml:space="preserve"> בנוגע לשאלת סמכותו של השולחן ערוך, ובכלל לאופן הראוי של פסיקת ההלכה.</w:t>
      </w:r>
    </w:p>
    <w:p w:rsidR="00633ED2" w:rsidRDefault="00633ED2" w:rsidP="00633ED2">
      <w:pPr>
        <w:pStyle w:val="a4"/>
        <w:rPr>
          <w:rtl/>
        </w:rPr>
      </w:pPr>
      <w:r>
        <w:rPr>
          <w:rFonts w:hint="cs"/>
          <w:rtl/>
        </w:rPr>
        <w:t xml:space="preserve">הראשון הוא מו"ר הרב נחום אליעזר רבינוביץ' </w:t>
      </w:r>
      <w:proofErr w:type="spellStart"/>
      <w:r>
        <w:rPr>
          <w:rFonts w:hint="cs"/>
          <w:rtl/>
        </w:rPr>
        <w:t>שליט"א</w:t>
      </w:r>
      <w:proofErr w:type="spellEnd"/>
      <w:r>
        <w:rPr>
          <w:rFonts w:hint="cs"/>
          <w:rtl/>
        </w:rPr>
        <w:t xml:space="preserve">. </w:t>
      </w:r>
      <w:proofErr w:type="spellStart"/>
      <w:r>
        <w:rPr>
          <w:rFonts w:hint="cs"/>
          <w:rtl/>
        </w:rPr>
        <w:t>בשו"ת</w:t>
      </w:r>
      <w:proofErr w:type="spellEnd"/>
      <w:r>
        <w:rPr>
          <w:rFonts w:hint="cs"/>
          <w:rtl/>
        </w:rPr>
        <w:t xml:space="preserve"> 'שיח נחום' (מעלה אדומים תשס"ח) נשאל הרב (סימן פו) את השאלה הבאה: "בדרכי פסיקה שמקורם אינו במנהג </w:t>
      </w:r>
      <w:proofErr w:type="spellStart"/>
      <w:r>
        <w:rPr>
          <w:rFonts w:hint="cs"/>
          <w:rtl/>
        </w:rPr>
        <w:t>חומרא</w:t>
      </w:r>
      <w:proofErr w:type="spellEnd"/>
      <w:r>
        <w:rPr>
          <w:rFonts w:hint="cs"/>
          <w:rtl/>
        </w:rPr>
        <w:t xml:space="preserve"> וסייג, האם מורה הוראה כאן בארץ ישראל נדרש לפסוק לספרדי כשלחן ערוך ולאשכנזי </w:t>
      </w:r>
      <w:proofErr w:type="spellStart"/>
      <w:r>
        <w:rPr>
          <w:rFonts w:hint="cs"/>
          <w:rtl/>
        </w:rPr>
        <w:t>כרמ"א</w:t>
      </w:r>
      <w:proofErr w:type="spellEnd"/>
      <w:r>
        <w:rPr>
          <w:rFonts w:hint="cs"/>
          <w:rtl/>
        </w:rPr>
        <w:t>, ובפרט מקומות של קהילות מעורבות?". על כך ענה הרב (שם, עמ' 293):</w:t>
      </w:r>
    </w:p>
    <w:p w:rsidR="00633ED2" w:rsidRDefault="00633ED2" w:rsidP="00633ED2">
      <w:pPr>
        <w:pStyle w:val="1"/>
        <w:rPr>
          <w:rtl/>
        </w:rPr>
      </w:pPr>
      <w:r>
        <w:rPr>
          <w:rFonts w:hint="cs"/>
          <w:rtl/>
        </w:rPr>
        <w:t xml:space="preserve">"בעניין שאלתו האם יש להורות לספרדים לנהוג כמחבר ולאשכנזים </w:t>
      </w:r>
      <w:proofErr w:type="spellStart"/>
      <w:r>
        <w:rPr>
          <w:rFonts w:hint="cs"/>
          <w:rtl/>
        </w:rPr>
        <w:t>כהרמ"א</w:t>
      </w:r>
      <w:proofErr w:type="spellEnd"/>
      <w:r>
        <w:rPr>
          <w:rFonts w:hint="cs"/>
          <w:rtl/>
        </w:rPr>
        <w:t xml:space="preserve"> </w:t>
      </w:r>
      <w:r>
        <w:rPr>
          <w:rtl/>
        </w:rPr>
        <w:t>–</w:t>
      </w:r>
      <w:r>
        <w:rPr>
          <w:rFonts w:hint="cs"/>
          <w:rtl/>
        </w:rPr>
        <w:t xml:space="preserve"> אין בכלל מקום להנהגה כזאת. הדעת הרווחת בציבור שכאילו יוצאי עדות המזרח לעולם הולכים אחרי הבית יוסף והאשכנזים אחרי </w:t>
      </w:r>
      <w:proofErr w:type="spellStart"/>
      <w:r>
        <w:rPr>
          <w:rFonts w:hint="cs"/>
          <w:rtl/>
        </w:rPr>
        <w:t>הרמ"א</w:t>
      </w:r>
      <w:proofErr w:type="spellEnd"/>
      <w:r>
        <w:rPr>
          <w:rFonts w:hint="cs"/>
          <w:rtl/>
        </w:rPr>
        <w:t xml:space="preserve">, אינה אלא אגדה. </w:t>
      </w:r>
      <w:proofErr w:type="spellStart"/>
      <w:r>
        <w:rPr>
          <w:rFonts w:hint="cs"/>
          <w:rtl/>
        </w:rPr>
        <w:t>השלחן</w:t>
      </w:r>
      <w:proofErr w:type="spellEnd"/>
      <w:r>
        <w:rPr>
          <w:rFonts w:hint="cs"/>
          <w:rtl/>
        </w:rPr>
        <w:t xml:space="preserve"> ערוך נתקבל ונתפשט בישראל לא כפוסק בלעדי, אלא כפוסק יחד עם נושאי כליו. והרי ידוע שבהרבה עניינים נושאי כליו מכריעים במחלוקות בין המחבר </w:t>
      </w:r>
      <w:proofErr w:type="spellStart"/>
      <w:r>
        <w:rPr>
          <w:rFonts w:hint="cs"/>
          <w:rtl/>
        </w:rPr>
        <w:t>לרמ"א</w:t>
      </w:r>
      <w:proofErr w:type="spellEnd"/>
      <w:r>
        <w:rPr>
          <w:rFonts w:hint="cs"/>
          <w:rtl/>
        </w:rPr>
        <w:t xml:space="preserve">, ויש אשר מכריעים נגד שניהם </w:t>
      </w:r>
      <w:r>
        <w:rPr>
          <w:rtl/>
        </w:rPr>
        <w:t>–</w:t>
      </w:r>
      <w:r>
        <w:rPr>
          <w:rFonts w:hint="cs"/>
          <w:rtl/>
        </w:rPr>
        <w:t xml:space="preserve"> תפקידו של מורה הוראה הוא לברר וללבן את הדין </w:t>
      </w:r>
      <w:r>
        <w:rPr>
          <w:rFonts w:hint="cs"/>
          <w:rtl/>
        </w:rPr>
        <w:lastRenderedPageBreak/>
        <w:t xml:space="preserve">ולפסוק על פי </w:t>
      </w:r>
      <w:proofErr w:type="spellStart"/>
      <w:r>
        <w:rPr>
          <w:rFonts w:hint="cs"/>
          <w:rtl/>
        </w:rPr>
        <w:t>סברא</w:t>
      </w:r>
      <w:proofErr w:type="spellEnd"/>
      <w:r>
        <w:rPr>
          <w:rFonts w:hint="cs"/>
          <w:rtl/>
        </w:rPr>
        <w:t xml:space="preserve"> ישרה שנראית לו אמת. מובן מאליו שאם אדם אינו מסוגל להכריע כי אז אל יהי מורה הוראה אלא ישאל גדולים ממנו".</w:t>
      </w:r>
    </w:p>
    <w:p w:rsidR="00633ED2" w:rsidRDefault="00633ED2" w:rsidP="00633ED2">
      <w:pPr>
        <w:pStyle w:val="a4"/>
        <w:rPr>
          <w:rtl/>
        </w:rPr>
      </w:pPr>
      <w:r>
        <w:rPr>
          <w:rFonts w:hint="cs"/>
          <w:rtl/>
        </w:rPr>
        <w:t xml:space="preserve"> ובנוגע לאחריות האישית של הלומד לנסות ולברר בעצמו את ההלכה ולילך על פיה, כבר האריך הרב על כך במאמרו הוותיק 'אמונת חכמים </w:t>
      </w:r>
      <w:r>
        <w:rPr>
          <w:rtl/>
        </w:rPr>
        <w:t>–</w:t>
      </w:r>
      <w:r>
        <w:rPr>
          <w:rFonts w:hint="cs"/>
          <w:rtl/>
        </w:rPr>
        <w:t xml:space="preserve"> מה היא?', אשר התפרסם מחדש בספרו 'מסילות בלבבם' (מעלה אדומים תשע"ה). וכך הוא כותב שם (עמ' 110-108; דגשים במקור; ע.פ.):</w:t>
      </w:r>
    </w:p>
    <w:p w:rsidR="00633ED2" w:rsidRDefault="00633ED2" w:rsidP="00633ED2">
      <w:pPr>
        <w:pStyle w:val="1"/>
        <w:rPr>
          <w:rtl/>
        </w:rPr>
      </w:pPr>
      <w:r>
        <w:rPr>
          <w:rFonts w:hint="cs"/>
          <w:rtl/>
        </w:rPr>
        <w:t xml:space="preserve">" אמונת חכמים מחייבת גישה רצינית ועניינים לדברי כל החכמים וניסיון כן להבין אותם... ואם בסופו של דבר צריך להכריע בין שיטות חולקות, מטילה אמונת חכמים על המכריע אחריות גדולה לפעול לפי האמת, </w:t>
      </w:r>
      <w:r w:rsidRPr="00A35165">
        <w:rPr>
          <w:rFonts w:hint="cs"/>
          <w:b/>
          <w:bCs/>
          <w:rtl/>
        </w:rPr>
        <w:t>כפי שהוא</w:t>
      </w:r>
      <w:r>
        <w:rPr>
          <w:rFonts w:hint="cs"/>
          <w:rtl/>
        </w:rPr>
        <w:t xml:space="preserve"> מסוגל לראותה... חובה זו, לנסות לברר את האמת, אינה מוגבלת למורי הוראה ופוסקי הלכות בלבד. התורה ניתנה לכל ישראל, וכל אחד מישראל חייב ללמוד תורה עד שידע לכלכל את מעשיו כולם על פי דין, ולשם כך צריך להבין את טעמי ההלכות...".</w:t>
      </w:r>
    </w:p>
    <w:p w:rsidR="00633ED2" w:rsidRDefault="00633ED2" w:rsidP="00633ED2">
      <w:pPr>
        <w:pStyle w:val="a4"/>
        <w:rPr>
          <w:rtl/>
        </w:rPr>
      </w:pPr>
      <w:r>
        <w:rPr>
          <w:rFonts w:hint="cs"/>
          <w:rtl/>
        </w:rPr>
        <w:t xml:space="preserve">גם הרב רצון </w:t>
      </w:r>
      <w:proofErr w:type="spellStart"/>
      <w:r>
        <w:rPr>
          <w:rFonts w:hint="cs"/>
          <w:rtl/>
        </w:rPr>
        <w:t>ערוסי</w:t>
      </w:r>
      <w:proofErr w:type="spellEnd"/>
      <w:r>
        <w:rPr>
          <w:rFonts w:hint="cs"/>
          <w:rtl/>
        </w:rPr>
        <w:t xml:space="preserve"> </w:t>
      </w:r>
      <w:proofErr w:type="spellStart"/>
      <w:r>
        <w:rPr>
          <w:rFonts w:hint="cs"/>
          <w:rtl/>
        </w:rPr>
        <w:t>שליט"א</w:t>
      </w:r>
      <w:proofErr w:type="spellEnd"/>
      <w:r>
        <w:rPr>
          <w:rFonts w:hint="cs"/>
          <w:rtl/>
        </w:rPr>
        <w:t xml:space="preserve">, רבה של </w:t>
      </w:r>
      <w:proofErr w:type="spellStart"/>
      <w:r>
        <w:rPr>
          <w:rFonts w:hint="cs"/>
          <w:rtl/>
        </w:rPr>
        <w:t>קרית</w:t>
      </w:r>
      <w:proofErr w:type="spellEnd"/>
      <w:r>
        <w:rPr>
          <w:rFonts w:hint="cs"/>
          <w:rtl/>
        </w:rPr>
        <w:t xml:space="preserve"> אונו וחבר מועצת הרבנות הראשית, תלמידו של הרב יוסף </w:t>
      </w:r>
      <w:proofErr w:type="spellStart"/>
      <w:r>
        <w:rPr>
          <w:rFonts w:hint="cs"/>
          <w:rtl/>
        </w:rPr>
        <w:t>קאפח</w:t>
      </w:r>
      <w:proofErr w:type="spellEnd"/>
      <w:r>
        <w:rPr>
          <w:rFonts w:hint="cs"/>
          <w:rtl/>
        </w:rPr>
        <w:t xml:space="preserve"> זצ"ל, מחווה את דעתו הברורה על סמכותו של השולחן ערוך ודרך הפסיקה הראויה. הנה, כך התבטא בראיון שערכתי אתו לפני שנים ספורות, ואשר התפרסם במוסף 'שבת' של מקור ראשון (</w:t>
      </w:r>
      <w:proofErr w:type="spellStart"/>
      <w:r>
        <w:rPr>
          <w:rFonts w:hint="cs"/>
          <w:rtl/>
        </w:rPr>
        <w:t>כח</w:t>
      </w:r>
      <w:proofErr w:type="spellEnd"/>
      <w:r>
        <w:rPr>
          <w:rFonts w:hint="cs"/>
          <w:rtl/>
        </w:rPr>
        <w:t xml:space="preserve"> אדר א', תשע"ד):</w:t>
      </w:r>
    </w:p>
    <w:p w:rsidR="00633ED2" w:rsidRDefault="00633ED2" w:rsidP="00633ED2">
      <w:pPr>
        <w:pStyle w:val="1"/>
        <w:rPr>
          <w:rtl/>
        </w:rPr>
      </w:pPr>
      <w:r>
        <w:rPr>
          <w:rFonts w:hint="cs"/>
          <w:rtl/>
        </w:rPr>
        <w:t>"</w:t>
      </w:r>
      <w:r w:rsidRPr="00A35165">
        <w:rPr>
          <w:rFonts w:hint="cs"/>
          <w:rtl/>
        </w:rPr>
        <w:t>י</w:t>
      </w:r>
      <w:r w:rsidRPr="00A35165">
        <w:rPr>
          <w:rtl/>
        </w:rPr>
        <w:t xml:space="preserve">ש הבדל בין שיטת הפסיקה לפי הרמב"ם ובין השיטה של רבנו תם והאשכנזים החוששים לגט מעושה. כאן שורש הבעיה. הפסיקה צריכה להיות עניינית, לפי מי שהראיות התלמודיות מוכיחות את דעתו, כלשון הרמב"ם. אין מקדם ביטחון של ראשון ואחרון. גם השולחן ערוך </w:t>
      </w:r>
      <w:proofErr w:type="spellStart"/>
      <w:r w:rsidRPr="00A35165">
        <w:rPr>
          <w:rtl/>
        </w:rPr>
        <w:t>והרמ"א</w:t>
      </w:r>
      <w:proofErr w:type="spellEnd"/>
      <w:r w:rsidRPr="00A35165">
        <w:rPr>
          <w:rtl/>
        </w:rPr>
        <w:t xml:space="preserve"> הם לא טאבו; יש להם משקל אבל הם לא סוף פסוק. לכן, אם גדולי ישראל ישובו וידונו בעניין הגט, הם יכולים להכריע.</w:t>
      </w:r>
    </w:p>
    <w:p w:rsidR="00633ED2" w:rsidRPr="00A35165" w:rsidRDefault="00633ED2" w:rsidP="00633ED2">
      <w:pPr>
        <w:pStyle w:val="1"/>
        <w:rPr>
          <w:rtl/>
        </w:rPr>
      </w:pPr>
      <w:r w:rsidRPr="00A35165">
        <w:rPr>
          <w:rtl/>
        </w:rPr>
        <w:t>כאן, אגב, טמון שורש המשבר ההלכתי, לא בעניין זה בלבד אלא בכל תחום. מכאן באות הפסיקות של החומרה, החשש לכל מנהג. אני אומר למי שמחמיר, מדוע אינך חושש לדברים שהרמב"ם החמיר בהם? אז אומרים לי – כי כל עם ישראל נהג כך, ואין הקב"ה מכשיל את עם ישראל. אבל אני אומר 'לא בשמים היא'. כלומר, הם נתפסים לסיסמאות ולא דנים בקטגוריות ההלכתיות. אני אומר לך, עולם התורה לא יחזיק מעמד בלי פסיקה עניינית</w:t>
      </w:r>
      <w:r>
        <w:rPr>
          <w:rFonts w:hint="cs"/>
          <w:rtl/>
        </w:rPr>
        <w:t>"</w:t>
      </w:r>
      <w:r w:rsidRPr="00A35165">
        <w:rPr>
          <w:rtl/>
        </w:rPr>
        <w:t>.</w:t>
      </w:r>
    </w:p>
    <w:p w:rsidR="00633ED2" w:rsidRDefault="00633ED2" w:rsidP="00633ED2">
      <w:pPr>
        <w:pStyle w:val="a4"/>
        <w:rPr>
          <w:rtl/>
        </w:rPr>
      </w:pPr>
      <w:r>
        <w:rPr>
          <w:rFonts w:hint="cs"/>
          <w:rtl/>
        </w:rPr>
        <w:t xml:space="preserve">כמובן שכל מה שכתבתי אודותיו ברשימות הקודמות הוא תוצר שלי בלבד, ואינני מתיימר לטעון שהרבנים החשובים שציטטתי חתומים על כל דבר ודבר שכתבתי. ואולם, די במקורות הללו כדי לראות, שלדברים שכתבתי יש יסוד </w:t>
      </w:r>
      <w:r>
        <w:rPr>
          <w:rtl/>
        </w:rPr>
        <w:t>–</w:t>
      </w:r>
      <w:r>
        <w:rPr>
          <w:rFonts w:hint="cs"/>
          <w:rtl/>
        </w:rPr>
        <w:t xml:space="preserve"> לדעתי מוצק - בהגותם של רבנים חשובים, פוסקי הלכה ומנהיגי קהילות, בימינו. לא באתי אפוא לעורר מהפכה בעולמה של האורתודוקסיה אלא רק לתת ביטוי לרוח שכבר נושבת בה ולטעמי יש לחזקה.</w:t>
      </w:r>
    </w:p>
    <w:p w:rsidR="00633ED2" w:rsidRDefault="00633ED2" w:rsidP="00633ED2"/>
    <w:p w:rsidR="00633ED2" w:rsidRPr="00FE5681" w:rsidRDefault="00633ED2" w:rsidP="00633ED2">
      <w:pPr>
        <w:jc w:val="center"/>
        <w:rPr>
          <w:b/>
          <w:bCs/>
          <w:rtl/>
        </w:rPr>
      </w:pPr>
      <w:r w:rsidRPr="00FE5681">
        <w:rPr>
          <w:rFonts w:hint="cs"/>
          <w:b/>
          <w:bCs/>
          <w:rtl/>
        </w:rPr>
        <w:t xml:space="preserve">עול מלכות </w:t>
      </w:r>
      <w:r>
        <w:rPr>
          <w:rFonts w:hint="cs"/>
          <w:b/>
          <w:bCs/>
          <w:rtl/>
        </w:rPr>
        <w:t>ו</w:t>
      </w:r>
      <w:r w:rsidRPr="00FE5681">
        <w:rPr>
          <w:rFonts w:hint="cs"/>
          <w:b/>
          <w:bCs/>
          <w:rtl/>
        </w:rPr>
        <w:t>שלטון החוק</w:t>
      </w:r>
    </w:p>
    <w:p w:rsidR="00633ED2" w:rsidRDefault="00633ED2" w:rsidP="00633ED2">
      <w:pPr>
        <w:jc w:val="both"/>
        <w:rPr>
          <w:rtl/>
        </w:rPr>
      </w:pPr>
      <w:r>
        <w:rPr>
          <w:rtl/>
        </w:rPr>
        <w:tab/>
      </w:r>
      <w:r>
        <w:rPr>
          <w:rtl/>
        </w:rPr>
        <w:tab/>
      </w:r>
      <w:r>
        <w:rPr>
          <w:rtl/>
        </w:rPr>
        <w:tab/>
      </w:r>
      <w:r>
        <w:rPr>
          <w:rtl/>
        </w:rPr>
        <w:tab/>
      </w:r>
      <w:r>
        <w:rPr>
          <w:rtl/>
        </w:rPr>
        <w:tab/>
      </w:r>
      <w:r>
        <w:rPr>
          <w:rFonts w:hint="cs"/>
          <w:rtl/>
        </w:rPr>
        <w:t>ידידיה שטרן</w:t>
      </w:r>
    </w:p>
    <w:p w:rsidR="00633ED2" w:rsidRDefault="00633ED2" w:rsidP="00633ED2">
      <w:pPr>
        <w:rPr>
          <w:rtl/>
        </w:rPr>
      </w:pPr>
      <w:r>
        <w:rPr>
          <w:rFonts w:hint="cs"/>
          <w:rtl/>
        </w:rPr>
        <w:t xml:space="preserve">אין לדעת כיצד תסתיימנה "פרשיות נתניהו", התופחות מרגע לרגע, אך תוצאה אחת </w:t>
      </w:r>
      <w:r>
        <w:rPr>
          <w:rtl/>
        </w:rPr>
        <w:t>–</w:t>
      </w:r>
      <w:r>
        <w:rPr>
          <w:rFonts w:hint="cs"/>
          <w:rtl/>
        </w:rPr>
        <w:t xml:space="preserve"> חמורה ביותר </w:t>
      </w:r>
      <w:r>
        <w:rPr>
          <w:rtl/>
        </w:rPr>
        <w:t>–</w:t>
      </w:r>
      <w:r>
        <w:rPr>
          <w:rFonts w:hint="cs"/>
          <w:rtl/>
        </w:rPr>
        <w:t xml:space="preserve"> מסתמנת כתוצאה הכרחית: אמון הציבור בשלטון החוק הולך ונשחק. כל אחת משתי האפשרויות של סיום הפרשיות מוליכה לכיוון זה:</w:t>
      </w:r>
    </w:p>
    <w:p w:rsidR="00633ED2" w:rsidRDefault="00633ED2" w:rsidP="00633ED2">
      <w:pPr>
        <w:rPr>
          <w:rtl/>
        </w:rPr>
      </w:pPr>
      <w:r>
        <w:rPr>
          <w:rFonts w:hint="cs"/>
          <w:rtl/>
        </w:rPr>
        <w:lastRenderedPageBreak/>
        <w:t xml:space="preserve">אם בסופו של היום ייאלץ ראש הממשלה לעזוב את תפקידו עקב החלטות המערכת המשפטית (היועץ המשפטי לממשלה ולאחריו בית המשפט), תותקף המערכת כמי שביצעה "הפיכה שלטונית" מחוץ לקלפי. כבר כיום, כמה וכמה אנשי ימין טוענים שההליכים נגד נתניהו הם ניסיון לבצע הפיכה שכזו. בטוענים, לא רק אנשי קצה הזויים, אלא גם שר בכיר, וככל הנראה גם ראש הממשלה עצמו, שמייחס מניעים פוליטיים למשטרה ולתביעה. אלו טענות קשות המזהמות את המרחב הציבורי ולמרבה הצער אינן נתקלות בתגובה ציבורית נחרצת דיה. </w:t>
      </w:r>
    </w:p>
    <w:p w:rsidR="00633ED2" w:rsidRDefault="00633ED2" w:rsidP="00633ED2">
      <w:pPr>
        <w:rPr>
          <w:rtl/>
        </w:rPr>
      </w:pPr>
      <w:r>
        <w:rPr>
          <w:rFonts w:hint="cs"/>
          <w:rtl/>
        </w:rPr>
        <w:t>ומנגד, אם בסופו של היום תכריע המערכת כי אין מקום להעמדתו של ראש הממשלה לדין, היא תתוקף על ידי השמאל, אשר יעליל על היועץ המשפטי לממשלה כי החלטתו נובעת מרצון לחפות על ראש הממשלה אשר מינה אותו לתפקיד. כבר כיום רבים בשמאל הישראלי "יודעים" שנתניהו עבר על החוק הפלילי, מבלי שיש בידיהם ראיות לכך. מבחינתם, ההליכים שעוד יתנהלו מיותרים, שהרי האשמה ברורה מאליה. זהו חוסר הבנה ואף ביטוי לזלזול עמוק במשמעות של הליכים משפטיים.</w:t>
      </w:r>
    </w:p>
    <w:p w:rsidR="00633ED2" w:rsidRDefault="00633ED2" w:rsidP="00633ED2">
      <w:pPr>
        <w:rPr>
          <w:rtl/>
        </w:rPr>
      </w:pPr>
      <w:r>
        <w:rPr>
          <w:rFonts w:hint="cs"/>
          <w:rtl/>
        </w:rPr>
        <w:t xml:space="preserve">לא זו אף זו: ערעור האמון במערכת המשפטית נובע גם מפרשיות נלוות </w:t>
      </w:r>
      <w:r>
        <w:rPr>
          <w:rtl/>
        </w:rPr>
        <w:t>–</w:t>
      </w:r>
      <w:r>
        <w:rPr>
          <w:rFonts w:hint="cs"/>
          <w:rtl/>
        </w:rPr>
        <w:t xml:space="preserve"> כל אחת מהן חמורה מאד כשלעצמה </w:t>
      </w:r>
      <w:r>
        <w:rPr>
          <w:rtl/>
        </w:rPr>
        <w:t>–</w:t>
      </w:r>
      <w:r>
        <w:rPr>
          <w:rFonts w:hint="cs"/>
          <w:rtl/>
        </w:rPr>
        <w:t xml:space="preserve"> לפרשיות נתניהו. הפנייה לכאורה של "מקורב" לראש הממשלה אל מועמדת לתפקיד היועצת המשפטית לממשלה על מנת להבטיח לה את התפקיד אם "תסגור תיק" נגד שרה נתניהו היא ניסיון </w:t>
      </w:r>
      <w:proofErr w:type="spellStart"/>
      <w:r>
        <w:rPr>
          <w:rFonts w:hint="cs"/>
          <w:rtl/>
        </w:rPr>
        <w:t>להזנייה</w:t>
      </w:r>
      <w:proofErr w:type="spellEnd"/>
      <w:r>
        <w:rPr>
          <w:rFonts w:hint="cs"/>
          <w:rtl/>
        </w:rPr>
        <w:t xml:space="preserve"> של תהליך קבלת ההחלטות המשפטי בישראל ברמה הגבוהה ביותר. המסרונים שהחליפו התובע והשופטת לקראת הדיון במעצר החשודים בפרשת בזק הם, על פניהם, שיבוש של הליכי משפט, כאשר המשבשים אינם הנאשמים, אלא הרשות השופטת והתובע מטעם רשויות המדינה. זהו עלבון גדול לכולנו כאשר האנשים שאנו סומכים עליהם ומפקידים בידיהם את הכוח האלים של המדינה לכלוא בן אדם עושים בו שימוש ציני ובלתי חוקי.</w:t>
      </w:r>
    </w:p>
    <w:p w:rsidR="00633ED2" w:rsidRDefault="00633ED2" w:rsidP="00633ED2">
      <w:pPr>
        <w:rPr>
          <w:rtl/>
        </w:rPr>
      </w:pPr>
      <w:r>
        <w:rPr>
          <w:rFonts w:hint="cs"/>
          <w:rtl/>
        </w:rPr>
        <w:t xml:space="preserve">כיצד אמורים האזרחית והאזרח מן השורה לעצב עמדה ביחס לשלטון החוק, כאשר אלו העובדות? </w:t>
      </w:r>
    </w:p>
    <w:p w:rsidR="00633ED2" w:rsidRDefault="00633ED2" w:rsidP="00633ED2">
      <w:pPr>
        <w:rPr>
          <w:rtl/>
        </w:rPr>
      </w:pPr>
      <w:r>
        <w:rPr>
          <w:rFonts w:hint="cs"/>
          <w:rtl/>
        </w:rPr>
        <w:t xml:space="preserve">בראש ובראשונה נדרשת פרספקטיבה. מערכת המשפט בישראל היא המערכת המקצועית, האמינה והישרה ביותר מכל מערכות השלטון. משרתים בה אלפי פרקליטים ישרי דרך, המבקשים לבצע את תפקידם על מנת לאפשר לנו להתנהל במדינת חוק וסדר. נמנים עליה כ </w:t>
      </w:r>
      <w:r>
        <w:rPr>
          <w:rtl/>
        </w:rPr>
        <w:t>–</w:t>
      </w:r>
      <w:r>
        <w:rPr>
          <w:rFonts w:hint="cs"/>
          <w:rtl/>
        </w:rPr>
        <w:t xml:space="preserve"> 700 שופטות ושופטים, שרובם המכריע מתייחס לתפקידם ביראת קודש של ממש. רבים מהם היו יכולים להתפרנס ברווחה גדולה יותר ולקיים אורח חיים משוחרר יותר לו היו בוחרים קריירה במגזר הפרטי. הבחירה בשירות הציבורי </w:t>
      </w:r>
      <w:r>
        <w:rPr>
          <w:rtl/>
        </w:rPr>
        <w:t>–</w:t>
      </w:r>
      <w:r>
        <w:rPr>
          <w:rFonts w:hint="cs"/>
          <w:rtl/>
        </w:rPr>
        <w:t xml:space="preserve"> בפרקליטות לגווניה ובבתי המשפט </w:t>
      </w:r>
      <w:r>
        <w:rPr>
          <w:rtl/>
        </w:rPr>
        <w:t>–</w:t>
      </w:r>
      <w:r>
        <w:rPr>
          <w:rFonts w:hint="cs"/>
          <w:rtl/>
        </w:rPr>
        <w:t xml:space="preserve"> נובעת במקרים רבים מהעדפה ערכית.</w:t>
      </w:r>
    </w:p>
    <w:p w:rsidR="00633ED2" w:rsidRDefault="00633ED2" w:rsidP="00633ED2">
      <w:pPr>
        <w:rPr>
          <w:rtl/>
        </w:rPr>
      </w:pPr>
      <w:r>
        <w:rPr>
          <w:rFonts w:hint="cs"/>
          <w:rtl/>
        </w:rPr>
        <w:t>חלקו של הציבור הדתי במערכות המשפט גדול בהרבה מחלקו באוכלוסייה דווקא מסיבה זו. כשם שציבור זה ממהר להתגייס לשירות צבאי משמעותי ומתמשך, כך גם הוא רואה במערכת המשפט זירה שבה הוא נדרש לשאת בעול האלונקה הלאומית. ואכן זו קריאת מציאות נכונה:</w:t>
      </w:r>
    </w:p>
    <w:p w:rsidR="00633ED2" w:rsidRDefault="00633ED2" w:rsidP="00633ED2">
      <w:pPr>
        <w:rPr>
          <w:rtl/>
        </w:rPr>
      </w:pPr>
      <w:r>
        <w:rPr>
          <w:rFonts w:hint="cs"/>
          <w:rtl/>
        </w:rPr>
        <w:t>החברה הישראלית מתקיימת על חולות נודדים. קיימות בתוכה מחלוקות עומק, בין ה"שבטים" השונים, בשאלות הגדולות  - מהי תכלית המדינה ומהו חזונה. המחלוקות הן כרוניות ועולות כדי מלחמת תרבות. מציאות לא פשוטה זו מתקיימת בסביבה נורמטיבית שבה אין חוקה ואין מגילת זכויות אדם שלמה ואפילו המערך המשטרי של חלוקת הסמכויות בין הרשויות השונות איננו משוריין והוא ניתן לשינוי בכל רגע נתון על ידי רוב רגיל מזדמן בכנסת.</w:t>
      </w:r>
    </w:p>
    <w:p w:rsidR="00633ED2" w:rsidRDefault="00633ED2" w:rsidP="00633ED2">
      <w:pPr>
        <w:rPr>
          <w:rtl/>
        </w:rPr>
      </w:pPr>
      <w:r>
        <w:rPr>
          <w:rFonts w:hint="cs"/>
          <w:rtl/>
        </w:rPr>
        <w:t xml:space="preserve">מערכת המשפט היא המכשיר החברתי החשוב ביותר העומד לרשותנו לשם קיום משותף ולהגשמת מטרות לאומיות בתנאים של מחלוקת חריפה. ערעור הלגיטימיות של המערכת בעיני הציבור הוא מתכון לכאוס חברתי. </w:t>
      </w:r>
      <w:proofErr w:type="spellStart"/>
      <w:r>
        <w:rPr>
          <w:rFonts w:hint="cs"/>
          <w:rtl/>
        </w:rPr>
        <w:t>חנינא</w:t>
      </w:r>
      <w:proofErr w:type="spellEnd"/>
      <w:r>
        <w:rPr>
          <w:rFonts w:hint="cs"/>
          <w:rtl/>
        </w:rPr>
        <w:t xml:space="preserve"> סגן </w:t>
      </w:r>
      <w:proofErr w:type="spellStart"/>
      <w:r>
        <w:rPr>
          <w:rFonts w:hint="cs"/>
          <w:rtl/>
        </w:rPr>
        <w:t>הכהנים</w:t>
      </w:r>
      <w:proofErr w:type="spellEnd"/>
      <w:r>
        <w:rPr>
          <w:rFonts w:hint="cs"/>
          <w:rtl/>
        </w:rPr>
        <w:t xml:space="preserve"> מדבר אל כל אחת ואחד מאתנו, כאן ועכשיו, כאשר הוא דורש "הוי מתפלל בשלומה של מלכות, שאלמלא מוראה, איש את רעהו חיים בלעו" (אבות, ג, ב)</w:t>
      </w:r>
      <w:r>
        <w:rPr>
          <w:rFonts w:ascii="Arial" w:hAnsi="Arial"/>
          <w:color w:val="222222"/>
          <w:sz w:val="25"/>
          <w:szCs w:val="25"/>
          <w:shd w:val="clear" w:color="auto" w:fill="FFFFFF"/>
        </w:rPr>
        <w:t>.</w:t>
      </w:r>
    </w:p>
    <w:p w:rsidR="00633ED2" w:rsidRPr="00426B68" w:rsidRDefault="00633ED2" w:rsidP="00633ED2">
      <w:pPr>
        <w:pStyle w:val="a6"/>
        <w:numPr>
          <w:ilvl w:val="0"/>
          <w:numId w:val="1"/>
        </w:numPr>
        <w:rPr>
          <w:rtl/>
        </w:rPr>
      </w:pPr>
      <w:r>
        <w:rPr>
          <w:rFonts w:hint="cs"/>
          <w:rtl/>
        </w:rPr>
        <w:t>ידידיה שטרן הוא סגן נשיא המכון הישראלי לדמוקרטיה ופרופסור למשפטים באוניברסיטת בר-אילן.</w:t>
      </w:r>
    </w:p>
    <w:p w:rsidR="00633ED2" w:rsidRPr="00633ED2" w:rsidRDefault="00633ED2" w:rsidP="00633ED2">
      <w:pPr>
        <w:jc w:val="both"/>
      </w:pPr>
    </w:p>
    <w:p w:rsidR="00633ED2" w:rsidRDefault="00633ED2" w:rsidP="00633ED2">
      <w:pPr>
        <w:shd w:val="clear" w:color="auto" w:fill="FFFFFF"/>
        <w:spacing w:line="253" w:lineRule="atLeast"/>
        <w:jc w:val="center"/>
        <w:rPr>
          <w:rFonts w:ascii="Times New Roman" w:eastAsia="Times New Roman" w:hAnsi="Times New Roman" w:cs="Times New Roman" w:hint="cs"/>
          <w:color w:val="222222"/>
          <w:sz w:val="24"/>
          <w:szCs w:val="24"/>
          <w:rtl/>
        </w:rPr>
      </w:pPr>
      <w:r>
        <w:rPr>
          <w:rFonts w:ascii="Times New Roman" w:eastAsia="Times New Roman" w:hAnsi="Times New Roman" w:cs="Times New Roman" w:hint="cs"/>
          <w:color w:val="222222"/>
          <w:sz w:val="24"/>
          <w:szCs w:val="24"/>
          <w:rtl/>
        </w:rPr>
        <w:lastRenderedPageBreak/>
        <w:t>פילבר</w:t>
      </w:r>
    </w:p>
    <w:p w:rsidR="00633ED2" w:rsidRPr="00782F69" w:rsidRDefault="00633ED2" w:rsidP="00633ED2">
      <w:pPr>
        <w:shd w:val="clear" w:color="auto" w:fill="FFFFFF"/>
        <w:spacing w:line="253" w:lineRule="atLeast"/>
        <w:jc w:val="center"/>
        <w:rPr>
          <w:rFonts w:eastAsia="Times New Roman" w:cs="Times New Roman"/>
          <w:color w:val="222222"/>
        </w:rPr>
      </w:pPr>
      <w:proofErr w:type="spellStart"/>
      <w:r>
        <w:rPr>
          <w:rFonts w:ascii="Times New Roman" w:eastAsia="Times New Roman" w:hAnsi="Times New Roman" w:cs="Times New Roman"/>
          <w:color w:val="222222"/>
          <w:sz w:val="24"/>
          <w:szCs w:val="24"/>
          <w:rtl/>
        </w:rPr>
        <w:t>הבו</w:t>
      </w:r>
      <w:proofErr w:type="spellEnd"/>
      <w:r>
        <w:rPr>
          <w:rFonts w:ascii="Times New Roman" w:eastAsia="Times New Roman" w:hAnsi="Times New Roman" w:cs="Times New Roman" w:hint="cs"/>
          <w:color w:val="222222"/>
          <w:sz w:val="24"/>
          <w:szCs w:val="24"/>
          <w:rtl/>
        </w:rPr>
        <w:t xml:space="preserve"> </w:t>
      </w:r>
      <w:r w:rsidRPr="00782F69">
        <w:rPr>
          <w:rFonts w:ascii="Times New Roman" w:eastAsia="Times New Roman" w:hAnsi="Times New Roman" w:cs="Times New Roman"/>
          <w:color w:val="222222"/>
          <w:sz w:val="24"/>
          <w:szCs w:val="24"/>
          <w:rtl/>
        </w:rPr>
        <w:t>לכם אנשים</w:t>
      </w:r>
    </w:p>
    <w:p w:rsidR="00633ED2" w:rsidRPr="00782F69" w:rsidRDefault="00633ED2" w:rsidP="00633ED2">
      <w:pPr>
        <w:shd w:val="clear" w:color="auto" w:fill="FFFFFF"/>
        <w:spacing w:line="253" w:lineRule="atLeast"/>
        <w:jc w:val="both"/>
        <w:rPr>
          <w:rFonts w:eastAsia="Times New Roman" w:cs="Times New Roman"/>
          <w:color w:val="222222"/>
          <w:rtl/>
        </w:rPr>
      </w:pPr>
      <w:r w:rsidRPr="00782F69">
        <w:rPr>
          <w:rFonts w:ascii="Times New Roman" w:eastAsia="Times New Roman" w:hAnsi="Times New Roman" w:cs="Times New Roman"/>
          <w:color w:val="222222"/>
          <w:sz w:val="24"/>
          <w:szCs w:val="24"/>
          <w:rtl/>
        </w:rPr>
        <w:t>נושא המנהיגות מופיע פעמים רבות בתורה</w:t>
      </w:r>
      <w:r>
        <w:rPr>
          <w:rFonts w:ascii="Times New Roman" w:eastAsia="Times New Roman" w:hAnsi="Times New Roman" w:cs="Times New Roman" w:hint="cs"/>
          <w:color w:val="222222"/>
          <w:sz w:val="24"/>
          <w:szCs w:val="24"/>
          <w:rtl/>
        </w:rPr>
        <w:t xml:space="preserve">. </w:t>
      </w:r>
      <w:r w:rsidRPr="00782F69">
        <w:rPr>
          <w:rFonts w:ascii="Times New Roman" w:eastAsia="Times New Roman" w:hAnsi="Times New Roman" w:cs="Times New Roman"/>
          <w:color w:val="222222"/>
          <w:sz w:val="24"/>
          <w:szCs w:val="24"/>
          <w:rtl/>
        </w:rPr>
        <w:t xml:space="preserve">המנהיגות אינה נבחנת רק איך האדם מנהיג את האחרים, אלא בעיקר היא נבחנת כיצד האדם מנהיג את עצמו. האם הוא מטיל את האחריות על האחרים או שהוא לוקח את האחריות עליו. בתורה פוגשים אנו מנהיגות שהצליחה ומנהיגות שכשלה, החל מאדם הראשון שכשל לא רק במה "שנתנכר לעצמיותו, שפנה לדעתו של נחש ואיבד את עצמו, לא ידע להשיב תשובה ברורה על שאלת איכה" כלשונו של </w:t>
      </w:r>
      <w:proofErr w:type="spellStart"/>
      <w:r w:rsidRPr="00782F69">
        <w:rPr>
          <w:rFonts w:ascii="Times New Roman" w:eastAsia="Times New Roman" w:hAnsi="Times New Roman" w:cs="Times New Roman"/>
          <w:color w:val="222222"/>
          <w:sz w:val="24"/>
          <w:szCs w:val="24"/>
          <w:rtl/>
        </w:rPr>
        <w:t>הראי"ה</w:t>
      </w:r>
      <w:proofErr w:type="spellEnd"/>
      <w:r w:rsidRPr="00782F69">
        <w:rPr>
          <w:rFonts w:ascii="Times New Roman" w:eastAsia="Times New Roman" w:hAnsi="Times New Roman" w:cs="Times New Roman"/>
          <w:color w:val="222222"/>
          <w:sz w:val="24"/>
          <w:szCs w:val="24"/>
          <w:rtl/>
        </w:rPr>
        <w:t xml:space="preserve"> קוק (מוסר הקודש עמ' </w:t>
      </w:r>
      <w:proofErr w:type="spellStart"/>
      <w:r w:rsidRPr="00782F69">
        <w:rPr>
          <w:rFonts w:ascii="Times New Roman" w:eastAsia="Times New Roman" w:hAnsi="Times New Roman" w:cs="Times New Roman"/>
          <w:color w:val="222222"/>
          <w:sz w:val="24"/>
          <w:szCs w:val="24"/>
          <w:rtl/>
        </w:rPr>
        <w:t>קמ</w:t>
      </w:r>
      <w:proofErr w:type="spellEnd"/>
      <w:r w:rsidRPr="00782F69">
        <w:rPr>
          <w:rFonts w:ascii="Times New Roman" w:eastAsia="Times New Roman" w:hAnsi="Times New Roman" w:cs="Times New Roman"/>
          <w:color w:val="222222"/>
          <w:sz w:val="24"/>
          <w:szCs w:val="24"/>
          <w:rtl/>
        </w:rPr>
        <w:t>), אלא בעיקר כשלא ידע לאחר החטא ליטול אחריות אישית והטיל את האשמה על אשתו באומרו: "</w:t>
      </w:r>
      <w:proofErr w:type="spellStart"/>
      <w:r w:rsidRPr="00782F69">
        <w:rPr>
          <w:rFonts w:ascii="Times New Roman" w:eastAsia="Times New Roman" w:hAnsi="Times New Roman" w:cs="Times New Roman"/>
          <w:color w:val="222222"/>
          <w:sz w:val="24"/>
          <w:szCs w:val="24"/>
          <w:rtl/>
        </w:rPr>
        <w:t>האשה</w:t>
      </w:r>
      <w:proofErr w:type="spellEnd"/>
      <w:r w:rsidRPr="00782F69">
        <w:rPr>
          <w:rFonts w:ascii="Times New Roman" w:eastAsia="Times New Roman" w:hAnsi="Times New Roman" w:cs="Times New Roman"/>
          <w:color w:val="222222"/>
          <w:sz w:val="24"/>
          <w:szCs w:val="24"/>
          <w:rtl/>
        </w:rPr>
        <w:t xml:space="preserve"> אשר </w:t>
      </w:r>
      <w:proofErr w:type="spellStart"/>
      <w:r w:rsidRPr="00782F69">
        <w:rPr>
          <w:rFonts w:ascii="Times New Roman" w:eastAsia="Times New Roman" w:hAnsi="Times New Roman" w:cs="Times New Roman"/>
          <w:color w:val="222222"/>
          <w:sz w:val="24"/>
          <w:szCs w:val="24"/>
          <w:rtl/>
        </w:rPr>
        <w:t>נתתה</w:t>
      </w:r>
      <w:proofErr w:type="spellEnd"/>
      <w:r w:rsidRPr="00782F69">
        <w:rPr>
          <w:rFonts w:ascii="Times New Roman" w:eastAsia="Times New Roman" w:hAnsi="Times New Roman" w:cs="Times New Roman"/>
          <w:color w:val="222222"/>
          <w:sz w:val="24"/>
          <w:szCs w:val="24"/>
          <w:rtl/>
        </w:rPr>
        <w:t xml:space="preserve"> עמדי". אחריו בנו קין שגם הוא התכחש ל</w:t>
      </w:r>
      <w:r>
        <w:rPr>
          <w:rFonts w:ascii="Times New Roman" w:eastAsia="Times New Roman" w:hAnsi="Times New Roman" w:cs="Times New Roman"/>
          <w:color w:val="222222"/>
          <w:sz w:val="24"/>
          <w:szCs w:val="24"/>
          <w:rtl/>
        </w:rPr>
        <w:t>אשמתו ואמר: "השומר אחי אנכי?!".</w:t>
      </w:r>
      <w:r>
        <w:rPr>
          <w:rFonts w:ascii="Times New Roman" w:eastAsia="Times New Roman" w:hAnsi="Times New Roman" w:cs="Times New Roman" w:hint="cs"/>
          <w:color w:val="222222"/>
          <w:sz w:val="24"/>
          <w:szCs w:val="24"/>
          <w:rtl/>
        </w:rPr>
        <w:t xml:space="preserve"> </w:t>
      </w:r>
      <w:r w:rsidRPr="00782F69">
        <w:rPr>
          <w:rFonts w:ascii="Times New Roman" w:eastAsia="Times New Roman" w:hAnsi="Times New Roman" w:cs="Times New Roman"/>
          <w:color w:val="222222"/>
          <w:sz w:val="24"/>
          <w:szCs w:val="24"/>
          <w:rtl/>
        </w:rPr>
        <w:t>מנהיגות כושלת מוצאים אנו גם בבית יעקב, כמו </w:t>
      </w:r>
      <w:r w:rsidRPr="00782F69">
        <w:rPr>
          <w:rFonts w:ascii="Times New Roman" w:eastAsia="Times New Roman" w:hAnsi="Times New Roman" w:cs="Times New Roman"/>
          <w:b/>
          <w:bCs/>
          <w:color w:val="222222"/>
          <w:sz w:val="24"/>
          <w:szCs w:val="24"/>
          <w:rtl/>
        </w:rPr>
        <w:t>ראובן</w:t>
      </w:r>
      <w:r w:rsidRPr="00782F69">
        <w:rPr>
          <w:rFonts w:ascii="Times New Roman" w:eastAsia="Times New Roman" w:hAnsi="Times New Roman" w:cs="Times New Roman"/>
          <w:color w:val="222222"/>
          <w:sz w:val="24"/>
          <w:szCs w:val="24"/>
          <w:rtl/>
        </w:rPr>
        <w:t xml:space="preserve"> האומר לאחיו על יוסף: "לא </w:t>
      </w:r>
      <w:proofErr w:type="spellStart"/>
      <w:r w:rsidRPr="00782F69">
        <w:rPr>
          <w:rFonts w:ascii="Times New Roman" w:eastAsia="Times New Roman" w:hAnsi="Times New Roman" w:cs="Times New Roman"/>
          <w:color w:val="222222"/>
          <w:sz w:val="24"/>
          <w:szCs w:val="24"/>
          <w:rtl/>
        </w:rPr>
        <w:t>נכנו</w:t>
      </w:r>
      <w:proofErr w:type="spellEnd"/>
      <w:r w:rsidRPr="00782F69">
        <w:rPr>
          <w:rFonts w:ascii="Times New Roman" w:eastAsia="Times New Roman" w:hAnsi="Times New Roman" w:cs="Times New Roman"/>
          <w:color w:val="222222"/>
          <w:sz w:val="24"/>
          <w:szCs w:val="24"/>
          <w:rtl/>
        </w:rPr>
        <w:t xml:space="preserve"> נפש", אך בה בעת אינו מתייצב עם מלוא האמת הפנימית שלו ונאבק עליה, אלא מתחכם ואומר להם דבר אחד: "השליכו אותו אל הבור", דבר שימצא חן בעיני האחים, כשכוונתו האמתית היא: "למען הציל אותו מידם להשיבו אל אביו". ורק מאוחר יותר כאשר הוא מזהה אצל אחיו חרטה על מעשיהם באומרם: "אשמים אנחנו", רק אז הוא מקבל אומץ ומטיח בפניהם: "הלוא אמרתי אליכם!". וכאשר סוף סוף ראובן לוקח מנהיגות, גם אז הוא מתחמק מלסכן את עצמו, ולכן כשהוא רוצה לשכנע את אביו שישלח אותם למצרים עם בנימין, אין הוא מקריב את עצמו אלא אומר: "את שני בני תמית", מטיל את העונש על אחרים, ומפני הרפיסות הזו נלקחה ממנו הבכורה.</w:t>
      </w:r>
    </w:p>
    <w:p w:rsidR="00633ED2" w:rsidRPr="00782F69" w:rsidRDefault="00633ED2" w:rsidP="00633ED2">
      <w:pPr>
        <w:shd w:val="clear" w:color="auto" w:fill="FFFFFF"/>
        <w:spacing w:line="253" w:lineRule="atLeast"/>
        <w:jc w:val="both"/>
        <w:rPr>
          <w:rFonts w:eastAsia="Times New Roman" w:cs="Times New Roman"/>
          <w:color w:val="222222"/>
          <w:rtl/>
        </w:rPr>
      </w:pPr>
      <w:r w:rsidRPr="00782F69">
        <w:rPr>
          <w:rFonts w:ascii="Times New Roman" w:eastAsia="Times New Roman" w:hAnsi="Times New Roman" w:cs="Times New Roman"/>
          <w:color w:val="222222"/>
          <w:sz w:val="24"/>
          <w:szCs w:val="24"/>
          <w:rtl/>
        </w:rPr>
        <w:t>התנהגות הפוכה מזו של ראובן מוצאים אנו אצל אחיו </w:t>
      </w:r>
      <w:r w:rsidRPr="00782F69">
        <w:rPr>
          <w:rFonts w:ascii="Times New Roman" w:eastAsia="Times New Roman" w:hAnsi="Times New Roman" w:cs="Times New Roman"/>
          <w:b/>
          <w:bCs/>
          <w:color w:val="222222"/>
          <w:sz w:val="24"/>
          <w:szCs w:val="24"/>
          <w:rtl/>
        </w:rPr>
        <w:t>יהודה</w:t>
      </w:r>
      <w:r w:rsidRPr="00782F69">
        <w:rPr>
          <w:rFonts w:ascii="Times New Roman" w:eastAsia="Times New Roman" w:hAnsi="Times New Roman" w:cs="Times New Roman"/>
          <w:color w:val="222222"/>
          <w:sz w:val="24"/>
          <w:szCs w:val="24"/>
          <w:rtl/>
        </w:rPr>
        <w:t> (ועל כך זכה למלכות למרות שלא היה הבכור), מפני שהוא אינו מתחמק מליטול אחריות על עצמו, וכשתמר כלתו אומרת לו: "הכר נא!" הוא מודה ואומר: "צ</w:t>
      </w:r>
      <w:r>
        <w:rPr>
          <w:rFonts w:ascii="Times New Roman" w:eastAsia="Times New Roman" w:hAnsi="Times New Roman" w:cs="Times New Roman"/>
          <w:color w:val="222222"/>
          <w:sz w:val="24"/>
          <w:szCs w:val="24"/>
          <w:rtl/>
        </w:rPr>
        <w:t xml:space="preserve">דקה ממני!". </w:t>
      </w:r>
      <w:r w:rsidRPr="00782F69">
        <w:rPr>
          <w:rFonts w:ascii="Times New Roman" w:eastAsia="Times New Roman" w:hAnsi="Times New Roman" w:cs="Times New Roman"/>
          <w:color w:val="222222"/>
          <w:sz w:val="24"/>
          <w:szCs w:val="24"/>
          <w:rtl/>
        </w:rPr>
        <w:t xml:space="preserve">כשהוא מנסה לשכנע את אביו לשלוח את בנימין, הוא אינו מקריב את האחרים אלא אומר: "אנכי </w:t>
      </w:r>
      <w:proofErr w:type="spellStart"/>
      <w:r w:rsidRPr="00782F69">
        <w:rPr>
          <w:rFonts w:ascii="Times New Roman" w:eastAsia="Times New Roman" w:hAnsi="Times New Roman" w:cs="Times New Roman"/>
          <w:color w:val="222222"/>
          <w:sz w:val="24"/>
          <w:szCs w:val="24"/>
          <w:rtl/>
        </w:rPr>
        <w:t>אערבנו</w:t>
      </w:r>
      <w:proofErr w:type="spellEnd"/>
      <w:r w:rsidRPr="00782F69">
        <w:rPr>
          <w:rFonts w:ascii="Times New Roman" w:eastAsia="Times New Roman" w:hAnsi="Times New Roman" w:cs="Times New Roman"/>
          <w:color w:val="222222"/>
          <w:sz w:val="24"/>
          <w:szCs w:val="24"/>
          <w:rtl/>
        </w:rPr>
        <w:t xml:space="preserve">, מידי תבקשנו, אם לא </w:t>
      </w:r>
      <w:proofErr w:type="spellStart"/>
      <w:r w:rsidRPr="00782F69">
        <w:rPr>
          <w:rFonts w:ascii="Times New Roman" w:eastAsia="Times New Roman" w:hAnsi="Times New Roman" w:cs="Times New Roman"/>
          <w:color w:val="222222"/>
          <w:sz w:val="24"/>
          <w:szCs w:val="24"/>
          <w:rtl/>
        </w:rPr>
        <w:t>אביאתיו</w:t>
      </w:r>
      <w:proofErr w:type="spellEnd"/>
      <w:r w:rsidRPr="00782F69">
        <w:rPr>
          <w:rFonts w:ascii="Times New Roman" w:eastAsia="Times New Roman" w:hAnsi="Times New Roman" w:cs="Times New Roman"/>
          <w:color w:val="222222"/>
          <w:sz w:val="24"/>
          <w:szCs w:val="24"/>
          <w:rtl/>
        </w:rPr>
        <w:t xml:space="preserve"> אליך והצגתיו לפניך וחטאתי לך כל הימים" - יהודה הראה דוגמא של נטילת אחריות על עצמו וממנו אנו לומדים שהמרכיב המרכזי בהנהגה היא אישיותו של המנהיג, ולכן כשהחליט משה רבנו שלא יוכל לבדו לשאת את משא העם ובקש שותפים להנהגתו, הציע לעם ישראל ("</w:t>
      </w:r>
      <w:proofErr w:type="spellStart"/>
      <w:r w:rsidRPr="00782F69">
        <w:rPr>
          <w:rFonts w:ascii="Times New Roman" w:eastAsia="Times New Roman" w:hAnsi="Times New Roman" w:cs="Times New Roman"/>
          <w:color w:val="222222"/>
          <w:sz w:val="24"/>
          <w:szCs w:val="24"/>
          <w:rtl/>
        </w:rPr>
        <w:t>הבו</w:t>
      </w:r>
      <w:proofErr w:type="spellEnd"/>
      <w:r w:rsidRPr="00782F69">
        <w:rPr>
          <w:rFonts w:ascii="Times New Roman" w:eastAsia="Times New Roman" w:hAnsi="Times New Roman" w:cs="Times New Roman"/>
          <w:color w:val="222222"/>
          <w:sz w:val="24"/>
          <w:szCs w:val="24"/>
          <w:rtl/>
        </w:rPr>
        <w:t xml:space="preserve"> לכם" - אין </w:t>
      </w:r>
      <w:proofErr w:type="spellStart"/>
      <w:r w:rsidRPr="00782F69">
        <w:rPr>
          <w:rFonts w:ascii="Times New Roman" w:eastAsia="Times New Roman" w:hAnsi="Times New Roman" w:cs="Times New Roman"/>
          <w:color w:val="222222"/>
          <w:sz w:val="24"/>
          <w:szCs w:val="24"/>
          <w:rtl/>
        </w:rPr>
        <w:t>הבו</w:t>
      </w:r>
      <w:proofErr w:type="spellEnd"/>
      <w:r w:rsidRPr="00782F69">
        <w:rPr>
          <w:rFonts w:ascii="Times New Roman" w:eastAsia="Times New Roman" w:hAnsi="Times New Roman" w:cs="Times New Roman"/>
          <w:color w:val="222222"/>
          <w:sz w:val="24"/>
          <w:szCs w:val="24"/>
          <w:rtl/>
        </w:rPr>
        <w:t xml:space="preserve"> אלא לשון עצה - מדרש הגדול) שיבחרו מתוכם לא רק אנשים חכמים ונבונים, אלא הוסיף שיהיו "ידועים לשבטיכם" - "שאתם מכירים אותם שהרי גדלתם ביניהם" (מדרש הגדול), וכמו שפירש הרמב"ם (הל' סנהדרין פ"ב </w:t>
      </w:r>
      <w:proofErr w:type="spellStart"/>
      <w:r w:rsidRPr="00782F69">
        <w:rPr>
          <w:rFonts w:ascii="Times New Roman" w:eastAsia="Times New Roman" w:hAnsi="Times New Roman" w:cs="Times New Roman"/>
          <w:color w:val="222222"/>
          <w:sz w:val="24"/>
          <w:szCs w:val="24"/>
          <w:rtl/>
        </w:rPr>
        <w:t>ה"ז</w:t>
      </w:r>
      <w:proofErr w:type="spellEnd"/>
      <w:r w:rsidRPr="00782F69">
        <w:rPr>
          <w:rFonts w:ascii="Times New Roman" w:eastAsia="Times New Roman" w:hAnsi="Times New Roman" w:cs="Times New Roman"/>
          <w:color w:val="222222"/>
          <w:sz w:val="24"/>
          <w:szCs w:val="24"/>
          <w:rtl/>
        </w:rPr>
        <w:t>): "וידועים לשבטיכם - אלו שרוח הבריות נוחה מהם" ומסביר הרמב"ם: "ובמה יהיו אהובים לבריות? בזמן שיהיו בעלי עין טובה ונפש שפלה וחברתם טובה ודיבורם ומשאם בנחת עם הבריות".</w:t>
      </w:r>
    </w:p>
    <w:p w:rsidR="00633ED2" w:rsidRPr="00782F69" w:rsidRDefault="00633ED2" w:rsidP="00633ED2">
      <w:pPr>
        <w:shd w:val="clear" w:color="auto" w:fill="FFFFFF"/>
        <w:spacing w:line="253" w:lineRule="atLeast"/>
        <w:jc w:val="both"/>
        <w:rPr>
          <w:rFonts w:eastAsia="Times New Roman" w:cs="Times New Roman"/>
          <w:color w:val="222222"/>
          <w:rtl/>
        </w:rPr>
      </w:pPr>
      <w:r w:rsidRPr="00782F69">
        <w:rPr>
          <w:rFonts w:ascii="Times New Roman" w:eastAsia="Times New Roman" w:hAnsi="Times New Roman" w:cs="Times New Roman"/>
          <w:color w:val="222222"/>
          <w:sz w:val="24"/>
          <w:szCs w:val="24"/>
          <w:rtl/>
        </w:rPr>
        <w:t>השפיטה היא אחת מדרכי הנהגה והיא משמשת לה דוגמא</w:t>
      </w:r>
      <w:r>
        <w:rPr>
          <w:rFonts w:ascii="Times New Roman" w:eastAsia="Times New Roman" w:hAnsi="Times New Roman" w:cs="Times New Roman" w:hint="cs"/>
          <w:color w:val="222222"/>
          <w:sz w:val="24"/>
          <w:szCs w:val="24"/>
          <w:rtl/>
        </w:rPr>
        <w:t>.</w:t>
      </w:r>
      <w:r w:rsidRPr="00782F69">
        <w:rPr>
          <w:rFonts w:ascii="Times New Roman" w:eastAsia="Times New Roman" w:hAnsi="Times New Roman" w:cs="Times New Roman"/>
          <w:color w:val="222222"/>
          <w:sz w:val="24"/>
          <w:szCs w:val="24"/>
          <w:rtl/>
        </w:rPr>
        <w:t xml:space="preserve"> גם כאן אין להסתפק רק בידע של השופט אלא נדרשות ממנו עוד חמש תכונות: "ענוה, יראה, שנאת ה</w:t>
      </w:r>
      <w:r>
        <w:rPr>
          <w:rFonts w:ascii="Times New Roman" w:eastAsia="Times New Roman" w:hAnsi="Times New Roman" w:cs="Times New Roman"/>
          <w:color w:val="222222"/>
          <w:sz w:val="24"/>
          <w:szCs w:val="24"/>
          <w:rtl/>
        </w:rPr>
        <w:t xml:space="preserve">ממון, אהבת האמת ובעלי שם טוב". </w:t>
      </w:r>
      <w:r w:rsidRPr="00782F69">
        <w:rPr>
          <w:rFonts w:ascii="Times New Roman" w:eastAsia="Times New Roman" w:hAnsi="Times New Roman" w:cs="Times New Roman"/>
          <w:color w:val="222222"/>
          <w:sz w:val="24"/>
          <w:szCs w:val="24"/>
          <w:rtl/>
        </w:rPr>
        <w:t xml:space="preserve">כדי ליישם בחיי החברה שלנו את הדרישות הללו במערכת המשפטית, יש צורך לחולל מהפיכה בשיטת מינוי השופטים או הדיינים, שאז לא רק השליטה בספר החוקים וצבירת ניסיון מעשי בעריכת הדין, הם הכישורים היחידים הנדרשים מהבא לשבת על כס המשפט, אלא חייבים לעמוד גם על </w:t>
      </w:r>
      <w:r>
        <w:rPr>
          <w:rFonts w:ascii="Times New Roman" w:eastAsia="Times New Roman" w:hAnsi="Times New Roman" w:cs="Times New Roman"/>
          <w:color w:val="222222"/>
          <w:sz w:val="24"/>
          <w:szCs w:val="24"/>
          <w:rtl/>
        </w:rPr>
        <w:t xml:space="preserve">טיבו של האיש החורץ גורלות. ההקפדה צריכה להתחיל כבר באיוש </w:t>
      </w:r>
      <w:r w:rsidRPr="00782F69">
        <w:rPr>
          <w:rFonts w:ascii="Times New Roman" w:eastAsia="Times New Roman" w:hAnsi="Times New Roman" w:cs="Times New Roman"/>
          <w:color w:val="222222"/>
          <w:sz w:val="24"/>
          <w:szCs w:val="24"/>
          <w:rtl/>
        </w:rPr>
        <w:t xml:space="preserve">ועדת מינוי השופטים או הדיינים, לקבוע מי הם הממנים, כמו שאמרו במדרש (ספרי דברים </w:t>
      </w:r>
      <w:proofErr w:type="spellStart"/>
      <w:r w:rsidRPr="00782F69">
        <w:rPr>
          <w:rFonts w:ascii="Times New Roman" w:eastAsia="Times New Roman" w:hAnsi="Times New Roman" w:cs="Times New Roman"/>
          <w:color w:val="222222"/>
          <w:sz w:val="24"/>
          <w:szCs w:val="24"/>
          <w:rtl/>
        </w:rPr>
        <w:t>טז</w:t>
      </w:r>
      <w:proofErr w:type="spellEnd"/>
      <w:r w:rsidRPr="00782F69">
        <w:rPr>
          <w:rFonts w:ascii="Times New Roman" w:eastAsia="Times New Roman" w:hAnsi="Times New Roman" w:cs="Times New Roman"/>
          <w:color w:val="222222"/>
          <w:sz w:val="24"/>
          <w:szCs w:val="24"/>
          <w:rtl/>
        </w:rPr>
        <w:t>): "לא תכיר פנים - זה מינוי הדיינים. לא תטה משפט - שלא תאמר אי</w:t>
      </w:r>
      <w:r>
        <w:rPr>
          <w:rFonts w:ascii="Times New Roman" w:eastAsia="Times New Roman" w:hAnsi="Times New Roman" w:cs="Times New Roman"/>
          <w:color w:val="222222"/>
          <w:sz w:val="24"/>
          <w:szCs w:val="24"/>
          <w:rtl/>
        </w:rPr>
        <w:t xml:space="preserve">ש פלוני נאה, איש פלוני קרובי". </w:t>
      </w:r>
      <w:r w:rsidRPr="00782F69">
        <w:rPr>
          <w:rFonts w:ascii="Times New Roman" w:eastAsia="Times New Roman" w:hAnsi="Times New Roman" w:cs="Times New Roman"/>
          <w:color w:val="222222"/>
          <w:sz w:val="24"/>
          <w:szCs w:val="24"/>
          <w:rtl/>
        </w:rPr>
        <w:t xml:space="preserve">על השלב המוקדם הזה המתחיל כבר במינוי הדיינים אמרו בגמרא (שבת קלט א): "שבר ה' מטה רשעים - אלו הדיינים שנעשו מקל לחזניהם. שבט מושלים - אלו תלמידי חכמים שבמשפחות </w:t>
      </w:r>
      <w:proofErr w:type="spellStart"/>
      <w:r w:rsidRPr="00782F69">
        <w:rPr>
          <w:rFonts w:ascii="Times New Roman" w:eastAsia="Times New Roman" w:hAnsi="Times New Roman" w:cs="Times New Roman"/>
          <w:color w:val="222222"/>
          <w:sz w:val="24"/>
          <w:szCs w:val="24"/>
          <w:rtl/>
        </w:rPr>
        <w:t>הדיינין</w:t>
      </w:r>
      <w:proofErr w:type="spellEnd"/>
      <w:r w:rsidRPr="00782F69">
        <w:rPr>
          <w:rFonts w:ascii="Times New Roman" w:eastAsia="Times New Roman" w:hAnsi="Times New Roman" w:cs="Times New Roman"/>
          <w:color w:val="222222"/>
          <w:sz w:val="24"/>
          <w:szCs w:val="24"/>
          <w:rtl/>
        </w:rPr>
        <w:t xml:space="preserve">". </w:t>
      </w:r>
      <w:proofErr w:type="spellStart"/>
      <w:r w:rsidRPr="00782F69">
        <w:rPr>
          <w:rFonts w:ascii="Times New Roman" w:eastAsia="Times New Roman" w:hAnsi="Times New Roman" w:cs="Times New Roman"/>
          <w:color w:val="222222"/>
          <w:sz w:val="24"/>
          <w:szCs w:val="24"/>
          <w:rtl/>
        </w:rPr>
        <w:t>ופרש"י</w:t>
      </w:r>
      <w:proofErr w:type="spellEnd"/>
      <w:r w:rsidRPr="00782F69">
        <w:rPr>
          <w:rFonts w:ascii="Times New Roman" w:eastAsia="Times New Roman" w:hAnsi="Times New Roman" w:cs="Times New Roman"/>
          <w:color w:val="222222"/>
          <w:sz w:val="24"/>
          <w:szCs w:val="24"/>
          <w:rtl/>
        </w:rPr>
        <w:t xml:space="preserve"> (שם): "שבט מושלים - מקל </w:t>
      </w:r>
      <w:proofErr w:type="spellStart"/>
      <w:r w:rsidRPr="00782F69">
        <w:rPr>
          <w:rFonts w:ascii="Times New Roman" w:eastAsia="Times New Roman" w:hAnsi="Times New Roman" w:cs="Times New Roman"/>
          <w:color w:val="222222"/>
          <w:sz w:val="24"/>
          <w:szCs w:val="24"/>
          <w:rtl/>
        </w:rPr>
        <w:t>אגרופין</w:t>
      </w:r>
      <w:proofErr w:type="spellEnd"/>
      <w:r w:rsidRPr="00782F69">
        <w:rPr>
          <w:rFonts w:ascii="Times New Roman" w:eastAsia="Times New Roman" w:hAnsi="Times New Roman" w:cs="Times New Roman"/>
          <w:color w:val="222222"/>
          <w:sz w:val="24"/>
          <w:szCs w:val="24"/>
          <w:rtl/>
        </w:rPr>
        <w:t xml:space="preserve"> של </w:t>
      </w:r>
      <w:proofErr w:type="spellStart"/>
      <w:r w:rsidRPr="00782F69">
        <w:rPr>
          <w:rFonts w:ascii="Times New Roman" w:eastAsia="Times New Roman" w:hAnsi="Times New Roman" w:cs="Times New Roman"/>
          <w:color w:val="222222"/>
          <w:sz w:val="24"/>
          <w:szCs w:val="24"/>
          <w:rtl/>
        </w:rPr>
        <w:t>מושלין</w:t>
      </w:r>
      <w:proofErr w:type="spellEnd"/>
      <w:r w:rsidRPr="00782F69">
        <w:rPr>
          <w:rFonts w:ascii="Times New Roman" w:eastAsia="Times New Roman" w:hAnsi="Times New Roman" w:cs="Times New Roman"/>
          <w:color w:val="222222"/>
          <w:sz w:val="24"/>
          <w:szCs w:val="24"/>
          <w:rtl/>
        </w:rPr>
        <w:t xml:space="preserve">, היינו דיינים רשעים שתלמידי חכמים </w:t>
      </w:r>
      <w:proofErr w:type="spellStart"/>
      <w:r w:rsidRPr="00782F69">
        <w:rPr>
          <w:rFonts w:ascii="Times New Roman" w:eastAsia="Times New Roman" w:hAnsi="Times New Roman" w:cs="Times New Roman"/>
          <w:color w:val="222222"/>
          <w:sz w:val="24"/>
          <w:szCs w:val="24"/>
          <w:rtl/>
        </w:rPr>
        <w:t>שבמשפחותם</w:t>
      </w:r>
      <w:proofErr w:type="spellEnd"/>
      <w:r w:rsidRPr="00782F69">
        <w:rPr>
          <w:rFonts w:ascii="Times New Roman" w:eastAsia="Times New Roman" w:hAnsi="Times New Roman" w:cs="Times New Roman"/>
          <w:color w:val="222222"/>
          <w:sz w:val="24"/>
          <w:szCs w:val="24"/>
          <w:rtl/>
        </w:rPr>
        <w:t xml:space="preserve"> להם למקל ואגרוף, שעל ידיהם היו </w:t>
      </w:r>
      <w:proofErr w:type="spellStart"/>
      <w:r w:rsidRPr="00782F69">
        <w:rPr>
          <w:rFonts w:ascii="Times New Roman" w:eastAsia="Times New Roman" w:hAnsi="Times New Roman" w:cs="Times New Roman"/>
          <w:color w:val="222222"/>
          <w:sz w:val="24"/>
          <w:szCs w:val="24"/>
          <w:rtl/>
        </w:rPr>
        <w:t>מעמידין</w:t>
      </w:r>
      <w:proofErr w:type="spellEnd"/>
      <w:r w:rsidRPr="00782F69">
        <w:rPr>
          <w:rFonts w:ascii="Times New Roman" w:eastAsia="Times New Roman" w:hAnsi="Times New Roman" w:cs="Times New Roman"/>
          <w:color w:val="222222"/>
          <w:sz w:val="24"/>
          <w:szCs w:val="24"/>
          <w:rtl/>
        </w:rPr>
        <w:t xml:space="preserve"> אותן ומחפין עליהן </w:t>
      </w:r>
      <w:proofErr w:type="spellStart"/>
      <w:r w:rsidRPr="00782F69">
        <w:rPr>
          <w:rFonts w:ascii="Times New Roman" w:eastAsia="Times New Roman" w:hAnsi="Times New Roman" w:cs="Times New Roman"/>
          <w:color w:val="222222"/>
          <w:sz w:val="24"/>
          <w:szCs w:val="24"/>
          <w:rtl/>
        </w:rPr>
        <w:t>ועושין</w:t>
      </w:r>
      <w:proofErr w:type="spellEnd"/>
      <w:r w:rsidRPr="00782F69">
        <w:rPr>
          <w:rFonts w:ascii="Times New Roman" w:eastAsia="Times New Roman" w:hAnsi="Times New Roman" w:cs="Times New Roman"/>
          <w:color w:val="222222"/>
          <w:sz w:val="24"/>
          <w:szCs w:val="24"/>
          <w:rtl/>
        </w:rPr>
        <w:t xml:space="preserve"> </w:t>
      </w:r>
      <w:proofErr w:type="spellStart"/>
      <w:r w:rsidRPr="00782F69">
        <w:rPr>
          <w:rFonts w:ascii="Times New Roman" w:eastAsia="Times New Roman" w:hAnsi="Times New Roman" w:cs="Times New Roman"/>
          <w:color w:val="222222"/>
          <w:sz w:val="24"/>
          <w:szCs w:val="24"/>
          <w:rtl/>
        </w:rPr>
        <w:t>סניגורון</w:t>
      </w:r>
      <w:proofErr w:type="spellEnd"/>
      <w:r w:rsidRPr="00782F69">
        <w:rPr>
          <w:rFonts w:ascii="Times New Roman" w:eastAsia="Times New Roman" w:hAnsi="Times New Roman" w:cs="Times New Roman"/>
          <w:color w:val="222222"/>
          <w:sz w:val="24"/>
          <w:szCs w:val="24"/>
          <w:rtl/>
        </w:rPr>
        <w:t xml:space="preserve"> לדבריהם".</w:t>
      </w:r>
    </w:p>
    <w:p w:rsidR="00633ED2" w:rsidRPr="00782F69" w:rsidRDefault="00633ED2" w:rsidP="00633ED2">
      <w:pPr>
        <w:shd w:val="clear" w:color="auto" w:fill="FFFFFF"/>
        <w:spacing w:after="0" w:line="253" w:lineRule="atLeast"/>
        <w:jc w:val="both"/>
        <w:rPr>
          <w:rFonts w:eastAsia="Times New Roman" w:cs="Times New Roman"/>
          <w:color w:val="222222"/>
          <w:rtl/>
        </w:rPr>
      </w:pPr>
      <w:r w:rsidRPr="00782F69">
        <w:rPr>
          <w:rFonts w:ascii="Times New Roman" w:eastAsia="Times New Roman" w:hAnsi="Times New Roman" w:cs="Times New Roman"/>
          <w:color w:val="222222"/>
          <w:sz w:val="24"/>
          <w:szCs w:val="24"/>
          <w:rtl/>
        </w:rPr>
        <w:t>מהי השיטה האלטרנטיבית המבטיחה את בחירת הטובים ביותר? הדרך לכך לימדונו חז"ל: "אמרו חכמים, שמבית </w:t>
      </w:r>
      <w:r w:rsidRPr="00782F69">
        <w:rPr>
          <w:rFonts w:ascii="Times New Roman" w:eastAsia="Times New Roman" w:hAnsi="Times New Roman" w:cs="Times New Roman"/>
          <w:color w:val="222222"/>
          <w:rtl/>
        </w:rPr>
        <w:t>דין הגדול היו שולחים בכל ארץ ישראל ובודקים, כל מי שימצאוהו חכם וירא חטא ועניו ושפוי ופרקו נאה ורוח </w:t>
      </w:r>
      <w:r w:rsidRPr="00782F69">
        <w:rPr>
          <w:rFonts w:ascii="Times New Roman" w:eastAsia="Times New Roman" w:hAnsi="Times New Roman" w:cs="Times New Roman"/>
          <w:color w:val="222222"/>
          <w:sz w:val="24"/>
          <w:szCs w:val="24"/>
          <w:rtl/>
        </w:rPr>
        <w:t>הבריות נוחה הימנו - עושים אותו דיין בעירו, ומשם מעלים אותו לפתח הר הבית, ומשם מעלים אותו לפתח העזרה, ומשם מעלים אותו לבית דין הגדול" (</w:t>
      </w:r>
      <w:r w:rsidRPr="00782F69">
        <w:rPr>
          <w:rFonts w:ascii="Times New Roman" w:eastAsia="Times New Roman" w:hAnsi="Times New Roman" w:cs="Times New Roman"/>
          <w:b/>
          <w:bCs/>
          <w:color w:val="222222"/>
          <w:sz w:val="24"/>
          <w:szCs w:val="24"/>
          <w:rtl/>
        </w:rPr>
        <w:t>רמב"ם</w:t>
      </w:r>
      <w:r w:rsidRPr="00782F69">
        <w:rPr>
          <w:rFonts w:ascii="Times New Roman" w:eastAsia="Times New Roman" w:hAnsi="Times New Roman" w:cs="Times New Roman"/>
          <w:color w:val="222222"/>
          <w:sz w:val="24"/>
          <w:szCs w:val="24"/>
          <w:rtl/>
        </w:rPr>
        <w:t> ש</w:t>
      </w:r>
      <w:r>
        <w:rPr>
          <w:rFonts w:ascii="Times New Roman" w:eastAsia="Times New Roman" w:hAnsi="Times New Roman" w:cs="Times New Roman"/>
          <w:color w:val="222222"/>
          <w:sz w:val="24"/>
          <w:szCs w:val="24"/>
          <w:rtl/>
        </w:rPr>
        <w:t xml:space="preserve">ם </w:t>
      </w:r>
      <w:proofErr w:type="spellStart"/>
      <w:r>
        <w:rPr>
          <w:rFonts w:ascii="Times New Roman" w:eastAsia="Times New Roman" w:hAnsi="Times New Roman" w:cs="Times New Roman"/>
          <w:color w:val="222222"/>
          <w:sz w:val="24"/>
          <w:szCs w:val="24"/>
          <w:rtl/>
        </w:rPr>
        <w:t>ה"ח</w:t>
      </w:r>
      <w:proofErr w:type="spellEnd"/>
      <w:r>
        <w:rPr>
          <w:rFonts w:ascii="Times New Roman" w:eastAsia="Times New Roman" w:hAnsi="Times New Roman" w:cs="Times New Roman"/>
          <w:color w:val="222222"/>
          <w:sz w:val="24"/>
          <w:szCs w:val="24"/>
          <w:rtl/>
        </w:rPr>
        <w:t xml:space="preserve"> עפ"י סנהדרין פח ב). מ</w:t>
      </w:r>
      <w:r>
        <w:rPr>
          <w:rFonts w:ascii="Times New Roman" w:eastAsia="Times New Roman" w:hAnsi="Times New Roman" w:cs="Times New Roman" w:hint="cs"/>
          <w:color w:val="222222"/>
          <w:sz w:val="24"/>
          <w:szCs w:val="24"/>
          <w:rtl/>
        </w:rPr>
        <w:t xml:space="preserve">ה שאין כן </w:t>
      </w:r>
      <w:r w:rsidRPr="00782F69">
        <w:rPr>
          <w:rFonts w:ascii="Times New Roman" w:eastAsia="Times New Roman" w:hAnsi="Times New Roman" w:cs="Times New Roman"/>
          <w:color w:val="222222"/>
          <w:sz w:val="24"/>
          <w:szCs w:val="24"/>
          <w:rtl/>
        </w:rPr>
        <w:t>השיטה הקיימת כיום</w:t>
      </w:r>
      <w:r>
        <w:rPr>
          <w:rFonts w:ascii="Times New Roman" w:eastAsia="Times New Roman" w:hAnsi="Times New Roman" w:cs="Times New Roman" w:hint="cs"/>
          <w:color w:val="222222"/>
          <w:sz w:val="24"/>
          <w:szCs w:val="24"/>
          <w:rtl/>
        </w:rPr>
        <w:t>,</w:t>
      </w:r>
      <w:r>
        <w:rPr>
          <w:rFonts w:ascii="Times New Roman" w:eastAsia="Times New Roman" w:hAnsi="Times New Roman" w:cs="Times New Roman"/>
          <w:color w:val="222222"/>
          <w:sz w:val="24"/>
          <w:szCs w:val="24"/>
          <w:rtl/>
        </w:rPr>
        <w:t xml:space="preserve"> </w:t>
      </w:r>
      <w:r w:rsidRPr="00782F69">
        <w:rPr>
          <w:rFonts w:ascii="Times New Roman" w:eastAsia="Times New Roman" w:hAnsi="Times New Roman" w:cs="Times New Roman"/>
          <w:color w:val="222222"/>
          <w:sz w:val="24"/>
          <w:szCs w:val="24"/>
          <w:rtl/>
        </w:rPr>
        <w:t>שתלמיד חכם המבקש להיות דיין נדרש לבוא ולהיבחן ולהוכיח את ידיעותיו, ובמקביל להפעיל קשרים ולחצים כדי לזכות במינוי, שיטה המתאימה לחברה קרייריסטית ותחרותית שאינה הולמת תלמיד חכם צנוע הבורח מן הכבוד. ועל כן למעשה</w:t>
      </w:r>
      <w:r>
        <w:rPr>
          <w:rFonts w:ascii="Times New Roman" w:eastAsia="Times New Roman" w:hAnsi="Times New Roman" w:cs="Times New Roman" w:hint="cs"/>
          <w:color w:val="222222"/>
          <w:sz w:val="24"/>
          <w:szCs w:val="24"/>
          <w:rtl/>
        </w:rPr>
        <w:t>,</w:t>
      </w:r>
      <w:r w:rsidRPr="00782F69">
        <w:rPr>
          <w:rFonts w:ascii="Times New Roman" w:eastAsia="Times New Roman" w:hAnsi="Times New Roman" w:cs="Times New Roman"/>
          <w:color w:val="222222"/>
          <w:sz w:val="24"/>
          <w:szCs w:val="24"/>
          <w:rtl/>
        </w:rPr>
        <w:t xml:space="preserve"> הטובים והראויים לדון</w:t>
      </w:r>
      <w:r>
        <w:rPr>
          <w:rFonts w:ascii="Times New Roman" w:eastAsia="Times New Roman" w:hAnsi="Times New Roman" w:cs="Times New Roman" w:hint="cs"/>
          <w:color w:val="222222"/>
          <w:sz w:val="24"/>
          <w:szCs w:val="24"/>
          <w:rtl/>
        </w:rPr>
        <w:t>,</w:t>
      </w:r>
      <w:r w:rsidRPr="00782F69">
        <w:rPr>
          <w:rFonts w:ascii="Times New Roman" w:eastAsia="Times New Roman" w:hAnsi="Times New Roman" w:cs="Times New Roman"/>
          <w:color w:val="222222"/>
          <w:sz w:val="24"/>
          <w:szCs w:val="24"/>
          <w:rtl/>
        </w:rPr>
        <w:t xml:space="preserve"> נשמטים מן התפקיד. הנביא </w:t>
      </w:r>
      <w:r w:rsidRPr="00782F69">
        <w:rPr>
          <w:rFonts w:ascii="Times New Roman" w:eastAsia="Times New Roman" w:hAnsi="Times New Roman" w:cs="Times New Roman"/>
          <w:color w:val="222222"/>
          <w:sz w:val="24"/>
          <w:szCs w:val="24"/>
          <w:rtl/>
        </w:rPr>
        <w:lastRenderedPageBreak/>
        <w:t>אומר: "ציון במשפט תפדה ושביה בצדקה" - רק הנהגה המשלבת את המשפט עם הצדקה היא שתביא את  הגאולה. ולכן</w:t>
      </w:r>
      <w:r>
        <w:rPr>
          <w:rFonts w:ascii="Times New Roman" w:eastAsia="Times New Roman" w:hAnsi="Times New Roman" w:cs="Times New Roman" w:hint="cs"/>
          <w:color w:val="222222"/>
          <w:sz w:val="24"/>
          <w:szCs w:val="24"/>
          <w:rtl/>
        </w:rPr>
        <w:t>,</w:t>
      </w:r>
      <w:r w:rsidRPr="00782F69">
        <w:rPr>
          <w:rFonts w:ascii="Times New Roman" w:eastAsia="Times New Roman" w:hAnsi="Times New Roman" w:cs="Times New Roman"/>
          <w:color w:val="222222"/>
          <w:sz w:val="24"/>
          <w:szCs w:val="24"/>
          <w:rtl/>
        </w:rPr>
        <w:t xml:space="preserve"> מנוי הדיינים הוא מרכיב חשוב לא רק לעשיית צדק אלא גם לקירוב הגאולה</w:t>
      </w:r>
      <w:r w:rsidRPr="00782F69">
        <w:rPr>
          <w:rFonts w:ascii="Arial" w:eastAsia="Times New Roman" w:hAnsi="Arial"/>
          <w:color w:val="222222"/>
          <w:sz w:val="24"/>
          <w:szCs w:val="24"/>
          <w:rtl/>
        </w:rPr>
        <w:t>.</w:t>
      </w:r>
    </w:p>
    <w:p w:rsidR="00633ED2" w:rsidRDefault="00633ED2" w:rsidP="00633ED2"/>
    <w:p w:rsidR="00633ED2" w:rsidRPr="00902C39" w:rsidRDefault="00633ED2" w:rsidP="00633ED2">
      <w:pPr>
        <w:pStyle w:val="NormalWeb"/>
        <w:bidi/>
        <w:spacing w:before="0" w:beforeAutospacing="0" w:after="160" w:afterAutospacing="0"/>
        <w:jc w:val="center"/>
        <w:rPr>
          <w:rFonts w:ascii="Arial" w:hAnsi="Arial" w:cs="Arial"/>
          <w:b/>
          <w:bCs/>
          <w:color w:val="000000"/>
          <w:u w:val="single"/>
          <w:rtl/>
        </w:rPr>
      </w:pPr>
      <w:r w:rsidRPr="00902C39">
        <w:rPr>
          <w:rFonts w:ascii="Arial" w:hAnsi="Arial" w:cs="Arial"/>
          <w:b/>
          <w:bCs/>
          <w:color w:val="000000"/>
          <w:u w:val="single"/>
          <w:rtl/>
        </w:rPr>
        <w:t>משחק באש / נעמי עיני</w:t>
      </w:r>
    </w:p>
    <w:p w:rsidR="00633ED2" w:rsidRPr="00902C39" w:rsidRDefault="00633ED2" w:rsidP="00633ED2">
      <w:pPr>
        <w:pStyle w:val="NormalWeb"/>
        <w:bidi/>
        <w:spacing w:before="0" w:beforeAutospacing="0" w:after="160" w:afterAutospacing="0"/>
        <w:rPr>
          <w:rFonts w:ascii="Arial" w:hAnsi="Arial" w:cs="Arial"/>
          <w:color w:val="000000"/>
          <w:rtl/>
        </w:rPr>
      </w:pP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 xml:space="preserve">הפטרת השבוע מספרת על אליהו ונביאי הבעל בהר הכרמל. הָחליטו מי האלוקים, הוא תובע מהעם ומארגן מעין "תחרות" </w:t>
      </w:r>
      <w:r w:rsidRPr="00902C39">
        <w:rPr>
          <w:rFonts w:ascii="Arial" w:hAnsi="Arial" w:cs="Arial" w:hint="cs"/>
          <w:color w:val="000000"/>
          <w:rtl/>
        </w:rPr>
        <w:t>ו</w:t>
      </w:r>
      <w:r>
        <w:rPr>
          <w:rFonts w:ascii="Arial" w:hAnsi="Arial" w:cs="Arial"/>
          <w:color w:val="000000"/>
          <w:rtl/>
        </w:rPr>
        <w:t>מופע ראווה</w:t>
      </w:r>
      <w:r w:rsidRPr="00902C39">
        <w:rPr>
          <w:rFonts w:ascii="Arial" w:hAnsi="Arial" w:cs="Arial"/>
          <w:color w:val="000000"/>
          <w:rtl/>
        </w:rPr>
        <w:t xml:space="preserve">– האל אשר ישמע לקריאת נביאיו ויביא אש לעצים הערוכים על המזבח, הוא הוא האל האמִתי: "וּקְרָאתֶם בְּשֵׁם </w:t>
      </w:r>
      <w:proofErr w:type="spellStart"/>
      <w:r w:rsidRPr="00902C39">
        <w:rPr>
          <w:rFonts w:ascii="Arial" w:hAnsi="Arial" w:cs="Arial"/>
          <w:color w:val="000000"/>
          <w:rtl/>
        </w:rPr>
        <w:t>אֱלֹהֵיכֶם</w:t>
      </w:r>
      <w:proofErr w:type="spellEnd"/>
      <w:r w:rsidRPr="00902C39">
        <w:rPr>
          <w:rFonts w:ascii="Arial" w:hAnsi="Arial" w:cs="Arial"/>
          <w:color w:val="000000"/>
          <w:rtl/>
        </w:rPr>
        <w:t>, וַאֲנִי אֶקְרָא בְשֵׁם-ה', וְהָיָה הָאֱ</w:t>
      </w:r>
      <w:r>
        <w:rPr>
          <w:rFonts w:ascii="Arial" w:hAnsi="Arial" w:cs="Arial" w:hint="cs"/>
          <w:color w:val="000000"/>
          <w:rtl/>
        </w:rPr>
        <w:t>-</w:t>
      </w:r>
      <w:r w:rsidRPr="00902C39">
        <w:rPr>
          <w:rFonts w:ascii="Arial" w:hAnsi="Arial" w:cs="Arial"/>
          <w:color w:val="000000"/>
          <w:rtl/>
        </w:rPr>
        <w:t>לֹהִים אֲשֶׁר-יַעֲנֶה בָאֵשׁ, הוּא הָאֱ</w:t>
      </w:r>
      <w:r w:rsidRPr="00902C39">
        <w:rPr>
          <w:rFonts w:ascii="Arial" w:hAnsi="Arial" w:cs="Arial" w:hint="cs"/>
          <w:color w:val="000000"/>
          <w:rtl/>
        </w:rPr>
        <w:t>-</w:t>
      </w:r>
      <w:r w:rsidRPr="00902C39">
        <w:rPr>
          <w:rFonts w:ascii="Arial" w:hAnsi="Arial" w:cs="Arial"/>
          <w:color w:val="000000"/>
          <w:rtl/>
        </w:rPr>
        <w:t>לֹהִים" (מלכים א', י"ח, כ"ד)</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שעות ק</w:t>
      </w:r>
      <w:r>
        <w:rPr>
          <w:rFonts w:ascii="Arial" w:hAnsi="Arial" w:cs="Arial"/>
          <w:color w:val="000000"/>
          <w:rtl/>
        </w:rPr>
        <w:t>ראו נביאי הבעל, לאלוהיהם לשווא.</w:t>
      </w:r>
      <w:r>
        <w:rPr>
          <w:rFonts w:ascii="Arial" w:hAnsi="Arial" w:cs="Arial" w:hint="cs"/>
          <w:color w:val="000000"/>
          <w:rtl/>
        </w:rPr>
        <w:t xml:space="preserve"> </w:t>
      </w:r>
      <w:r w:rsidRPr="00902C39">
        <w:rPr>
          <w:rFonts w:ascii="Arial" w:hAnsi="Arial" w:cs="Arial"/>
          <w:color w:val="000000"/>
          <w:rtl/>
        </w:rPr>
        <w:t>"עֲנֵנִי ה', עֲנֵנִי, וְיֵדְעוּ הָעָם הַזֶּה, כִּי-אַ</w:t>
      </w:r>
      <w:r>
        <w:rPr>
          <w:rFonts w:ascii="Arial" w:hAnsi="Arial" w:cs="Arial"/>
          <w:color w:val="000000"/>
          <w:rtl/>
        </w:rPr>
        <w:t>תָּה ה' הָאֱ-לֹהִים"</w:t>
      </w:r>
      <w:r>
        <w:rPr>
          <w:rFonts w:ascii="Arial" w:hAnsi="Arial" w:cs="Arial" w:hint="cs"/>
          <w:color w:val="000000"/>
          <w:rtl/>
        </w:rPr>
        <w:t>,</w:t>
      </w:r>
      <w:r>
        <w:rPr>
          <w:rFonts w:ascii="Arial" w:hAnsi="Arial" w:cs="Arial"/>
          <w:color w:val="000000"/>
          <w:rtl/>
        </w:rPr>
        <w:t xml:space="preserve"> ביקש אליהו</w:t>
      </w:r>
      <w:r w:rsidRPr="00902C39">
        <w:rPr>
          <w:rFonts w:ascii="Arial" w:hAnsi="Arial" w:cs="Arial"/>
          <w:color w:val="000000"/>
          <w:rtl/>
        </w:rPr>
        <w:t>– ונענה. "וַיַּרְא, כָּל-הָעָם, וַיִּפְּלוּ, עַל-פְּנֵיהֶם; וַיֹּאמְרוּ ה' הוּא הָאֱ-לֹהִים, ה' הוּא הָאֱ-לֹהִים" (שם, ל"ז- ל"ט)</w:t>
      </w:r>
      <w:r w:rsidRPr="00902C39">
        <w:rPr>
          <w:rFonts w:ascii="Arial" w:hAnsi="Arial" w:cs="Arial" w:hint="cs"/>
          <w:color w:val="000000"/>
          <w:rtl/>
        </w:rPr>
        <w:t>.</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בקראי את הנאמר איני יכולה שלא לשאול– מה בא ללמדנו?</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אמונה? יתכן וכן. מעיד הכתוב שהאירוע הביא, בעת התרחשותו, להכרה בקיומו ובגדולתו של בורא עולם. הכרה זו מתקיימת גם בקרבנ</w:t>
      </w:r>
      <w:r w:rsidRPr="00902C39">
        <w:rPr>
          <w:rFonts w:ascii="Arial" w:hAnsi="Arial" w:cs="Arial" w:hint="cs"/>
          <w:color w:val="000000"/>
          <w:rtl/>
        </w:rPr>
        <w:t xml:space="preserve">ו </w:t>
      </w:r>
      <w:r w:rsidRPr="00902C39">
        <w:rPr>
          <w:rFonts w:ascii="Arial" w:hAnsi="Arial" w:cs="Arial"/>
          <w:color w:val="000000"/>
          <w:rtl/>
        </w:rPr>
        <w:t xml:space="preserve">כיום ומבוססת בין היתר על התרחשויות העבר (נִסיוֹת ואחרות). </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שמירת מצוות? לא בהכרח. קבלת עול מלכות שמים, כך מוכיחים ההיסטוריה</w:t>
      </w:r>
      <w:r>
        <w:rPr>
          <w:rFonts w:ascii="Arial" w:hAnsi="Arial" w:cs="Arial"/>
          <w:color w:val="000000"/>
          <w:rtl/>
        </w:rPr>
        <w:t xml:space="preserve"> והטבע האנושי, אינה נגזרת/תוצאה</w:t>
      </w:r>
      <w:r>
        <w:rPr>
          <w:rFonts w:ascii="Arial" w:hAnsi="Arial" w:cs="Arial" w:hint="cs"/>
          <w:color w:val="000000"/>
          <w:rtl/>
        </w:rPr>
        <w:t xml:space="preserve"> </w:t>
      </w:r>
      <w:r w:rsidRPr="00902C39">
        <w:rPr>
          <w:rFonts w:ascii="Arial" w:hAnsi="Arial" w:cs="Arial"/>
          <w:color w:val="000000"/>
          <w:rtl/>
        </w:rPr>
        <w:t>חד</w:t>
      </w:r>
      <w:r w:rsidRPr="00902C39">
        <w:rPr>
          <w:rFonts w:ascii="Arial" w:hAnsi="Arial" w:cs="Arial" w:hint="cs"/>
          <w:color w:val="000000"/>
          <w:rtl/>
        </w:rPr>
        <w:t>-</w:t>
      </w:r>
      <w:r w:rsidRPr="00902C39">
        <w:rPr>
          <w:rFonts w:ascii="Arial" w:hAnsi="Arial" w:cs="Arial"/>
          <w:color w:val="000000"/>
          <w:rtl/>
        </w:rPr>
        <w:t>משמעית או ארוכת טווח, של חשיפה לנס גלוי.</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 xml:space="preserve">ומה באשר ליחסי אדם ואלוקיו וכוחה של תפילה? </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האם</w:t>
      </w:r>
      <w:r>
        <w:rPr>
          <w:rFonts w:ascii="Arial" w:hAnsi="Arial" w:cs="Arial"/>
          <w:color w:val="000000"/>
          <w:rtl/>
        </w:rPr>
        <w:t xml:space="preserve"> מעשה אליהו ו"חוצפתו" כלפי שמים</w:t>
      </w:r>
      <w:r w:rsidRPr="00902C39">
        <w:rPr>
          <w:rFonts w:ascii="Arial" w:hAnsi="Arial" w:cs="Arial"/>
          <w:color w:val="000000"/>
          <w:rtl/>
        </w:rPr>
        <w:t>– "כפיית" גילוי</w:t>
      </w:r>
      <w:r>
        <w:rPr>
          <w:rFonts w:ascii="Arial" w:hAnsi="Arial" w:cs="Arial" w:hint="cs"/>
          <w:color w:val="000000"/>
          <w:rtl/>
        </w:rPr>
        <w:t>ו</w:t>
      </w:r>
      <w:r w:rsidRPr="00902C39">
        <w:rPr>
          <w:rFonts w:ascii="Arial" w:hAnsi="Arial" w:cs="Arial"/>
          <w:color w:val="000000"/>
          <w:rtl/>
        </w:rPr>
        <w:t xml:space="preserve"> </w:t>
      </w:r>
      <w:r w:rsidRPr="00902C39">
        <w:rPr>
          <w:rFonts w:ascii="Arial" w:hAnsi="Arial" w:cs="Arial" w:hint="cs"/>
          <w:color w:val="000000"/>
          <w:rtl/>
        </w:rPr>
        <w:t xml:space="preserve">של </w:t>
      </w:r>
      <w:r w:rsidRPr="00902C39">
        <w:rPr>
          <w:rFonts w:ascii="Arial" w:hAnsi="Arial" w:cs="Arial"/>
          <w:color w:val="000000"/>
          <w:rtl/>
        </w:rPr>
        <w:t>אלוקים, בא</w:t>
      </w:r>
      <w:r w:rsidRPr="00902C39">
        <w:rPr>
          <w:rFonts w:ascii="Arial" w:hAnsi="Arial" w:cs="Arial" w:hint="cs"/>
          <w:color w:val="000000"/>
          <w:rtl/>
        </w:rPr>
        <w:t>ו</w:t>
      </w:r>
      <w:r w:rsidRPr="00902C39">
        <w:rPr>
          <w:rFonts w:ascii="Arial" w:hAnsi="Arial" w:cs="Arial"/>
          <w:color w:val="000000"/>
          <w:rtl/>
        </w:rPr>
        <w:t xml:space="preserve"> לשמש עבורנו דגם ומקור לאומץ לב ולהשראה </w:t>
      </w:r>
      <w:proofErr w:type="spellStart"/>
      <w:r w:rsidRPr="00902C39">
        <w:rPr>
          <w:rFonts w:ascii="Arial" w:hAnsi="Arial" w:cs="Arial"/>
          <w:color w:val="000000"/>
          <w:rtl/>
        </w:rPr>
        <w:t>אמונית</w:t>
      </w:r>
      <w:proofErr w:type="spellEnd"/>
      <w:r w:rsidRPr="00902C39">
        <w:rPr>
          <w:rFonts w:ascii="Arial" w:hAnsi="Arial" w:cs="Arial"/>
          <w:color w:val="000000"/>
          <w:rtl/>
        </w:rPr>
        <w:t xml:space="preserve">? </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דבריה של רחלי פרנקל, אמו של נפתלי, שנחטף ונרצח בגוש עציון: "ה' לא עובד אצלנו", מהדהדים בי במקביל.</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w:t>
      </w:r>
    </w:p>
    <w:p w:rsidR="00633ED2" w:rsidRPr="00902C39" w:rsidRDefault="00633ED2" w:rsidP="00633ED2">
      <w:pPr>
        <w:pStyle w:val="NormalWeb"/>
        <w:bidi/>
        <w:spacing w:before="0" w:beforeAutospacing="0" w:after="160" w:afterAutospacing="0"/>
        <w:rPr>
          <w:rFonts w:ascii="Arial" w:hAnsi="Arial" w:cs="Arial"/>
          <w:rtl/>
        </w:rPr>
      </w:pPr>
      <w:r>
        <w:rPr>
          <w:rFonts w:ascii="Arial" w:hAnsi="Arial" w:cs="Arial"/>
          <w:color w:val="000000"/>
          <w:rtl/>
        </w:rPr>
        <w:t>נס ארע שם בהר. אש הוצתה</w:t>
      </w:r>
      <w:r w:rsidRPr="00902C39">
        <w:rPr>
          <w:rFonts w:ascii="Arial" w:hAnsi="Arial" w:cs="Arial"/>
          <w:color w:val="000000"/>
          <w:rtl/>
        </w:rPr>
        <w:t xml:space="preserve">- מלבד על </w:t>
      </w:r>
      <w:r>
        <w:rPr>
          <w:rFonts w:ascii="Arial" w:hAnsi="Arial" w:cs="Arial"/>
          <w:color w:val="000000"/>
          <w:rtl/>
        </w:rPr>
        <w:t>המזבח, גם בליבותיהם של האנשים. וזה מה שביקש אליהו הנביא לעשות</w:t>
      </w:r>
      <w:r w:rsidRPr="00902C39">
        <w:rPr>
          <w:rFonts w:ascii="Arial" w:hAnsi="Arial" w:cs="Arial"/>
          <w:color w:val="000000"/>
          <w:rtl/>
        </w:rPr>
        <w:t>– להפוך את הר הכרמל להר סיני, ולהראות לנו, שבשונה מאלוהי שווא</w:t>
      </w:r>
      <w:r w:rsidRPr="00902C39">
        <w:rPr>
          <w:rFonts w:ascii="Arial" w:hAnsi="Arial" w:cs="Arial" w:hint="cs"/>
          <w:color w:val="000000"/>
          <w:rtl/>
        </w:rPr>
        <w:t xml:space="preserve"> "נרדמים"</w:t>
      </w:r>
      <w:r w:rsidRPr="00902C39">
        <w:rPr>
          <w:rFonts w:ascii="Arial" w:hAnsi="Arial" w:cs="Arial"/>
          <w:color w:val="000000"/>
          <w:rtl/>
        </w:rPr>
        <w:t>, הקב"ה הוא א</w:t>
      </w:r>
      <w:r w:rsidRPr="00902C39">
        <w:rPr>
          <w:rFonts w:ascii="Arial" w:hAnsi="Arial" w:cs="Arial" w:hint="cs"/>
          <w:color w:val="000000"/>
          <w:rtl/>
        </w:rPr>
        <w:t>-</w:t>
      </w:r>
      <w:r w:rsidRPr="00902C39">
        <w:rPr>
          <w:rFonts w:ascii="Arial" w:hAnsi="Arial" w:cs="Arial"/>
          <w:color w:val="000000"/>
          <w:rtl/>
        </w:rPr>
        <w:t xml:space="preserve">ל </w:t>
      </w:r>
      <w:r w:rsidRPr="00902C39">
        <w:rPr>
          <w:rFonts w:ascii="Arial" w:hAnsi="Arial" w:cs="Arial" w:hint="cs"/>
          <w:color w:val="000000"/>
          <w:rtl/>
        </w:rPr>
        <w:t xml:space="preserve">אמת, </w:t>
      </w:r>
      <w:r w:rsidRPr="00902C39">
        <w:rPr>
          <w:rFonts w:ascii="Arial" w:hAnsi="Arial" w:cs="Arial"/>
          <w:color w:val="000000"/>
          <w:rtl/>
        </w:rPr>
        <w:t xml:space="preserve">עֵר, חי וקיים. </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 xml:space="preserve">אליהו לא חשש </w:t>
      </w:r>
      <w:r>
        <w:rPr>
          <w:rFonts w:ascii="Arial" w:hAnsi="Arial" w:cs="Arial"/>
          <w:color w:val="000000"/>
          <w:rtl/>
        </w:rPr>
        <w:t>משבירת הלוחות ביום שאחרי. להיפך</w:t>
      </w:r>
      <w:r>
        <w:rPr>
          <w:rFonts w:ascii="Arial" w:hAnsi="Arial" w:cs="Arial" w:hint="cs"/>
          <w:color w:val="000000"/>
          <w:rtl/>
        </w:rPr>
        <w:t xml:space="preserve">- </w:t>
      </w:r>
      <w:r w:rsidRPr="00902C39">
        <w:rPr>
          <w:rFonts w:ascii="Arial" w:hAnsi="Arial" w:cs="Arial"/>
          <w:color w:val="000000"/>
          <w:rtl/>
        </w:rPr>
        <w:t xml:space="preserve">במעשהו, הוא </w:t>
      </w:r>
      <w:r>
        <w:rPr>
          <w:rFonts w:ascii="Arial" w:hAnsi="Arial" w:cs="Arial"/>
          <w:color w:val="000000"/>
          <w:rtl/>
        </w:rPr>
        <w:t xml:space="preserve">"שיחק באש", שלוש פעמים: בראשונה- </w:t>
      </w:r>
      <w:r w:rsidRPr="00902C39">
        <w:rPr>
          <w:rFonts w:ascii="Arial" w:hAnsi="Arial" w:cs="Arial"/>
          <w:color w:val="000000"/>
          <w:rtl/>
        </w:rPr>
        <w:t>בעצם העובדה שיכל, תיאורטית, שלא להיענות ולבזות כך את שם ה', בשנ</w:t>
      </w:r>
      <w:r w:rsidRPr="00902C39">
        <w:rPr>
          <w:rFonts w:ascii="Arial" w:hAnsi="Arial" w:cs="Arial" w:hint="cs"/>
          <w:color w:val="000000"/>
          <w:rtl/>
        </w:rPr>
        <w:t>י</w:t>
      </w:r>
      <w:r>
        <w:rPr>
          <w:rFonts w:ascii="Arial" w:hAnsi="Arial" w:cs="Arial"/>
          <w:color w:val="000000"/>
          <w:rtl/>
        </w:rPr>
        <w:t>יה</w:t>
      </w:r>
      <w:r w:rsidRPr="00902C39">
        <w:rPr>
          <w:rFonts w:ascii="Arial" w:hAnsi="Arial" w:cs="Arial"/>
          <w:color w:val="000000"/>
          <w:rtl/>
        </w:rPr>
        <w:t>- במידה ויֵענה, מעשיו יכולים להתפרש כניסיון לשלוט בא</w:t>
      </w:r>
      <w:r w:rsidRPr="00902C39">
        <w:rPr>
          <w:rFonts w:ascii="Arial" w:hAnsi="Arial" w:cs="Arial" w:hint="cs"/>
          <w:color w:val="000000"/>
          <w:rtl/>
        </w:rPr>
        <w:t>-</w:t>
      </w:r>
      <w:r w:rsidRPr="00902C39">
        <w:rPr>
          <w:rFonts w:ascii="Arial" w:hAnsi="Arial" w:cs="Arial"/>
          <w:color w:val="000000"/>
          <w:rtl/>
        </w:rPr>
        <w:t>ל ו</w:t>
      </w:r>
      <w:r>
        <w:rPr>
          <w:rFonts w:ascii="Arial" w:hAnsi="Arial" w:cs="Arial"/>
          <w:color w:val="000000"/>
          <w:rtl/>
        </w:rPr>
        <w:t>להכתיב לו את התנהלותו ובשלישית</w:t>
      </w:r>
      <w:r w:rsidRPr="00902C39">
        <w:rPr>
          <w:rFonts w:ascii="Arial" w:hAnsi="Arial" w:cs="Arial"/>
          <w:color w:val="000000"/>
          <w:rtl/>
        </w:rPr>
        <w:t xml:space="preserve">- פנייתו לקב"ה יש בה משום האשמה שהוא הרחיק ביוזמתו את העם ממנו ("וְאַתָּה הֲסִבֹּ֥תָ </w:t>
      </w:r>
      <w:proofErr w:type="spellStart"/>
      <w:r w:rsidRPr="00902C39">
        <w:rPr>
          <w:rFonts w:ascii="Arial" w:hAnsi="Arial" w:cs="Arial"/>
          <w:color w:val="000000"/>
          <w:rtl/>
        </w:rPr>
        <w:t>אֶת־לִבָּ֖ם</w:t>
      </w:r>
      <w:proofErr w:type="spellEnd"/>
      <w:r w:rsidRPr="00902C39">
        <w:rPr>
          <w:rFonts w:ascii="Arial" w:hAnsi="Arial" w:cs="Arial"/>
          <w:color w:val="000000"/>
          <w:rtl/>
        </w:rPr>
        <w:t xml:space="preserve"> </w:t>
      </w:r>
      <w:proofErr w:type="spellStart"/>
      <w:r w:rsidRPr="00902C39">
        <w:rPr>
          <w:rFonts w:ascii="Arial" w:hAnsi="Arial" w:cs="Arial"/>
          <w:color w:val="000000"/>
          <w:rtl/>
        </w:rPr>
        <w:t>אֲחֹרַנִּֽית</w:t>
      </w:r>
      <w:proofErr w:type="spellEnd"/>
      <w:r w:rsidRPr="00902C39">
        <w:rPr>
          <w:rFonts w:ascii="Arial" w:hAnsi="Arial" w:cs="Arial"/>
          <w:color w:val="000000"/>
          <w:rtl/>
        </w:rPr>
        <w:t xml:space="preserve">")... </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 xml:space="preserve">ה' לא עובד אצלנו, אבל הוא ואנחנו מצויים במערכת יחסים. </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גדלו בנים "חצופים", אני לומדת מאליהו, כאלה שמ</w:t>
      </w:r>
      <w:r w:rsidRPr="00902C39">
        <w:rPr>
          <w:rFonts w:ascii="Arial" w:hAnsi="Arial" w:cs="Arial" w:hint="cs"/>
          <w:color w:val="000000"/>
          <w:rtl/>
        </w:rPr>
        <w:t xml:space="preserve">קבלים ומכבדים </w:t>
      </w:r>
      <w:r w:rsidRPr="00902C39">
        <w:rPr>
          <w:rFonts w:ascii="Arial" w:hAnsi="Arial" w:cs="Arial"/>
          <w:color w:val="000000"/>
          <w:rtl/>
        </w:rPr>
        <w:t>ובו זמנית תובעים קִרבה ונוכחות.</w:t>
      </w:r>
    </w:p>
    <w:p w:rsidR="00633ED2" w:rsidRPr="00902C39" w:rsidRDefault="00633ED2" w:rsidP="00633ED2">
      <w:pPr>
        <w:pStyle w:val="NormalWeb"/>
        <w:bidi/>
        <w:spacing w:before="0" w:beforeAutospacing="0" w:after="160" w:afterAutospacing="0"/>
        <w:rPr>
          <w:rFonts w:ascii="Arial" w:hAnsi="Arial" w:cs="Arial"/>
          <w:rtl/>
        </w:rPr>
      </w:pPr>
      <w:r w:rsidRPr="00902C39">
        <w:rPr>
          <w:rFonts w:ascii="Arial" w:hAnsi="Arial" w:cs="Arial"/>
          <w:color w:val="000000"/>
          <w:rtl/>
        </w:rPr>
        <w:t xml:space="preserve">לתגובות: </w:t>
      </w:r>
      <w:r w:rsidRPr="00902C39">
        <w:rPr>
          <w:rFonts w:ascii="Arial" w:hAnsi="Arial" w:cs="Arial"/>
          <w:color w:val="000000"/>
        </w:rPr>
        <w:t>naomieini1@gmail.com</w:t>
      </w:r>
      <w:r w:rsidRPr="00902C39">
        <w:rPr>
          <w:rFonts w:ascii="Arial" w:hAnsi="Arial" w:cs="Arial"/>
          <w:color w:val="000000"/>
          <w:rtl/>
        </w:rPr>
        <w:t xml:space="preserve"> </w:t>
      </w:r>
    </w:p>
    <w:p w:rsidR="00633ED2" w:rsidRPr="00902C39" w:rsidRDefault="00633ED2" w:rsidP="00633ED2">
      <w:pPr>
        <w:rPr>
          <w:rFonts w:ascii="Arial" w:hAnsi="Arial"/>
          <w:sz w:val="24"/>
          <w:szCs w:val="24"/>
        </w:rPr>
      </w:pPr>
    </w:p>
    <w:p w:rsidR="00633ED2" w:rsidRPr="00F240AC" w:rsidRDefault="00633ED2" w:rsidP="00633ED2">
      <w:pPr>
        <w:spacing w:after="0" w:line="360" w:lineRule="auto"/>
        <w:ind w:firstLine="397"/>
        <w:jc w:val="both"/>
        <w:rPr>
          <w:rFonts w:ascii="David" w:hAnsi="David" w:cs="David"/>
          <w:color w:val="000000"/>
          <w:sz w:val="24"/>
          <w:szCs w:val="24"/>
          <w:rtl/>
        </w:rPr>
      </w:pPr>
    </w:p>
    <w:p w:rsidR="00633ED2" w:rsidRPr="00424A4F" w:rsidRDefault="00633ED2" w:rsidP="00633ED2">
      <w:pPr>
        <w:spacing w:after="0" w:line="360" w:lineRule="auto"/>
        <w:jc w:val="both"/>
        <w:rPr>
          <w:rFonts w:ascii="David" w:hAnsi="David" w:cs="David"/>
          <w:b/>
          <w:bCs/>
          <w:color w:val="000000"/>
          <w:sz w:val="28"/>
          <w:szCs w:val="28"/>
          <w:u w:val="single"/>
          <w:rtl/>
        </w:rPr>
      </w:pPr>
      <w:r w:rsidRPr="00424A4F">
        <w:rPr>
          <w:rFonts w:ascii="David" w:hAnsi="David" w:cs="David"/>
          <w:b/>
          <w:bCs/>
          <w:color w:val="000000"/>
          <w:sz w:val="28"/>
          <w:szCs w:val="28"/>
          <w:u w:val="single"/>
          <w:rtl/>
        </w:rPr>
        <w:t xml:space="preserve">עד מדינה  </w:t>
      </w:r>
    </w:p>
    <w:p w:rsidR="00633ED2" w:rsidRDefault="00633ED2" w:rsidP="00633ED2">
      <w:pPr>
        <w:spacing w:after="0" w:line="360" w:lineRule="auto"/>
        <w:jc w:val="both"/>
        <w:rPr>
          <w:rFonts w:ascii="David" w:hAnsi="David" w:cs="David"/>
          <w:color w:val="000000"/>
          <w:sz w:val="24"/>
          <w:szCs w:val="24"/>
          <w:rtl/>
        </w:rPr>
      </w:pPr>
      <w:r>
        <w:rPr>
          <w:rFonts w:ascii="David" w:hAnsi="David" w:cs="David"/>
          <w:color w:val="000000"/>
          <w:sz w:val="24"/>
          <w:szCs w:val="24"/>
          <w:rtl/>
        </w:rPr>
        <w:lastRenderedPageBreak/>
        <w:t>תגובת</w:t>
      </w:r>
      <w:r>
        <w:rPr>
          <w:rFonts w:ascii="David" w:hAnsi="David" w:cs="David" w:hint="cs"/>
          <w:color w:val="000000"/>
          <w:sz w:val="24"/>
          <w:szCs w:val="24"/>
          <w:rtl/>
        </w:rPr>
        <w:t xml:space="preserve"> </w:t>
      </w:r>
      <w:r>
        <w:rPr>
          <w:rFonts w:ascii="David" w:hAnsi="David" w:cs="David"/>
          <w:color w:val="000000"/>
          <w:sz w:val="24"/>
          <w:szCs w:val="24"/>
          <w:rtl/>
        </w:rPr>
        <w:t xml:space="preserve">משה </w:t>
      </w:r>
      <w:r w:rsidRPr="00F240AC">
        <w:rPr>
          <w:rFonts w:ascii="David" w:hAnsi="David" w:cs="David"/>
          <w:color w:val="000000"/>
          <w:sz w:val="24"/>
          <w:szCs w:val="24"/>
          <w:rtl/>
        </w:rPr>
        <w:t>למעשה העגל ה</w:t>
      </w:r>
      <w:r>
        <w:rPr>
          <w:rFonts w:ascii="David" w:hAnsi="David" w:cs="David" w:hint="cs"/>
          <w:color w:val="000000"/>
          <w:sz w:val="24"/>
          <w:szCs w:val="24"/>
          <w:rtl/>
        </w:rPr>
        <w:t>י</w:t>
      </w:r>
      <w:r>
        <w:rPr>
          <w:rFonts w:ascii="David" w:hAnsi="David" w:cs="David"/>
          <w:color w:val="000000"/>
          <w:sz w:val="24"/>
          <w:szCs w:val="24"/>
          <w:rtl/>
        </w:rPr>
        <w:t>יתה חריפה בעוצמתה. לאחר ששיבר את הלוחות</w:t>
      </w:r>
      <w:r w:rsidRPr="00F240AC">
        <w:rPr>
          <w:rFonts w:ascii="David" w:hAnsi="David" w:cs="David"/>
          <w:color w:val="000000"/>
          <w:sz w:val="24"/>
          <w:szCs w:val="24"/>
          <w:rtl/>
        </w:rPr>
        <w:t xml:space="preserve"> לעיני העם</w:t>
      </w:r>
      <w:r>
        <w:rPr>
          <w:rFonts w:ascii="David" w:hAnsi="David" w:cs="David" w:hint="cs"/>
          <w:color w:val="000000"/>
          <w:sz w:val="24"/>
          <w:szCs w:val="24"/>
          <w:rtl/>
        </w:rPr>
        <w:t>,</w:t>
      </w:r>
      <w:r w:rsidRPr="00F240AC">
        <w:rPr>
          <w:rFonts w:ascii="David" w:hAnsi="David" w:cs="David"/>
          <w:color w:val="000000"/>
          <w:sz w:val="24"/>
          <w:szCs w:val="24"/>
          <w:rtl/>
        </w:rPr>
        <w:t xml:space="preserve"> שבר את העגל, טחן אותו עד אשר דק, </w:t>
      </w:r>
      <w:r>
        <w:rPr>
          <w:rFonts w:ascii="David" w:hAnsi="David" w:cs="David"/>
          <w:color w:val="000000"/>
          <w:sz w:val="24"/>
          <w:szCs w:val="24"/>
          <w:rtl/>
        </w:rPr>
        <w:t xml:space="preserve">זרה אותו על פני המים והשקה </w:t>
      </w:r>
      <w:r w:rsidRPr="00F240AC">
        <w:rPr>
          <w:rFonts w:ascii="David" w:hAnsi="David" w:cs="David"/>
          <w:color w:val="000000"/>
          <w:sz w:val="24"/>
          <w:szCs w:val="24"/>
          <w:rtl/>
        </w:rPr>
        <w:t xml:space="preserve">את העם. </w:t>
      </w:r>
      <w:r>
        <w:rPr>
          <w:rFonts w:ascii="David" w:hAnsi="David" w:cs="David" w:hint="cs"/>
          <w:color w:val="000000"/>
          <w:sz w:val="24"/>
          <w:szCs w:val="24"/>
          <w:rtl/>
        </w:rPr>
        <w:t xml:space="preserve">לבסוף </w:t>
      </w:r>
      <w:r>
        <w:rPr>
          <w:rFonts w:ascii="David" w:hAnsi="David" w:cs="David"/>
          <w:color w:val="000000"/>
          <w:sz w:val="24"/>
          <w:szCs w:val="24"/>
          <w:rtl/>
        </w:rPr>
        <w:t>פ</w:t>
      </w:r>
      <w:r w:rsidRPr="00F240AC">
        <w:rPr>
          <w:rFonts w:ascii="David" w:hAnsi="David" w:cs="David"/>
          <w:color w:val="000000"/>
          <w:sz w:val="24"/>
          <w:szCs w:val="24"/>
          <w:rtl/>
        </w:rPr>
        <w:t xml:space="preserve">נה אל אהרן </w:t>
      </w:r>
      <w:r>
        <w:rPr>
          <w:rFonts w:ascii="David" w:hAnsi="David" w:cs="David" w:hint="cs"/>
          <w:color w:val="000000"/>
          <w:sz w:val="24"/>
          <w:szCs w:val="24"/>
          <w:rtl/>
        </w:rPr>
        <w:t>וה</w:t>
      </w:r>
      <w:r w:rsidRPr="00F240AC">
        <w:rPr>
          <w:rFonts w:ascii="David" w:hAnsi="David" w:cs="David" w:hint="cs"/>
          <w:color w:val="000000"/>
          <w:sz w:val="24"/>
          <w:szCs w:val="24"/>
          <w:rtl/>
        </w:rPr>
        <w:t>וכיח</w:t>
      </w:r>
      <w:r>
        <w:rPr>
          <w:rFonts w:ascii="David" w:hAnsi="David" w:cs="David" w:hint="cs"/>
          <w:color w:val="000000"/>
          <w:sz w:val="24"/>
          <w:szCs w:val="24"/>
          <w:rtl/>
        </w:rPr>
        <w:t>ו</w:t>
      </w:r>
      <w:r w:rsidRPr="00F240AC">
        <w:rPr>
          <w:rFonts w:ascii="David" w:hAnsi="David" w:cs="David"/>
          <w:color w:val="000000"/>
          <w:sz w:val="24"/>
          <w:szCs w:val="24"/>
          <w:rtl/>
        </w:rPr>
        <w:t xml:space="preserve">: </w:t>
      </w:r>
      <w:r>
        <w:rPr>
          <w:rFonts w:ascii="David" w:hAnsi="David" w:cs="David"/>
          <w:color w:val="000000"/>
          <w:sz w:val="24"/>
          <w:szCs w:val="24"/>
          <w:rtl/>
        </w:rPr>
        <w:t>"</w:t>
      </w:r>
      <w:r>
        <w:rPr>
          <w:rFonts w:ascii="David" w:hAnsi="David" w:cs="David" w:hint="cs"/>
          <w:color w:val="000000"/>
          <w:sz w:val="24"/>
          <w:szCs w:val="24"/>
          <w:rtl/>
        </w:rPr>
        <w:t xml:space="preserve">... </w:t>
      </w:r>
      <w:r w:rsidRPr="00F240AC">
        <w:rPr>
          <w:rFonts w:ascii="David" w:hAnsi="David" w:cs="David"/>
          <w:color w:val="000000"/>
          <w:sz w:val="24"/>
          <w:szCs w:val="24"/>
          <w:rtl/>
        </w:rPr>
        <w:t xml:space="preserve">מֶה עָשָׂה לְךָ הָעָם הַזֶּה </w:t>
      </w:r>
      <w:r w:rsidRPr="00424A4F">
        <w:rPr>
          <w:rFonts w:ascii="David" w:hAnsi="David" w:cs="David"/>
          <w:b/>
          <w:bCs/>
          <w:color w:val="000000"/>
          <w:sz w:val="24"/>
          <w:szCs w:val="24"/>
          <w:rtl/>
        </w:rPr>
        <w:t>כִּי הֵבֵאתָ עָלָיו חֲטָאָה גְדֹלָה</w:t>
      </w:r>
      <w:r w:rsidRPr="00F240AC">
        <w:rPr>
          <w:rFonts w:ascii="David" w:hAnsi="David" w:cs="David"/>
          <w:color w:val="000000"/>
          <w:sz w:val="24"/>
          <w:szCs w:val="24"/>
          <w:rtl/>
        </w:rPr>
        <w:t>". משה ראה באהרן מנהיג שכשל</w:t>
      </w:r>
      <w:r>
        <w:rPr>
          <w:rFonts w:ascii="David" w:hAnsi="David" w:cs="David" w:hint="cs"/>
          <w:color w:val="000000"/>
          <w:sz w:val="24"/>
          <w:szCs w:val="24"/>
          <w:rtl/>
        </w:rPr>
        <w:t xml:space="preserve"> במנהיגותו, שכן היה עליו להתנגד </w:t>
      </w:r>
      <w:r w:rsidRPr="00F240AC">
        <w:rPr>
          <w:rFonts w:ascii="David" w:hAnsi="David" w:cs="David"/>
          <w:color w:val="000000"/>
          <w:sz w:val="24"/>
          <w:szCs w:val="24"/>
          <w:rtl/>
        </w:rPr>
        <w:t>לדרישת העם</w:t>
      </w:r>
      <w:r>
        <w:rPr>
          <w:rFonts w:ascii="David" w:hAnsi="David" w:cs="David" w:hint="cs"/>
          <w:color w:val="000000"/>
          <w:sz w:val="24"/>
          <w:szCs w:val="24"/>
          <w:rtl/>
        </w:rPr>
        <w:t xml:space="preserve">. </w:t>
      </w:r>
      <w:r w:rsidRPr="00F240AC">
        <w:rPr>
          <w:rFonts w:ascii="David" w:hAnsi="David" w:cs="David"/>
          <w:color w:val="000000"/>
          <w:sz w:val="24"/>
          <w:szCs w:val="24"/>
          <w:rtl/>
        </w:rPr>
        <w:t>תשובת</w:t>
      </w:r>
      <w:r>
        <w:rPr>
          <w:rFonts w:ascii="David" w:hAnsi="David" w:cs="David" w:hint="cs"/>
          <w:color w:val="000000"/>
          <w:sz w:val="24"/>
          <w:szCs w:val="24"/>
          <w:rtl/>
        </w:rPr>
        <w:t xml:space="preserve"> </w:t>
      </w:r>
      <w:r w:rsidRPr="00F240AC">
        <w:rPr>
          <w:rFonts w:ascii="David" w:hAnsi="David" w:cs="David"/>
          <w:color w:val="000000"/>
          <w:sz w:val="24"/>
          <w:szCs w:val="24"/>
          <w:rtl/>
        </w:rPr>
        <w:t>אהרון</w:t>
      </w:r>
      <w:r>
        <w:rPr>
          <w:rFonts w:ascii="David" w:hAnsi="David" w:cs="David" w:hint="cs"/>
          <w:color w:val="000000"/>
          <w:sz w:val="24"/>
          <w:szCs w:val="24"/>
          <w:rtl/>
        </w:rPr>
        <w:t xml:space="preserve"> </w:t>
      </w:r>
      <w:r>
        <w:rPr>
          <w:rFonts w:ascii="David" w:hAnsi="David" w:cs="David"/>
          <w:color w:val="000000"/>
          <w:sz w:val="24"/>
          <w:szCs w:val="24"/>
          <w:rtl/>
        </w:rPr>
        <w:t xml:space="preserve">מבוססת על </w:t>
      </w:r>
      <w:r w:rsidRPr="00F240AC">
        <w:rPr>
          <w:rFonts w:ascii="David" w:hAnsi="David" w:cs="David"/>
          <w:color w:val="000000"/>
          <w:sz w:val="24"/>
          <w:szCs w:val="24"/>
          <w:rtl/>
        </w:rPr>
        <w:t>עובדה הידועה</w:t>
      </w:r>
      <w:r>
        <w:rPr>
          <w:rFonts w:ascii="David" w:hAnsi="David" w:cs="David"/>
          <w:color w:val="000000"/>
          <w:sz w:val="24"/>
          <w:szCs w:val="24"/>
          <w:rtl/>
        </w:rPr>
        <w:t xml:space="preserve"> גם למשה: "</w:t>
      </w:r>
      <w:r>
        <w:rPr>
          <w:rFonts w:ascii="David" w:hAnsi="David" w:cs="David" w:hint="cs"/>
          <w:color w:val="000000"/>
          <w:sz w:val="24"/>
          <w:szCs w:val="24"/>
          <w:rtl/>
        </w:rPr>
        <w:t>...</w:t>
      </w:r>
      <w:r w:rsidRPr="00F240AC">
        <w:rPr>
          <w:rFonts w:ascii="David" w:hAnsi="David" w:cs="David"/>
          <w:color w:val="000000"/>
          <w:sz w:val="24"/>
          <w:szCs w:val="24"/>
          <w:rtl/>
        </w:rPr>
        <w:t xml:space="preserve"> </w:t>
      </w:r>
      <w:r w:rsidRPr="00F240AC">
        <w:rPr>
          <w:rFonts w:ascii="David" w:hAnsi="David" w:cs="David"/>
          <w:b/>
          <w:bCs/>
          <w:color w:val="000000"/>
          <w:sz w:val="24"/>
          <w:szCs w:val="24"/>
          <w:rtl/>
        </w:rPr>
        <w:t>אַתָּה יָדַעְתָּ אֶת הָעָם כִּי בְרָע הוּא</w:t>
      </w:r>
      <w:r w:rsidRPr="00F240AC">
        <w:rPr>
          <w:rFonts w:ascii="David" w:hAnsi="David" w:cs="David"/>
          <w:color w:val="000000"/>
          <w:sz w:val="24"/>
          <w:szCs w:val="24"/>
          <w:rtl/>
        </w:rPr>
        <w:t>" (</w:t>
      </w:r>
      <w:proofErr w:type="spellStart"/>
      <w:r w:rsidRPr="00F240AC">
        <w:rPr>
          <w:rFonts w:ascii="David" w:hAnsi="David" w:cs="David"/>
          <w:color w:val="000000"/>
          <w:sz w:val="24"/>
          <w:szCs w:val="24"/>
          <w:rtl/>
        </w:rPr>
        <w:t>לב</w:t>
      </w:r>
      <w:r w:rsidRPr="00F240AC">
        <w:rPr>
          <w:rFonts w:ascii="David" w:hAnsi="David" w:cs="David" w:hint="cs"/>
          <w:color w:val="000000"/>
          <w:sz w:val="24"/>
          <w:szCs w:val="24"/>
          <w:rtl/>
        </w:rPr>
        <w:t>,</w:t>
      </w:r>
      <w:r>
        <w:rPr>
          <w:rFonts w:ascii="David" w:hAnsi="David" w:cs="David"/>
          <w:color w:val="000000"/>
          <w:sz w:val="24"/>
          <w:szCs w:val="24"/>
          <w:rtl/>
        </w:rPr>
        <w:t>כב</w:t>
      </w:r>
      <w:proofErr w:type="spellEnd"/>
      <w:r>
        <w:rPr>
          <w:rFonts w:ascii="David" w:hAnsi="David" w:cs="David"/>
          <w:color w:val="000000"/>
          <w:sz w:val="24"/>
          <w:szCs w:val="24"/>
          <w:rtl/>
        </w:rPr>
        <w:t>). אהרן</w:t>
      </w:r>
      <w:r>
        <w:rPr>
          <w:rFonts w:ascii="David" w:hAnsi="David" w:cs="David" w:hint="cs"/>
          <w:color w:val="000000"/>
          <w:sz w:val="24"/>
          <w:szCs w:val="24"/>
          <w:rtl/>
        </w:rPr>
        <w:t xml:space="preserve"> </w:t>
      </w:r>
      <w:r>
        <w:rPr>
          <w:rFonts w:ascii="David" w:hAnsi="David" w:cs="David"/>
          <w:color w:val="000000"/>
          <w:sz w:val="24"/>
          <w:szCs w:val="24"/>
          <w:rtl/>
        </w:rPr>
        <w:t xml:space="preserve">מטיל </w:t>
      </w:r>
      <w:r>
        <w:rPr>
          <w:rFonts w:ascii="David" w:hAnsi="David" w:cs="David" w:hint="cs"/>
          <w:color w:val="000000"/>
          <w:sz w:val="24"/>
          <w:szCs w:val="24"/>
          <w:rtl/>
        </w:rPr>
        <w:t>את האחריות</w:t>
      </w:r>
      <w:r>
        <w:rPr>
          <w:rFonts w:ascii="David" w:hAnsi="David" w:cs="David"/>
          <w:color w:val="000000"/>
          <w:sz w:val="24"/>
          <w:szCs w:val="24"/>
          <w:rtl/>
        </w:rPr>
        <w:t xml:space="preserve"> על העם. </w:t>
      </w:r>
      <w:r>
        <w:rPr>
          <w:rFonts w:ascii="David" w:hAnsi="David" w:cs="David" w:hint="cs"/>
          <w:color w:val="000000"/>
          <w:sz w:val="24"/>
          <w:szCs w:val="24"/>
          <w:rtl/>
        </w:rPr>
        <w:t xml:space="preserve">ובכל זאת, </w:t>
      </w:r>
      <w:r w:rsidRPr="00F240AC">
        <w:rPr>
          <w:rFonts w:ascii="David" w:hAnsi="David" w:cs="David"/>
          <w:color w:val="000000"/>
          <w:sz w:val="24"/>
          <w:szCs w:val="24"/>
          <w:rtl/>
        </w:rPr>
        <w:t xml:space="preserve">התורה מדגישה את </w:t>
      </w:r>
      <w:r>
        <w:rPr>
          <w:rFonts w:ascii="David" w:hAnsi="David" w:cs="David" w:hint="cs"/>
          <w:color w:val="000000"/>
          <w:sz w:val="24"/>
          <w:szCs w:val="24"/>
          <w:rtl/>
        </w:rPr>
        <w:t>חטאו של אהרן</w:t>
      </w:r>
      <w:r w:rsidRPr="00F240AC">
        <w:rPr>
          <w:rFonts w:ascii="David" w:hAnsi="David" w:cs="David"/>
          <w:color w:val="000000"/>
          <w:sz w:val="24"/>
          <w:szCs w:val="24"/>
          <w:rtl/>
        </w:rPr>
        <w:t>: "</w:t>
      </w:r>
      <w:proofErr w:type="spellStart"/>
      <w:r w:rsidRPr="00F240AC">
        <w:rPr>
          <w:rFonts w:ascii="David" w:hAnsi="David" w:cs="David"/>
          <w:color w:val="000000"/>
          <w:sz w:val="24"/>
          <w:szCs w:val="24"/>
          <w:rtl/>
        </w:rPr>
        <w:t>וַיִּגֹּף</w:t>
      </w:r>
      <w:proofErr w:type="spellEnd"/>
      <w:r w:rsidRPr="00F240AC">
        <w:rPr>
          <w:rFonts w:ascii="David" w:hAnsi="David" w:cs="David"/>
          <w:color w:val="000000"/>
          <w:sz w:val="24"/>
          <w:szCs w:val="24"/>
          <w:rtl/>
        </w:rPr>
        <w:t xml:space="preserve"> ה' אֶת הָעָם, עַל אֲשֶׁר עָשׂוּ אֶת הָעֵגֶל </w:t>
      </w:r>
      <w:r w:rsidRPr="00F240AC">
        <w:rPr>
          <w:rFonts w:ascii="David" w:hAnsi="David" w:cs="David"/>
          <w:b/>
          <w:bCs/>
          <w:color w:val="000000"/>
          <w:sz w:val="24"/>
          <w:szCs w:val="24"/>
          <w:rtl/>
        </w:rPr>
        <w:t>אֲשֶׁר עָשָׂה אַהֲרֹן</w:t>
      </w:r>
      <w:r w:rsidRPr="00F240AC">
        <w:rPr>
          <w:rFonts w:ascii="David" w:hAnsi="David" w:cs="David"/>
          <w:color w:val="000000"/>
          <w:sz w:val="24"/>
          <w:szCs w:val="24"/>
          <w:rtl/>
        </w:rPr>
        <w:t>" (</w:t>
      </w:r>
      <w:proofErr w:type="spellStart"/>
      <w:r w:rsidRPr="00F240AC">
        <w:rPr>
          <w:rFonts w:ascii="David" w:hAnsi="David" w:cs="David"/>
          <w:color w:val="000000"/>
          <w:sz w:val="24"/>
          <w:szCs w:val="24"/>
          <w:rtl/>
        </w:rPr>
        <w:t>לב,לה</w:t>
      </w:r>
      <w:proofErr w:type="spellEnd"/>
      <w:r w:rsidRPr="00F240AC">
        <w:rPr>
          <w:rFonts w:ascii="David" w:hAnsi="David" w:cs="David"/>
          <w:color w:val="000000"/>
          <w:sz w:val="24"/>
          <w:szCs w:val="24"/>
          <w:rtl/>
        </w:rPr>
        <w:t>).</w:t>
      </w:r>
      <w:r>
        <w:rPr>
          <w:rFonts w:ascii="David" w:hAnsi="David" w:cs="David"/>
          <w:color w:val="000000"/>
          <w:sz w:val="24"/>
          <w:szCs w:val="24"/>
          <w:rtl/>
        </w:rPr>
        <w:t xml:space="preserve"> </w:t>
      </w:r>
      <w:r w:rsidRPr="00F240AC">
        <w:rPr>
          <w:rFonts w:ascii="David" w:hAnsi="David" w:cs="David"/>
          <w:color w:val="000000"/>
          <w:sz w:val="24"/>
          <w:szCs w:val="24"/>
          <w:rtl/>
        </w:rPr>
        <w:t xml:space="preserve">אהרן </w:t>
      </w:r>
      <w:r>
        <w:rPr>
          <w:rFonts w:ascii="David" w:hAnsi="David" w:cs="David" w:hint="cs"/>
          <w:color w:val="000000"/>
          <w:sz w:val="24"/>
          <w:szCs w:val="24"/>
          <w:rtl/>
        </w:rPr>
        <w:t>אחראי</w:t>
      </w:r>
      <w:r w:rsidRPr="00F240AC">
        <w:rPr>
          <w:rFonts w:ascii="David" w:hAnsi="David" w:cs="David"/>
          <w:color w:val="000000"/>
          <w:sz w:val="24"/>
          <w:szCs w:val="24"/>
          <w:rtl/>
        </w:rPr>
        <w:t>. זאת ועוד, בתיאור חטא העגל ב</w:t>
      </w:r>
      <w:r>
        <w:rPr>
          <w:rFonts w:ascii="David" w:hAnsi="David" w:cs="David"/>
          <w:color w:val="000000"/>
          <w:sz w:val="24"/>
          <w:szCs w:val="24"/>
          <w:rtl/>
        </w:rPr>
        <w:t>ספר דברים משה משתף את דור הבנים</w:t>
      </w:r>
      <w:r w:rsidRPr="00F240AC">
        <w:rPr>
          <w:rFonts w:ascii="David" w:hAnsi="David" w:cs="David"/>
          <w:color w:val="000000"/>
          <w:sz w:val="24"/>
          <w:szCs w:val="24"/>
          <w:rtl/>
        </w:rPr>
        <w:t>: "וּ</w:t>
      </w:r>
      <w:r w:rsidRPr="00DB51A3">
        <w:rPr>
          <w:rFonts w:ascii="David" w:hAnsi="David" w:cs="David"/>
          <w:b/>
          <w:bCs/>
          <w:color w:val="000000"/>
          <w:sz w:val="24"/>
          <w:szCs w:val="24"/>
          <w:rtl/>
        </w:rPr>
        <w:t xml:space="preserve">בְאַהֲרֹן הִתְאַנַּף </w:t>
      </w:r>
      <w:r w:rsidRPr="00F240AC">
        <w:rPr>
          <w:rFonts w:ascii="David" w:hAnsi="David" w:cs="David"/>
          <w:color w:val="000000"/>
          <w:sz w:val="24"/>
          <w:szCs w:val="24"/>
          <w:rtl/>
        </w:rPr>
        <w:t xml:space="preserve">ה' מְאֹד לְהַשְׁמִידוֹ וָאֶתְפַּלֵּל גַּם בְּעַד אַהֲרֹן בָּעֵת הַהִוא" (דברים </w:t>
      </w:r>
      <w:proofErr w:type="spellStart"/>
      <w:r w:rsidRPr="00F240AC">
        <w:rPr>
          <w:rFonts w:ascii="David" w:hAnsi="David" w:cs="David"/>
          <w:color w:val="000000"/>
          <w:sz w:val="24"/>
          <w:szCs w:val="24"/>
          <w:rtl/>
        </w:rPr>
        <w:t>ט,כ</w:t>
      </w:r>
      <w:proofErr w:type="spellEnd"/>
      <w:r w:rsidRPr="00F240AC">
        <w:rPr>
          <w:rFonts w:ascii="David" w:hAnsi="David" w:cs="David"/>
          <w:color w:val="000000"/>
          <w:sz w:val="24"/>
          <w:szCs w:val="24"/>
          <w:rtl/>
        </w:rPr>
        <w:t>)</w:t>
      </w:r>
      <w:r>
        <w:rPr>
          <w:rFonts w:ascii="David" w:hAnsi="David" w:cs="David" w:hint="cs"/>
          <w:color w:val="000000"/>
          <w:sz w:val="24"/>
          <w:szCs w:val="24"/>
          <w:rtl/>
        </w:rPr>
        <w:t>.</w:t>
      </w:r>
      <w:r w:rsidRPr="00F240AC">
        <w:rPr>
          <w:rFonts w:ascii="David" w:hAnsi="David" w:cs="David"/>
          <w:color w:val="000000"/>
          <w:sz w:val="24"/>
          <w:szCs w:val="24"/>
          <w:rtl/>
        </w:rPr>
        <w:t xml:space="preserve"> </w:t>
      </w:r>
      <w:r>
        <w:rPr>
          <w:rFonts w:ascii="David" w:hAnsi="David" w:cs="David" w:hint="cs"/>
          <w:color w:val="000000"/>
          <w:sz w:val="24"/>
          <w:szCs w:val="24"/>
          <w:rtl/>
        </w:rPr>
        <w:t xml:space="preserve">לעומת זאת, דווקא </w:t>
      </w:r>
      <w:r w:rsidRPr="00F240AC">
        <w:rPr>
          <w:rFonts w:ascii="David" w:hAnsi="David" w:cs="David"/>
          <w:color w:val="000000"/>
          <w:sz w:val="24"/>
          <w:szCs w:val="24"/>
          <w:rtl/>
        </w:rPr>
        <w:t>חז"ל סנגרו על אהרן</w:t>
      </w:r>
      <w:r>
        <w:rPr>
          <w:rFonts w:ascii="David" w:hAnsi="David" w:cs="David" w:hint="cs"/>
          <w:color w:val="000000"/>
          <w:sz w:val="24"/>
          <w:szCs w:val="24"/>
          <w:rtl/>
        </w:rPr>
        <w:t>,</w:t>
      </w:r>
      <w:r w:rsidRPr="00F240AC">
        <w:rPr>
          <w:rFonts w:ascii="David" w:hAnsi="David" w:cs="David"/>
          <w:color w:val="000000"/>
          <w:sz w:val="24"/>
          <w:szCs w:val="24"/>
          <w:rtl/>
        </w:rPr>
        <w:t xml:space="preserve"> </w:t>
      </w:r>
      <w:r>
        <w:rPr>
          <w:rFonts w:ascii="David" w:hAnsi="David" w:cs="David" w:hint="cs"/>
          <w:color w:val="000000"/>
          <w:sz w:val="24"/>
          <w:szCs w:val="24"/>
          <w:rtl/>
        </w:rPr>
        <w:t>בהסבירם ש</w:t>
      </w:r>
      <w:r w:rsidRPr="00F240AC">
        <w:rPr>
          <w:rFonts w:ascii="David" w:hAnsi="David" w:cs="David"/>
          <w:color w:val="000000"/>
          <w:sz w:val="24"/>
          <w:szCs w:val="24"/>
          <w:rtl/>
        </w:rPr>
        <w:t>אהרן חשש שלאחר שהרגו את חור</w:t>
      </w:r>
      <w:r>
        <w:rPr>
          <w:rFonts w:ascii="David" w:hAnsi="David" w:cs="David" w:hint="cs"/>
          <w:color w:val="000000"/>
          <w:sz w:val="24"/>
          <w:szCs w:val="24"/>
          <w:rtl/>
        </w:rPr>
        <w:t>,</w:t>
      </w:r>
      <w:r w:rsidRPr="00F240AC">
        <w:rPr>
          <w:rFonts w:ascii="David" w:hAnsi="David" w:cs="David"/>
          <w:color w:val="000000"/>
          <w:sz w:val="24"/>
          <w:szCs w:val="24"/>
          <w:rtl/>
        </w:rPr>
        <w:t xml:space="preserve"> </w:t>
      </w:r>
      <w:r>
        <w:rPr>
          <w:rFonts w:ascii="David" w:hAnsi="David" w:cs="David" w:hint="cs"/>
          <w:color w:val="000000"/>
          <w:sz w:val="24"/>
          <w:szCs w:val="24"/>
          <w:rtl/>
        </w:rPr>
        <w:t xml:space="preserve">אם הוא </w:t>
      </w:r>
      <w:r w:rsidRPr="00F240AC">
        <w:rPr>
          <w:rFonts w:ascii="David" w:hAnsi="David" w:cs="David"/>
          <w:color w:val="000000"/>
          <w:sz w:val="24"/>
          <w:szCs w:val="24"/>
          <w:rtl/>
        </w:rPr>
        <w:t>יסרב להיענות</w:t>
      </w:r>
      <w:r>
        <w:rPr>
          <w:rFonts w:ascii="David" w:hAnsi="David" w:cs="David"/>
          <w:color w:val="000000"/>
          <w:sz w:val="24"/>
          <w:szCs w:val="24"/>
          <w:rtl/>
        </w:rPr>
        <w:t xml:space="preserve"> ל</w:t>
      </w:r>
      <w:r>
        <w:rPr>
          <w:rFonts w:ascii="David" w:hAnsi="David" w:cs="David" w:hint="cs"/>
          <w:color w:val="000000"/>
          <w:sz w:val="24"/>
          <w:szCs w:val="24"/>
          <w:rtl/>
        </w:rPr>
        <w:t>דרישתם לעגל,</w:t>
      </w:r>
      <w:r w:rsidRPr="00F240AC">
        <w:rPr>
          <w:rFonts w:ascii="David" w:hAnsi="David" w:cs="David"/>
          <w:color w:val="000000"/>
          <w:sz w:val="24"/>
          <w:szCs w:val="24"/>
          <w:rtl/>
        </w:rPr>
        <w:t xml:space="preserve">  הם </w:t>
      </w:r>
      <w:r>
        <w:rPr>
          <w:rFonts w:ascii="David" w:hAnsi="David" w:cs="David" w:hint="cs"/>
          <w:color w:val="000000"/>
          <w:sz w:val="24"/>
          <w:szCs w:val="24"/>
          <w:rtl/>
        </w:rPr>
        <w:t xml:space="preserve">עלולים להרוג גם </w:t>
      </w:r>
      <w:r w:rsidRPr="00F240AC">
        <w:rPr>
          <w:rFonts w:ascii="David" w:hAnsi="David" w:cs="David" w:hint="cs"/>
          <w:color w:val="000000"/>
          <w:sz w:val="24"/>
          <w:szCs w:val="24"/>
          <w:rtl/>
        </w:rPr>
        <w:t>אותו</w:t>
      </w:r>
      <w:r>
        <w:rPr>
          <w:rFonts w:ascii="David" w:hAnsi="David" w:cs="David" w:hint="cs"/>
          <w:color w:val="000000"/>
          <w:sz w:val="24"/>
          <w:szCs w:val="24"/>
          <w:rtl/>
        </w:rPr>
        <w:t xml:space="preserve">. </w:t>
      </w:r>
      <w:r w:rsidRPr="00F240AC">
        <w:rPr>
          <w:rFonts w:ascii="David" w:hAnsi="David" w:cs="David"/>
          <w:color w:val="000000"/>
          <w:sz w:val="24"/>
          <w:szCs w:val="24"/>
          <w:rtl/>
        </w:rPr>
        <w:t xml:space="preserve"> </w:t>
      </w:r>
    </w:p>
    <w:p w:rsidR="00633ED2" w:rsidRDefault="00633ED2" w:rsidP="00633ED2">
      <w:pPr>
        <w:spacing w:after="0" w:line="360" w:lineRule="auto"/>
        <w:jc w:val="both"/>
        <w:rPr>
          <w:rFonts w:ascii="David" w:hAnsi="David" w:cs="David"/>
          <w:color w:val="000000"/>
          <w:sz w:val="24"/>
          <w:szCs w:val="24"/>
          <w:shd w:val="clear" w:color="auto" w:fill="FFFFFF"/>
          <w:rtl/>
        </w:rPr>
      </w:pPr>
      <w:r>
        <w:rPr>
          <w:rFonts w:ascii="David" w:hAnsi="David" w:cs="David" w:hint="cs"/>
          <w:color w:val="000000"/>
          <w:sz w:val="24"/>
          <w:szCs w:val="24"/>
          <w:rtl/>
        </w:rPr>
        <w:t>אם כך, מדוע אשם אהרון בחטא העגל, אם אנוס היה?</w:t>
      </w:r>
      <w:r w:rsidRPr="00F240AC">
        <w:rPr>
          <w:rFonts w:ascii="David" w:hAnsi="David" w:cs="David"/>
          <w:color w:val="000000"/>
          <w:sz w:val="24"/>
          <w:szCs w:val="24"/>
          <w:rtl/>
        </w:rPr>
        <w:t xml:space="preserve"> חז"ל לומדים ש"שלוחו של אדם כמותו"</w:t>
      </w:r>
      <w:r>
        <w:rPr>
          <w:rFonts w:ascii="David" w:hAnsi="David" w:cs="David" w:hint="cs"/>
          <w:color w:val="000000"/>
          <w:sz w:val="24"/>
          <w:szCs w:val="24"/>
          <w:rtl/>
        </w:rPr>
        <w:t>.</w:t>
      </w:r>
      <w:r>
        <w:rPr>
          <w:rFonts w:ascii="David" w:hAnsi="David" w:cs="David"/>
          <w:color w:val="000000"/>
          <w:sz w:val="24"/>
          <w:szCs w:val="24"/>
          <w:rtl/>
        </w:rPr>
        <w:t xml:space="preserve"> </w:t>
      </w:r>
      <w:r w:rsidRPr="00F240AC">
        <w:rPr>
          <w:rFonts w:ascii="David" w:hAnsi="David" w:cs="David"/>
          <w:color w:val="000000"/>
          <w:sz w:val="24"/>
          <w:szCs w:val="24"/>
          <w:rtl/>
        </w:rPr>
        <w:t xml:space="preserve">כאשר </w:t>
      </w:r>
      <w:r>
        <w:rPr>
          <w:rFonts w:ascii="David" w:hAnsi="David" w:cs="David" w:hint="cs"/>
          <w:color w:val="000000"/>
          <w:sz w:val="24"/>
          <w:szCs w:val="24"/>
          <w:rtl/>
        </w:rPr>
        <w:t>אדם</w:t>
      </w:r>
      <w:r>
        <w:rPr>
          <w:rFonts w:ascii="David" w:hAnsi="David" w:cs="David"/>
          <w:color w:val="000000"/>
          <w:sz w:val="24"/>
          <w:szCs w:val="24"/>
          <w:rtl/>
        </w:rPr>
        <w:t xml:space="preserve"> מתמנה</w:t>
      </w:r>
      <w:r>
        <w:rPr>
          <w:rFonts w:ascii="David" w:hAnsi="David" w:cs="David" w:hint="cs"/>
          <w:color w:val="000000"/>
          <w:sz w:val="24"/>
          <w:szCs w:val="24"/>
          <w:rtl/>
        </w:rPr>
        <w:t xml:space="preserve"> </w:t>
      </w:r>
      <w:r w:rsidRPr="00F240AC">
        <w:rPr>
          <w:rFonts w:ascii="David" w:hAnsi="David" w:cs="David"/>
          <w:color w:val="000000"/>
          <w:sz w:val="24"/>
          <w:szCs w:val="24"/>
          <w:rtl/>
        </w:rPr>
        <w:t>שליח</w:t>
      </w:r>
      <w:r>
        <w:rPr>
          <w:rFonts w:ascii="David" w:hAnsi="David" w:cs="David" w:hint="cs"/>
          <w:color w:val="000000"/>
          <w:sz w:val="24"/>
          <w:szCs w:val="24"/>
          <w:rtl/>
        </w:rPr>
        <w:t>,</w:t>
      </w:r>
      <w:r w:rsidRPr="00F240AC">
        <w:rPr>
          <w:rFonts w:ascii="David" w:hAnsi="David" w:cs="David"/>
          <w:color w:val="000000"/>
          <w:sz w:val="24"/>
          <w:szCs w:val="24"/>
          <w:rtl/>
        </w:rPr>
        <w:t xml:space="preserve"> המעשה ות</w:t>
      </w:r>
      <w:r>
        <w:rPr>
          <w:rFonts w:ascii="David" w:hAnsi="David" w:cs="David"/>
          <w:color w:val="000000"/>
          <w:sz w:val="24"/>
          <w:szCs w:val="24"/>
          <w:rtl/>
        </w:rPr>
        <w:t>וצאותיו נזקפים לזכות</w:t>
      </w:r>
      <w:r>
        <w:rPr>
          <w:rFonts w:ascii="David" w:hAnsi="David" w:cs="David" w:hint="cs"/>
          <w:color w:val="000000"/>
          <w:sz w:val="24"/>
          <w:szCs w:val="24"/>
          <w:rtl/>
        </w:rPr>
        <w:t xml:space="preserve"> </w:t>
      </w:r>
      <w:r>
        <w:rPr>
          <w:rFonts w:ascii="David" w:hAnsi="David" w:cs="David"/>
          <w:color w:val="000000"/>
          <w:sz w:val="24"/>
          <w:szCs w:val="24"/>
          <w:rtl/>
        </w:rPr>
        <w:t>המשלח,</w:t>
      </w:r>
      <w:r w:rsidRPr="00F240AC">
        <w:rPr>
          <w:rFonts w:ascii="David" w:hAnsi="David" w:cs="David"/>
          <w:color w:val="000000"/>
          <w:sz w:val="24"/>
          <w:szCs w:val="24"/>
          <w:rtl/>
        </w:rPr>
        <w:t xml:space="preserve"> למעט אם השליחות ה</w:t>
      </w:r>
      <w:r>
        <w:rPr>
          <w:rFonts w:ascii="David" w:hAnsi="David" w:cs="David" w:hint="cs"/>
          <w:color w:val="000000"/>
          <w:sz w:val="24"/>
          <w:szCs w:val="24"/>
          <w:rtl/>
        </w:rPr>
        <w:t>י</w:t>
      </w:r>
      <w:r w:rsidRPr="00F240AC">
        <w:rPr>
          <w:rFonts w:ascii="David" w:hAnsi="David" w:cs="David"/>
          <w:color w:val="000000"/>
          <w:sz w:val="24"/>
          <w:szCs w:val="24"/>
          <w:rtl/>
        </w:rPr>
        <w:t xml:space="preserve">יתה לדבר עבירה, שבמקרה זה השליח יישא באחריות, שכן  </w:t>
      </w:r>
      <w:r w:rsidRPr="00F240AC">
        <w:rPr>
          <w:rFonts w:ascii="David" w:hAnsi="David" w:cs="David"/>
          <w:color w:val="000000"/>
          <w:sz w:val="24"/>
          <w:szCs w:val="24"/>
          <w:shd w:val="clear" w:color="auto" w:fill="FFFFFF"/>
          <w:rtl/>
        </w:rPr>
        <w:t>"דברי הרב ודברי התלמיד, דברי מי</w:t>
      </w:r>
      <w:r>
        <w:rPr>
          <w:rFonts w:ascii="David" w:hAnsi="David" w:cs="David"/>
          <w:color w:val="000000"/>
          <w:sz w:val="24"/>
          <w:szCs w:val="24"/>
          <w:shd w:val="clear" w:color="auto" w:fill="FFFFFF"/>
          <w:rtl/>
        </w:rPr>
        <w:t xml:space="preserve"> </w:t>
      </w:r>
      <w:proofErr w:type="spellStart"/>
      <w:r>
        <w:rPr>
          <w:rFonts w:ascii="David" w:hAnsi="David" w:cs="David"/>
          <w:color w:val="000000"/>
          <w:sz w:val="24"/>
          <w:szCs w:val="24"/>
          <w:shd w:val="clear" w:color="auto" w:fill="FFFFFF"/>
          <w:rtl/>
        </w:rPr>
        <w:t>שומע</w:t>
      </w:r>
      <w:r>
        <w:rPr>
          <w:rFonts w:ascii="David" w:hAnsi="David" w:cs="David" w:hint="cs"/>
          <w:color w:val="000000"/>
          <w:sz w:val="24"/>
          <w:szCs w:val="24"/>
          <w:shd w:val="clear" w:color="auto" w:fill="FFFFFF"/>
          <w:rtl/>
        </w:rPr>
        <w:t>ין</w:t>
      </w:r>
      <w:proofErr w:type="spellEnd"/>
      <w:r>
        <w:rPr>
          <w:rFonts w:ascii="David" w:hAnsi="David" w:cs="David" w:hint="cs"/>
          <w:color w:val="000000"/>
          <w:sz w:val="24"/>
          <w:szCs w:val="24"/>
          <w:shd w:val="clear" w:color="auto" w:fill="FFFFFF"/>
          <w:rtl/>
        </w:rPr>
        <w:t xml:space="preserve">". </w:t>
      </w:r>
      <w:r w:rsidRPr="00F240AC">
        <w:rPr>
          <w:rFonts w:ascii="David" w:hAnsi="David" w:cs="David"/>
          <w:color w:val="000000"/>
          <w:sz w:val="24"/>
          <w:szCs w:val="24"/>
          <w:shd w:val="clear" w:color="auto" w:fill="FFFFFF"/>
          <w:rtl/>
        </w:rPr>
        <w:t>אהרן היה שליח לדבר עבירה של העם ו</w:t>
      </w:r>
      <w:r>
        <w:rPr>
          <w:rFonts w:ascii="David" w:hAnsi="David" w:cs="David" w:hint="cs"/>
          <w:color w:val="000000"/>
          <w:sz w:val="24"/>
          <w:szCs w:val="24"/>
          <w:shd w:val="clear" w:color="auto" w:fill="FFFFFF"/>
          <w:rtl/>
        </w:rPr>
        <w:t xml:space="preserve">אסור </w:t>
      </w:r>
      <w:r w:rsidRPr="00F240AC">
        <w:rPr>
          <w:rFonts w:ascii="David" w:hAnsi="David" w:cs="David"/>
          <w:color w:val="000000"/>
          <w:sz w:val="24"/>
          <w:szCs w:val="24"/>
          <w:shd w:val="clear" w:color="auto" w:fill="FFFFFF"/>
          <w:rtl/>
        </w:rPr>
        <w:t xml:space="preserve">היה עליו לציית להם. </w:t>
      </w:r>
    </w:p>
    <w:p w:rsidR="00633ED2" w:rsidRDefault="00633ED2" w:rsidP="00633ED2">
      <w:pPr>
        <w:spacing w:after="0" w:line="360" w:lineRule="auto"/>
        <w:jc w:val="both"/>
        <w:rPr>
          <w:rFonts w:ascii="David" w:hAnsi="David" w:cs="David"/>
          <w:color w:val="000000"/>
          <w:sz w:val="24"/>
          <w:szCs w:val="24"/>
          <w:shd w:val="clear" w:color="auto" w:fill="FFFFFF"/>
          <w:rtl/>
        </w:rPr>
      </w:pPr>
      <w:r w:rsidRPr="00F240AC">
        <w:rPr>
          <w:rFonts w:ascii="David" w:hAnsi="David" w:cs="David"/>
          <w:color w:val="000000"/>
          <w:sz w:val="24"/>
          <w:szCs w:val="24"/>
          <w:shd w:val="clear" w:color="auto" w:fill="FFFFFF"/>
          <w:rtl/>
        </w:rPr>
        <w:t xml:space="preserve">בימים האחרונים אנו שומעים על </w:t>
      </w:r>
      <w:r>
        <w:rPr>
          <w:rFonts w:ascii="David" w:hAnsi="David" w:cs="David" w:hint="cs"/>
          <w:color w:val="000000"/>
          <w:sz w:val="24"/>
          <w:szCs w:val="24"/>
          <w:shd w:val="clear" w:color="auto" w:fill="FFFFFF"/>
          <w:rtl/>
        </w:rPr>
        <w:t>הסכמתם של חשודים להתמנות ל</w:t>
      </w:r>
      <w:r w:rsidRPr="00F240AC">
        <w:rPr>
          <w:rFonts w:ascii="David" w:hAnsi="David" w:cs="David"/>
          <w:color w:val="000000"/>
          <w:sz w:val="24"/>
          <w:szCs w:val="24"/>
          <w:shd w:val="clear" w:color="auto" w:fill="FFFFFF"/>
          <w:rtl/>
        </w:rPr>
        <w:t xml:space="preserve">עדי מדינה. הצורך בעד מדינה על מנת להפליל ברור. יותר מכך, יש כאן </w:t>
      </w:r>
      <w:r>
        <w:rPr>
          <w:rFonts w:ascii="David" w:hAnsi="David" w:cs="David" w:hint="cs"/>
          <w:color w:val="000000"/>
          <w:sz w:val="24"/>
          <w:szCs w:val="24"/>
          <w:shd w:val="clear" w:color="auto" w:fill="FFFFFF"/>
          <w:rtl/>
        </w:rPr>
        <w:t xml:space="preserve">הרתעה למי </w:t>
      </w:r>
      <w:r w:rsidRPr="00F240AC">
        <w:rPr>
          <w:rFonts w:ascii="David" w:hAnsi="David" w:cs="David"/>
          <w:color w:val="000000"/>
          <w:sz w:val="24"/>
          <w:szCs w:val="24"/>
          <w:shd w:val="clear" w:color="auto" w:fill="FFFFFF"/>
          <w:rtl/>
        </w:rPr>
        <w:t>שעומד לבצע עבירה</w:t>
      </w:r>
      <w:r>
        <w:rPr>
          <w:rFonts w:ascii="David" w:hAnsi="David" w:cs="David" w:hint="cs"/>
          <w:color w:val="000000"/>
          <w:sz w:val="24"/>
          <w:szCs w:val="24"/>
          <w:shd w:val="clear" w:color="auto" w:fill="FFFFFF"/>
          <w:rtl/>
        </w:rPr>
        <w:t>, שיידע כי כל אחד מ</w:t>
      </w:r>
      <w:r w:rsidRPr="00F240AC">
        <w:rPr>
          <w:rFonts w:ascii="David" w:hAnsi="David" w:cs="David"/>
          <w:color w:val="000000"/>
          <w:sz w:val="24"/>
          <w:szCs w:val="24"/>
          <w:shd w:val="clear" w:color="auto" w:fill="FFFFFF"/>
          <w:rtl/>
        </w:rPr>
        <w:t xml:space="preserve">שותפיו או </w:t>
      </w:r>
      <w:r>
        <w:rPr>
          <w:rFonts w:ascii="David" w:hAnsi="David" w:cs="David" w:hint="cs"/>
          <w:color w:val="000000"/>
          <w:sz w:val="24"/>
          <w:szCs w:val="24"/>
          <w:shd w:val="clear" w:color="auto" w:fill="FFFFFF"/>
          <w:rtl/>
        </w:rPr>
        <w:t>מ</w:t>
      </w:r>
      <w:r w:rsidRPr="00F240AC">
        <w:rPr>
          <w:rFonts w:ascii="David" w:hAnsi="David" w:cs="David"/>
          <w:color w:val="000000"/>
          <w:sz w:val="24"/>
          <w:szCs w:val="24"/>
          <w:shd w:val="clear" w:color="auto" w:fill="FFFFFF"/>
          <w:rtl/>
        </w:rPr>
        <w:t xml:space="preserve">עוזריו </w:t>
      </w:r>
      <w:r>
        <w:rPr>
          <w:rFonts w:ascii="David" w:hAnsi="David" w:cs="David" w:hint="cs"/>
          <w:color w:val="000000"/>
          <w:sz w:val="24"/>
          <w:szCs w:val="24"/>
          <w:shd w:val="clear" w:color="auto" w:fill="FFFFFF"/>
          <w:rtl/>
        </w:rPr>
        <w:t xml:space="preserve">עשוי להסגירו באחד הימים. </w:t>
      </w:r>
      <w:r w:rsidRPr="00F240AC">
        <w:rPr>
          <w:rFonts w:ascii="David" w:hAnsi="David" w:cs="David"/>
          <w:color w:val="000000"/>
          <w:sz w:val="24"/>
          <w:szCs w:val="24"/>
          <w:shd w:val="clear" w:color="auto" w:fill="FFFFFF"/>
          <w:rtl/>
        </w:rPr>
        <w:t>מצד שני, מלבד השאלה אודות נאמנותו של העד</w:t>
      </w:r>
      <w:r w:rsidRPr="00F240AC">
        <w:rPr>
          <w:rFonts w:ascii="David" w:hAnsi="David" w:cs="David" w:hint="cs"/>
          <w:color w:val="000000"/>
          <w:sz w:val="24"/>
          <w:szCs w:val="24"/>
          <w:shd w:val="clear" w:color="auto" w:fill="FFFFFF"/>
          <w:rtl/>
        </w:rPr>
        <w:t>,</w:t>
      </w:r>
      <w:r w:rsidRPr="00F240AC">
        <w:rPr>
          <w:rFonts w:ascii="David" w:hAnsi="David" w:cs="David"/>
          <w:color w:val="000000"/>
          <w:sz w:val="24"/>
          <w:szCs w:val="24"/>
          <w:shd w:val="clear" w:color="auto" w:fill="FFFFFF"/>
          <w:rtl/>
        </w:rPr>
        <w:t xml:space="preserve"> שכן הוא נוגע בדבר</w:t>
      </w:r>
      <w:r>
        <w:rPr>
          <w:rFonts w:ascii="David" w:hAnsi="David" w:cs="David" w:hint="cs"/>
          <w:color w:val="000000"/>
          <w:sz w:val="24"/>
          <w:szCs w:val="24"/>
          <w:shd w:val="clear" w:color="auto" w:fill="FFFFFF"/>
          <w:rtl/>
        </w:rPr>
        <w:t>,</w:t>
      </w:r>
      <w:r w:rsidRPr="00F240AC">
        <w:rPr>
          <w:rFonts w:ascii="David" w:hAnsi="David" w:cs="David"/>
          <w:color w:val="000000"/>
          <w:sz w:val="24"/>
          <w:szCs w:val="24"/>
          <w:shd w:val="clear" w:color="auto" w:fill="FFFFFF"/>
          <w:rtl/>
        </w:rPr>
        <w:t xml:space="preserve"> דומני ש</w:t>
      </w:r>
      <w:r>
        <w:rPr>
          <w:rFonts w:ascii="David" w:hAnsi="David" w:cs="David" w:hint="cs"/>
          <w:color w:val="000000"/>
          <w:sz w:val="24"/>
          <w:szCs w:val="24"/>
          <w:shd w:val="clear" w:color="auto" w:fill="FFFFFF"/>
          <w:rtl/>
        </w:rPr>
        <w:t xml:space="preserve">קיימת בעיה מוסרית, </w:t>
      </w:r>
      <w:r w:rsidRPr="00F240AC">
        <w:rPr>
          <w:rFonts w:ascii="David" w:hAnsi="David" w:cs="David"/>
          <w:color w:val="000000"/>
          <w:sz w:val="24"/>
          <w:szCs w:val="24"/>
          <w:shd w:val="clear" w:color="auto" w:fill="FFFFFF"/>
          <w:rtl/>
        </w:rPr>
        <w:t xml:space="preserve">במיוחד כאשר עדי המדינה הם אנשים בכירים בפקידות הציבורית. כיצד ניתן </w:t>
      </w:r>
      <w:r>
        <w:rPr>
          <w:rFonts w:ascii="David" w:hAnsi="David" w:cs="David" w:hint="cs"/>
          <w:color w:val="000000"/>
          <w:sz w:val="24"/>
          <w:szCs w:val="24"/>
          <w:shd w:val="clear" w:color="auto" w:fill="FFFFFF"/>
          <w:rtl/>
        </w:rPr>
        <w:t>לבטל</w:t>
      </w:r>
      <w:r w:rsidRPr="00F240AC">
        <w:rPr>
          <w:rFonts w:ascii="David" w:hAnsi="David" w:cs="David" w:hint="cs"/>
          <w:color w:val="000000"/>
          <w:sz w:val="24"/>
          <w:szCs w:val="24"/>
          <w:shd w:val="clear" w:color="auto" w:fill="FFFFFF"/>
          <w:rtl/>
        </w:rPr>
        <w:t xml:space="preserve"> </w:t>
      </w:r>
      <w:r>
        <w:rPr>
          <w:rFonts w:ascii="David" w:hAnsi="David" w:cs="David"/>
          <w:color w:val="000000"/>
          <w:sz w:val="24"/>
          <w:szCs w:val="24"/>
          <w:shd w:val="clear" w:color="auto" w:fill="FFFFFF"/>
          <w:rtl/>
        </w:rPr>
        <w:t xml:space="preserve">את עונשו של </w:t>
      </w:r>
      <w:r w:rsidRPr="00F240AC">
        <w:rPr>
          <w:rFonts w:ascii="David" w:hAnsi="David" w:cs="David"/>
          <w:color w:val="000000"/>
          <w:sz w:val="24"/>
          <w:szCs w:val="24"/>
          <w:shd w:val="clear" w:color="auto" w:fill="FFFFFF"/>
          <w:rtl/>
        </w:rPr>
        <w:t xml:space="preserve">פקיד בכיר </w:t>
      </w:r>
      <w:r>
        <w:rPr>
          <w:rFonts w:ascii="David" w:hAnsi="David" w:cs="David" w:hint="cs"/>
          <w:color w:val="000000"/>
          <w:sz w:val="24"/>
          <w:szCs w:val="24"/>
          <w:shd w:val="clear" w:color="auto" w:fill="FFFFFF"/>
          <w:rtl/>
        </w:rPr>
        <w:t>כדי</w:t>
      </w:r>
      <w:r w:rsidRPr="00F240AC">
        <w:rPr>
          <w:rFonts w:ascii="David" w:hAnsi="David" w:cs="David"/>
          <w:color w:val="000000"/>
          <w:sz w:val="24"/>
          <w:szCs w:val="24"/>
          <w:shd w:val="clear" w:color="auto" w:fill="FFFFFF"/>
          <w:rtl/>
        </w:rPr>
        <w:t xml:space="preserve"> להפליל את שולחו</w:t>
      </w:r>
      <w:r w:rsidRPr="00F240AC">
        <w:rPr>
          <w:rFonts w:ascii="David" w:hAnsi="David" w:cs="David" w:hint="cs"/>
          <w:color w:val="000000"/>
          <w:sz w:val="24"/>
          <w:szCs w:val="24"/>
          <w:shd w:val="clear" w:color="auto" w:fill="FFFFFF"/>
          <w:rtl/>
        </w:rPr>
        <w:t>,</w:t>
      </w:r>
      <w:r w:rsidRPr="00F240AC">
        <w:rPr>
          <w:rFonts w:ascii="David" w:hAnsi="David" w:cs="David"/>
          <w:color w:val="000000"/>
          <w:sz w:val="24"/>
          <w:szCs w:val="24"/>
          <w:shd w:val="clear" w:color="auto" w:fill="FFFFFF"/>
          <w:rtl/>
        </w:rPr>
        <w:t xml:space="preserve"> שהוא במשרה בכירה יותר</w:t>
      </w:r>
      <w:r w:rsidRPr="00F240AC">
        <w:rPr>
          <w:rFonts w:ascii="David" w:hAnsi="David" w:cs="David" w:hint="cs"/>
          <w:color w:val="000000"/>
          <w:sz w:val="24"/>
          <w:szCs w:val="24"/>
          <w:shd w:val="clear" w:color="auto" w:fill="FFFFFF"/>
          <w:rtl/>
        </w:rPr>
        <w:t xml:space="preserve">? </w:t>
      </w:r>
      <w:r w:rsidRPr="00F240AC">
        <w:rPr>
          <w:rFonts w:ascii="David" w:hAnsi="David" w:cs="David"/>
          <w:color w:val="000000"/>
          <w:sz w:val="24"/>
          <w:szCs w:val="24"/>
          <w:shd w:val="clear" w:color="auto" w:fill="FFFFFF"/>
          <w:rtl/>
        </w:rPr>
        <w:t xml:space="preserve">הרי </w:t>
      </w:r>
      <w:r>
        <w:rPr>
          <w:rFonts w:ascii="David" w:hAnsi="David" w:cs="David" w:hint="cs"/>
          <w:color w:val="000000"/>
          <w:sz w:val="24"/>
          <w:szCs w:val="24"/>
          <w:shd w:val="clear" w:color="auto" w:fill="FFFFFF"/>
          <w:rtl/>
        </w:rPr>
        <w:t xml:space="preserve">על אותו </w:t>
      </w:r>
      <w:r w:rsidRPr="00F240AC">
        <w:rPr>
          <w:rFonts w:ascii="David" w:hAnsi="David" w:cs="David"/>
          <w:color w:val="000000"/>
          <w:sz w:val="24"/>
          <w:szCs w:val="24"/>
          <w:shd w:val="clear" w:color="auto" w:fill="FFFFFF"/>
          <w:rtl/>
        </w:rPr>
        <w:t>עד מדינה רובצת אשמה גדולה בביצוע השליחות</w:t>
      </w:r>
      <w:r w:rsidRPr="00F240AC">
        <w:rPr>
          <w:rFonts w:ascii="David" w:hAnsi="David" w:cs="David" w:hint="cs"/>
          <w:color w:val="000000"/>
          <w:sz w:val="24"/>
          <w:szCs w:val="24"/>
          <w:shd w:val="clear" w:color="auto" w:fill="FFFFFF"/>
          <w:rtl/>
        </w:rPr>
        <w:t xml:space="preserve">? </w:t>
      </w:r>
      <w:r w:rsidRPr="00F240AC">
        <w:rPr>
          <w:rFonts w:ascii="David" w:hAnsi="David" w:cs="David"/>
          <w:color w:val="000000"/>
          <w:sz w:val="24"/>
          <w:szCs w:val="24"/>
          <w:shd w:val="clear" w:color="auto" w:fill="FFFFFF"/>
          <w:rtl/>
        </w:rPr>
        <w:t>–</w:t>
      </w:r>
      <w:r w:rsidRPr="00F240AC">
        <w:rPr>
          <w:rFonts w:ascii="David" w:hAnsi="David" w:cs="David" w:hint="cs"/>
          <w:color w:val="000000"/>
          <w:sz w:val="24"/>
          <w:szCs w:val="24"/>
          <w:shd w:val="clear" w:color="auto" w:fill="FFFFFF"/>
          <w:rtl/>
        </w:rPr>
        <w:t xml:space="preserve"> אין שליחות לדבר עבירה</w:t>
      </w:r>
      <w:r>
        <w:rPr>
          <w:rFonts w:ascii="David" w:hAnsi="David" w:cs="David" w:hint="cs"/>
          <w:color w:val="000000"/>
          <w:sz w:val="24"/>
          <w:szCs w:val="24"/>
          <w:shd w:val="clear" w:color="auto" w:fill="FFFFFF"/>
          <w:rtl/>
        </w:rPr>
        <w:t>.</w:t>
      </w:r>
      <w:r w:rsidRPr="00F240AC">
        <w:rPr>
          <w:rFonts w:ascii="David" w:hAnsi="David" w:cs="David"/>
          <w:color w:val="000000"/>
          <w:sz w:val="24"/>
          <w:szCs w:val="24"/>
          <w:shd w:val="clear" w:color="auto" w:fill="FFFFFF"/>
          <w:rtl/>
        </w:rPr>
        <w:t xml:space="preserve"> </w:t>
      </w:r>
      <w:r w:rsidRPr="00F240AC">
        <w:rPr>
          <w:rFonts w:ascii="David" w:hAnsi="David" w:cs="David" w:hint="cs"/>
          <w:color w:val="000000"/>
          <w:sz w:val="24"/>
          <w:szCs w:val="24"/>
          <w:shd w:val="clear" w:color="auto" w:fill="FFFFFF"/>
          <w:rtl/>
        </w:rPr>
        <w:t>פקיד בכיר צריך שיהיה לו את האומץ הדרוש לסרב לשליחות</w:t>
      </w:r>
      <w:r>
        <w:rPr>
          <w:rFonts w:ascii="David" w:hAnsi="David" w:cs="David" w:hint="cs"/>
          <w:color w:val="000000"/>
          <w:sz w:val="24"/>
          <w:szCs w:val="24"/>
          <w:shd w:val="clear" w:color="auto" w:fill="FFFFFF"/>
          <w:rtl/>
        </w:rPr>
        <w:t xml:space="preserve"> לדבר עבירה</w:t>
      </w:r>
      <w:r w:rsidRPr="00F240AC">
        <w:rPr>
          <w:rFonts w:ascii="David" w:hAnsi="David" w:cs="David" w:hint="cs"/>
          <w:color w:val="000000"/>
          <w:sz w:val="24"/>
          <w:szCs w:val="24"/>
          <w:shd w:val="clear" w:color="auto" w:fill="FFFFFF"/>
          <w:rtl/>
        </w:rPr>
        <w:t xml:space="preserve">. </w:t>
      </w:r>
    </w:p>
    <w:p w:rsidR="00633ED2" w:rsidRPr="00241DDA" w:rsidRDefault="00633ED2" w:rsidP="00633ED2">
      <w:pPr>
        <w:spacing w:after="0" w:line="360" w:lineRule="auto"/>
        <w:jc w:val="both"/>
        <w:rPr>
          <w:rFonts w:ascii="David" w:hAnsi="David" w:cs="David"/>
          <w:b/>
          <w:bCs/>
          <w:color w:val="000000"/>
          <w:sz w:val="24"/>
          <w:szCs w:val="24"/>
          <w:rtl/>
        </w:rPr>
      </w:pPr>
      <w:r w:rsidRPr="00F240AC">
        <w:rPr>
          <w:rFonts w:ascii="David" w:hAnsi="David" w:cs="David"/>
          <w:color w:val="000000"/>
          <w:sz w:val="24"/>
          <w:szCs w:val="24"/>
          <w:shd w:val="clear" w:color="auto" w:fill="FFFFFF"/>
          <w:rtl/>
        </w:rPr>
        <w:t xml:space="preserve"> </w:t>
      </w:r>
      <w:r w:rsidRPr="00241DDA">
        <w:rPr>
          <w:rFonts w:ascii="David" w:hAnsi="David" w:cs="David"/>
          <w:b/>
          <w:bCs/>
          <w:color w:val="000000"/>
          <w:sz w:val="24"/>
          <w:szCs w:val="24"/>
          <w:shd w:val="clear" w:color="auto" w:fill="FFFFFF"/>
          <w:rtl/>
        </w:rPr>
        <w:t xml:space="preserve">המסר הסמוי </w:t>
      </w:r>
      <w:r>
        <w:rPr>
          <w:rFonts w:ascii="David" w:hAnsi="David" w:cs="David" w:hint="cs"/>
          <w:b/>
          <w:bCs/>
          <w:color w:val="000000"/>
          <w:sz w:val="24"/>
          <w:szCs w:val="24"/>
          <w:shd w:val="clear" w:color="auto" w:fill="FFFFFF"/>
          <w:rtl/>
        </w:rPr>
        <w:t xml:space="preserve">העולה </w:t>
      </w:r>
      <w:r w:rsidRPr="00241DDA">
        <w:rPr>
          <w:rFonts w:ascii="David" w:hAnsi="David" w:cs="David"/>
          <w:b/>
          <w:bCs/>
          <w:color w:val="000000"/>
          <w:sz w:val="24"/>
          <w:szCs w:val="24"/>
          <w:shd w:val="clear" w:color="auto" w:fill="FFFFFF"/>
          <w:rtl/>
        </w:rPr>
        <w:t>מ</w:t>
      </w:r>
      <w:r>
        <w:rPr>
          <w:rFonts w:ascii="David" w:hAnsi="David" w:cs="David" w:hint="cs"/>
          <w:b/>
          <w:bCs/>
          <w:color w:val="000000"/>
          <w:sz w:val="24"/>
          <w:szCs w:val="24"/>
          <w:shd w:val="clear" w:color="auto" w:fill="FFFFFF"/>
          <w:rtl/>
        </w:rPr>
        <w:t>האופציה</w:t>
      </w:r>
      <w:r w:rsidRPr="00241DDA">
        <w:rPr>
          <w:rFonts w:ascii="David" w:hAnsi="David" w:cs="David" w:hint="cs"/>
          <w:b/>
          <w:bCs/>
          <w:color w:val="000000"/>
          <w:sz w:val="24"/>
          <w:szCs w:val="24"/>
          <w:shd w:val="clear" w:color="auto" w:fill="FFFFFF"/>
          <w:rtl/>
        </w:rPr>
        <w:t xml:space="preserve"> להיות עד מדינה, </w:t>
      </w:r>
      <w:r>
        <w:rPr>
          <w:rFonts w:ascii="David" w:hAnsi="David" w:cs="David" w:hint="cs"/>
          <w:b/>
          <w:bCs/>
          <w:color w:val="000000"/>
          <w:sz w:val="24"/>
          <w:szCs w:val="24"/>
          <w:shd w:val="clear" w:color="auto" w:fill="FFFFFF"/>
          <w:rtl/>
        </w:rPr>
        <w:t xml:space="preserve">הוא שגם אם יחטאו, לא נורא. תמורת עדותם ימחלו להם. </w:t>
      </w:r>
      <w:r w:rsidRPr="00241DDA">
        <w:rPr>
          <w:rFonts w:ascii="David" w:hAnsi="David" w:cs="David"/>
          <w:b/>
          <w:bCs/>
          <w:color w:val="000000"/>
          <w:sz w:val="24"/>
          <w:szCs w:val="24"/>
          <w:shd w:val="clear" w:color="auto" w:fill="FFFFFF"/>
          <w:rtl/>
        </w:rPr>
        <w:t>יאמר מעתה כל עובד ציבור</w:t>
      </w:r>
      <w:r>
        <w:rPr>
          <w:rFonts w:ascii="David" w:hAnsi="David" w:cs="David" w:hint="cs"/>
          <w:b/>
          <w:bCs/>
          <w:color w:val="000000"/>
          <w:sz w:val="24"/>
          <w:szCs w:val="24"/>
          <w:shd w:val="clear" w:color="auto" w:fill="FFFFFF"/>
          <w:rtl/>
        </w:rPr>
        <w:t xml:space="preserve"> לעצמו</w:t>
      </w:r>
      <w:r w:rsidRPr="00241DDA">
        <w:rPr>
          <w:rFonts w:ascii="David" w:hAnsi="David" w:cs="David" w:hint="cs"/>
          <w:b/>
          <w:bCs/>
          <w:color w:val="000000"/>
          <w:sz w:val="24"/>
          <w:szCs w:val="24"/>
          <w:shd w:val="clear" w:color="auto" w:fill="FFFFFF"/>
          <w:rtl/>
        </w:rPr>
        <w:t>,</w:t>
      </w:r>
      <w:r w:rsidRPr="00241DDA">
        <w:rPr>
          <w:rFonts w:ascii="David" w:hAnsi="David" w:cs="David"/>
          <w:b/>
          <w:bCs/>
          <w:color w:val="000000"/>
          <w:sz w:val="24"/>
          <w:szCs w:val="24"/>
          <w:shd w:val="clear" w:color="auto" w:fill="FFFFFF"/>
          <w:rtl/>
        </w:rPr>
        <w:t xml:space="preserve"> שהאחריו</w:t>
      </w:r>
      <w:r>
        <w:rPr>
          <w:rFonts w:ascii="David" w:hAnsi="David" w:cs="David"/>
          <w:b/>
          <w:bCs/>
          <w:color w:val="000000"/>
          <w:sz w:val="24"/>
          <w:szCs w:val="24"/>
          <w:shd w:val="clear" w:color="auto" w:fill="FFFFFF"/>
          <w:rtl/>
        </w:rPr>
        <w:t xml:space="preserve">ת </w:t>
      </w:r>
      <w:r>
        <w:rPr>
          <w:rFonts w:ascii="David" w:hAnsi="David" w:cs="David" w:hint="cs"/>
          <w:b/>
          <w:bCs/>
          <w:color w:val="000000"/>
          <w:sz w:val="24"/>
          <w:szCs w:val="24"/>
          <w:shd w:val="clear" w:color="auto" w:fill="FFFFFF"/>
          <w:rtl/>
        </w:rPr>
        <w:t xml:space="preserve">אינה </w:t>
      </w:r>
      <w:r>
        <w:rPr>
          <w:rFonts w:ascii="David" w:hAnsi="David" w:cs="David"/>
          <w:b/>
          <w:bCs/>
          <w:color w:val="000000"/>
          <w:sz w:val="24"/>
          <w:szCs w:val="24"/>
          <w:shd w:val="clear" w:color="auto" w:fill="FFFFFF"/>
          <w:rtl/>
        </w:rPr>
        <w:t>עליו אלא על "הבוס"</w:t>
      </w:r>
      <w:r w:rsidRPr="00241DDA">
        <w:rPr>
          <w:rFonts w:ascii="David" w:hAnsi="David" w:cs="David"/>
          <w:b/>
          <w:bCs/>
          <w:color w:val="000000"/>
          <w:sz w:val="24"/>
          <w:szCs w:val="24"/>
          <w:shd w:val="clear" w:color="auto" w:fill="FFFFFF"/>
          <w:rtl/>
        </w:rPr>
        <w:t xml:space="preserve">. </w:t>
      </w:r>
      <w:r w:rsidRPr="00241DDA">
        <w:rPr>
          <w:rFonts w:ascii="David" w:hAnsi="David" w:cs="David" w:hint="cs"/>
          <w:b/>
          <w:bCs/>
          <w:color w:val="000000"/>
          <w:sz w:val="24"/>
          <w:szCs w:val="24"/>
          <w:shd w:val="clear" w:color="auto" w:fill="FFFFFF"/>
          <w:rtl/>
        </w:rPr>
        <w:t>זו בעיה מוסרית</w:t>
      </w:r>
      <w:r>
        <w:rPr>
          <w:rFonts w:ascii="David" w:hAnsi="David" w:cs="David" w:hint="cs"/>
          <w:b/>
          <w:bCs/>
          <w:color w:val="000000"/>
          <w:sz w:val="24"/>
          <w:szCs w:val="24"/>
          <w:shd w:val="clear" w:color="auto" w:fill="FFFFFF"/>
          <w:rtl/>
        </w:rPr>
        <w:t xml:space="preserve"> קשה. </w:t>
      </w:r>
      <w:r w:rsidRPr="00241DDA">
        <w:rPr>
          <w:rFonts w:ascii="David" w:hAnsi="David" w:cs="David" w:hint="cs"/>
          <w:b/>
          <w:bCs/>
          <w:color w:val="000000"/>
          <w:sz w:val="24"/>
          <w:szCs w:val="24"/>
          <w:shd w:val="clear" w:color="auto" w:fill="FFFFFF"/>
          <w:rtl/>
        </w:rPr>
        <w:t>כנ</w:t>
      </w:r>
      <w:r>
        <w:rPr>
          <w:rFonts w:ascii="David" w:hAnsi="David" w:cs="David" w:hint="cs"/>
          <w:b/>
          <w:bCs/>
          <w:color w:val="000000"/>
          <w:sz w:val="24"/>
          <w:szCs w:val="24"/>
          <w:shd w:val="clear" w:color="auto" w:fill="FFFFFF"/>
          <w:rtl/>
        </w:rPr>
        <w:t>גדה אמרו חז"ל: "</w:t>
      </w:r>
      <w:r w:rsidRPr="00241DDA">
        <w:rPr>
          <w:rFonts w:ascii="David" w:hAnsi="David" w:cs="David"/>
          <w:b/>
          <w:bCs/>
          <w:color w:val="000000"/>
          <w:sz w:val="24"/>
          <w:szCs w:val="24"/>
          <w:shd w:val="clear" w:color="auto" w:fill="FFFFFF"/>
          <w:rtl/>
        </w:rPr>
        <w:t>אין שליח לדבר עבירה</w:t>
      </w:r>
      <w:r>
        <w:rPr>
          <w:rFonts w:ascii="David" w:hAnsi="David" w:cs="David" w:hint="cs"/>
          <w:b/>
          <w:bCs/>
          <w:color w:val="000000"/>
          <w:sz w:val="24"/>
          <w:szCs w:val="24"/>
          <w:shd w:val="clear" w:color="auto" w:fill="FFFFFF"/>
          <w:rtl/>
        </w:rPr>
        <w:t>".</w:t>
      </w:r>
      <w:r w:rsidRPr="00241DDA">
        <w:rPr>
          <w:rFonts w:ascii="David" w:hAnsi="David" w:cs="David" w:hint="cs"/>
          <w:b/>
          <w:bCs/>
          <w:color w:val="000000"/>
          <w:sz w:val="24"/>
          <w:szCs w:val="24"/>
          <w:shd w:val="clear" w:color="auto" w:fill="FFFFFF"/>
          <w:rtl/>
        </w:rPr>
        <w:t xml:space="preserve"> </w:t>
      </w:r>
      <w:r>
        <w:rPr>
          <w:rFonts w:ascii="David" w:hAnsi="David" w:cs="David" w:hint="cs"/>
          <w:b/>
          <w:bCs/>
          <w:color w:val="000000"/>
          <w:sz w:val="24"/>
          <w:szCs w:val="24"/>
          <w:shd w:val="clear" w:color="auto" w:fill="FFFFFF"/>
          <w:rtl/>
        </w:rPr>
        <w:t>יש</w:t>
      </w:r>
      <w:r w:rsidRPr="00241DDA">
        <w:rPr>
          <w:rFonts w:ascii="David" w:hAnsi="David" w:cs="David" w:hint="cs"/>
          <w:b/>
          <w:bCs/>
          <w:color w:val="000000"/>
          <w:sz w:val="24"/>
          <w:szCs w:val="24"/>
          <w:shd w:val="clear" w:color="auto" w:fill="FFFFFF"/>
          <w:rtl/>
        </w:rPr>
        <w:t xml:space="preserve"> לציית לחוק גם כאשר הבוס</w:t>
      </w:r>
      <w:r>
        <w:rPr>
          <w:rFonts w:ascii="David" w:hAnsi="David" w:cs="David" w:hint="cs"/>
          <w:b/>
          <w:bCs/>
          <w:color w:val="000000"/>
          <w:sz w:val="24"/>
          <w:szCs w:val="24"/>
          <w:shd w:val="clear" w:color="auto" w:fill="FFFFFF"/>
          <w:rtl/>
        </w:rPr>
        <w:t xml:space="preserve"> מ</w:t>
      </w:r>
      <w:r w:rsidRPr="00241DDA">
        <w:rPr>
          <w:rFonts w:ascii="David" w:hAnsi="David" w:cs="David" w:hint="cs"/>
          <w:b/>
          <w:bCs/>
          <w:color w:val="000000"/>
          <w:sz w:val="24"/>
          <w:szCs w:val="24"/>
          <w:shd w:val="clear" w:color="auto" w:fill="FFFFFF"/>
          <w:rtl/>
        </w:rPr>
        <w:t xml:space="preserve">ורה אחרת. </w:t>
      </w:r>
      <w:r w:rsidRPr="00241DDA">
        <w:rPr>
          <w:rFonts w:ascii="David" w:hAnsi="David" w:cs="David"/>
          <w:b/>
          <w:bCs/>
          <w:color w:val="000000"/>
          <w:sz w:val="24"/>
          <w:szCs w:val="24"/>
          <w:shd w:val="clear" w:color="auto" w:fill="FFFFFF"/>
          <w:rtl/>
        </w:rPr>
        <w:t xml:space="preserve">  </w:t>
      </w:r>
    </w:p>
    <w:p w:rsidR="00633ED2" w:rsidRPr="00F240AC" w:rsidRDefault="00633ED2" w:rsidP="00633ED2">
      <w:pPr>
        <w:spacing w:after="0" w:line="360" w:lineRule="auto"/>
        <w:ind w:firstLine="397"/>
        <w:jc w:val="both"/>
        <w:rPr>
          <w:rFonts w:ascii="David" w:hAnsi="David" w:cs="David"/>
          <w:color w:val="000000"/>
          <w:sz w:val="24"/>
          <w:szCs w:val="24"/>
          <w:rtl/>
        </w:rPr>
      </w:pPr>
    </w:p>
    <w:p w:rsidR="00633ED2" w:rsidRDefault="00633ED2" w:rsidP="00633ED2">
      <w:pPr>
        <w:spacing w:line="480" w:lineRule="auto"/>
        <w:jc w:val="both"/>
        <w:rPr>
          <w:rFonts w:hint="cs"/>
          <w:rtl/>
        </w:rPr>
      </w:pPr>
      <w:r>
        <w:rPr>
          <w:rFonts w:hint="cs"/>
          <w:rtl/>
        </w:rPr>
        <w:t>למה להסתיר את הפנים</w:t>
      </w:r>
    </w:p>
    <w:p w:rsidR="00633ED2" w:rsidRDefault="00633ED2" w:rsidP="00633ED2">
      <w:pPr>
        <w:spacing w:line="480" w:lineRule="auto"/>
        <w:jc w:val="both"/>
        <w:rPr>
          <w:rFonts w:hint="cs"/>
          <w:rtl/>
        </w:rPr>
      </w:pPr>
      <w:r>
        <w:rPr>
          <w:rFonts w:hint="cs"/>
          <w:rtl/>
        </w:rPr>
        <w:t>הרב ד"ר משה רט</w:t>
      </w:r>
    </w:p>
    <w:p w:rsidR="00633ED2" w:rsidRDefault="00633ED2" w:rsidP="00633ED2">
      <w:pPr>
        <w:spacing w:line="480" w:lineRule="auto"/>
        <w:jc w:val="both"/>
        <w:rPr>
          <w:rtl/>
        </w:rPr>
      </w:pPr>
      <w:r>
        <w:rPr>
          <w:rFonts w:hint="cs"/>
          <w:rtl/>
        </w:rPr>
        <w:t>קשר מעניין נמצא בין הפרשה לאירועי השבוע: בפורים חגגנו ולבשנו מסכות (חלקנו לפחות), ואילו בסוף הפרשה מסופר על המסווה שהניח משה על פניו - גם הוא סוג של מסכה. זאת בעקבות בקשתו לראות את פניו של ה', שנענתה אמנם בשלילה - "לא תוכל לראות את פני" - אולם כתוצאה מהמפגש עם האלוקות קרנו פניו של משה עצמו, עד שבני ישראל יראו מגשת אליו.</w:t>
      </w:r>
    </w:p>
    <w:p w:rsidR="00633ED2" w:rsidRDefault="00633ED2" w:rsidP="00633ED2">
      <w:pPr>
        <w:spacing w:line="480" w:lineRule="auto"/>
        <w:jc w:val="both"/>
        <w:rPr>
          <w:rtl/>
        </w:rPr>
      </w:pPr>
      <w:r>
        <w:rPr>
          <w:rFonts w:hint="cs"/>
          <w:rtl/>
        </w:rPr>
        <w:t>מדוע מסתירים את הפנים?</w:t>
      </w:r>
    </w:p>
    <w:p w:rsidR="00633ED2" w:rsidRDefault="00633ED2" w:rsidP="00633ED2">
      <w:pPr>
        <w:spacing w:line="480" w:lineRule="auto"/>
        <w:jc w:val="both"/>
        <w:rPr>
          <w:rFonts w:hint="cs"/>
          <w:rtl/>
        </w:rPr>
      </w:pPr>
      <w:r>
        <w:rPr>
          <w:rFonts w:hint="cs"/>
          <w:rtl/>
        </w:rPr>
        <w:lastRenderedPageBreak/>
        <w:t>למעשה, הפנים הם החלק האינטימי ביותר בגוף האדם. ראשית, הם מה שמייחד את האדם. לכל אדם יש פרצוף מיוחד, שבאמצעותו מזהים אותו ומבדילים בינו לבין אחרים. שנית, הפנים הם אלה שחושפים יותר מכל את פנימיותו של האדם (אולי משום כך הם נקראו פנים?). הן מבטאים את רגשותיו, תחושותיו ומחשבותיו, וחושפים אותם לאנשים אחרים. רק שחקני פוקר קשוחים יכולים להסוות את רגשותיהם לבל ייראו על פרצופיהם.</w:t>
      </w:r>
    </w:p>
    <w:p w:rsidR="00633ED2" w:rsidRDefault="00633ED2" w:rsidP="00633ED2">
      <w:pPr>
        <w:spacing w:line="480" w:lineRule="auto"/>
        <w:jc w:val="both"/>
        <w:rPr>
          <w:rtl/>
        </w:rPr>
      </w:pPr>
      <w:r>
        <w:rPr>
          <w:rFonts w:hint="cs"/>
          <w:rtl/>
        </w:rPr>
        <w:t>כיוון שכך, הרי זה דבר מפליא שאנו שומרים על צניעותם של אברי גופינו האחרים, אולם מאפשרים לכל אדם ברחוב לראות בחופשיות את פנינו. בקלות אפשר לתאר לעצמנו חברה או עולם, שכל תושביהם חובשים מסכות בקביעות, כשם שאנו לובשים בגדים, ורואים בכך עניין של צניעות. הם מסירים את המסכות וחושפים את פניהם רק בפני אנשים הקרובים אליהם באופן אינטימי, כמו בני זוג. כל שאר האנשים מזהים זה את זה רק באמצעות המסכות, ואינם יודעים איך נראים הפנים שמאחוריהן. הסרת מסכה בפרהסיה או בפני זרים נחשבת לדבר שערורייתי, כמו התפשטות בציבור.</w:t>
      </w:r>
    </w:p>
    <w:p w:rsidR="00633ED2" w:rsidRDefault="00633ED2" w:rsidP="00633ED2">
      <w:pPr>
        <w:spacing w:line="480" w:lineRule="auto"/>
        <w:jc w:val="both"/>
        <w:rPr>
          <w:rtl/>
        </w:rPr>
      </w:pPr>
      <w:r>
        <w:rPr>
          <w:rFonts w:hint="cs"/>
          <w:rtl/>
        </w:rPr>
        <w:t xml:space="preserve">בעולם כזה, אמנם היינו זוכים ליתר פרטיות, ופנימיותנו </w:t>
      </w:r>
      <w:proofErr w:type="spellStart"/>
      <w:r>
        <w:rPr>
          <w:rFonts w:hint="cs"/>
          <w:rtl/>
        </w:rPr>
        <w:t>היתה</w:t>
      </w:r>
      <w:proofErr w:type="spellEnd"/>
      <w:r>
        <w:rPr>
          <w:rFonts w:hint="cs"/>
          <w:rtl/>
        </w:rPr>
        <w:t xml:space="preserve"> נשארת שמורה היטב, </w:t>
      </w:r>
      <w:proofErr w:type="spellStart"/>
      <w:r>
        <w:rPr>
          <w:rFonts w:hint="cs"/>
          <w:rtl/>
        </w:rPr>
        <w:t>כשרק</w:t>
      </w:r>
      <w:proofErr w:type="spellEnd"/>
      <w:r>
        <w:rPr>
          <w:rFonts w:hint="cs"/>
          <w:rtl/>
        </w:rPr>
        <w:t xml:space="preserve"> אנחנו מחליטים מי ייחשף אליה. למעשה, דבר דומה קיים במציאות </w:t>
      </w:r>
      <w:proofErr w:type="spellStart"/>
      <w:r>
        <w:rPr>
          <w:rFonts w:hint="cs"/>
          <w:rtl/>
        </w:rPr>
        <w:t>הוירטואלית</w:t>
      </w:r>
      <w:proofErr w:type="spellEnd"/>
      <w:r>
        <w:rPr>
          <w:rFonts w:hint="cs"/>
          <w:rtl/>
        </w:rPr>
        <w:t xml:space="preserve"> של הרשתות החברתיות, שם אנשים מסוימים נמנעים מלפרסם תמונת פרופיל </w:t>
      </w:r>
      <w:proofErr w:type="spellStart"/>
      <w:r>
        <w:rPr>
          <w:rFonts w:hint="cs"/>
          <w:rtl/>
        </w:rPr>
        <w:t>אמיתית</w:t>
      </w:r>
      <w:proofErr w:type="spellEnd"/>
      <w:r>
        <w:rPr>
          <w:rFonts w:hint="cs"/>
          <w:rtl/>
        </w:rPr>
        <w:t xml:space="preserve">, ומשתמשים ב"מסכות" במקום זאת. אולם מצד שני, כתוצאה מכך היה העולם זר ומנוכר. אנשים היו מרגישים רחוקים אחד מהשני, ואפשר לשער שכתוצאה מכך היו האמפתיה והרגישות לזולת פוחתות. </w:t>
      </w:r>
    </w:p>
    <w:p w:rsidR="00633ED2" w:rsidRDefault="00633ED2" w:rsidP="00633ED2">
      <w:pPr>
        <w:spacing w:line="480" w:lineRule="auto"/>
        <w:jc w:val="both"/>
      </w:pPr>
      <w:r>
        <w:rPr>
          <w:rFonts w:hint="cs"/>
          <w:rtl/>
        </w:rPr>
        <w:t>מן</w:t>
      </w:r>
      <w:r>
        <w:rPr>
          <w:rtl/>
        </w:rPr>
        <w:t xml:space="preserve"> </w:t>
      </w:r>
      <w:r>
        <w:rPr>
          <w:rFonts w:hint="cs"/>
          <w:rtl/>
        </w:rPr>
        <w:t>הראוי</w:t>
      </w:r>
      <w:r>
        <w:rPr>
          <w:rtl/>
        </w:rPr>
        <w:t xml:space="preserve"> </w:t>
      </w:r>
      <w:r>
        <w:rPr>
          <w:rFonts w:hint="cs"/>
          <w:rtl/>
        </w:rPr>
        <w:t>להעריך</w:t>
      </w:r>
      <w:r>
        <w:rPr>
          <w:rtl/>
        </w:rPr>
        <w:t xml:space="preserve"> </w:t>
      </w:r>
      <w:r>
        <w:rPr>
          <w:rFonts w:hint="cs"/>
          <w:rtl/>
        </w:rPr>
        <w:t>אפוא את</w:t>
      </w:r>
      <w:r>
        <w:rPr>
          <w:rtl/>
        </w:rPr>
        <w:t xml:space="preserve"> </w:t>
      </w:r>
      <w:r>
        <w:rPr>
          <w:rFonts w:hint="cs"/>
          <w:rtl/>
        </w:rPr>
        <w:t>העובדה</w:t>
      </w:r>
      <w:r>
        <w:rPr>
          <w:rtl/>
        </w:rPr>
        <w:t xml:space="preserve"> </w:t>
      </w:r>
      <w:r>
        <w:rPr>
          <w:rFonts w:hint="cs"/>
          <w:rtl/>
        </w:rPr>
        <w:t>שאנחנו</w:t>
      </w:r>
      <w:r>
        <w:rPr>
          <w:rtl/>
        </w:rPr>
        <w:t xml:space="preserve"> </w:t>
      </w:r>
      <w:r>
        <w:rPr>
          <w:rFonts w:hint="cs"/>
          <w:rtl/>
        </w:rPr>
        <w:t>לא</w:t>
      </w:r>
      <w:r>
        <w:rPr>
          <w:rtl/>
        </w:rPr>
        <w:t xml:space="preserve"> </w:t>
      </w:r>
      <w:r>
        <w:rPr>
          <w:rFonts w:hint="cs"/>
          <w:rtl/>
        </w:rPr>
        <w:t>חיים</w:t>
      </w:r>
      <w:r>
        <w:rPr>
          <w:rtl/>
        </w:rPr>
        <w:t xml:space="preserve"> </w:t>
      </w:r>
      <w:r>
        <w:rPr>
          <w:rFonts w:hint="cs"/>
          <w:rtl/>
        </w:rPr>
        <w:t>בחברה</w:t>
      </w:r>
      <w:r>
        <w:rPr>
          <w:rtl/>
        </w:rPr>
        <w:t xml:space="preserve"> </w:t>
      </w:r>
      <w:r>
        <w:rPr>
          <w:rFonts w:hint="cs"/>
          <w:rtl/>
        </w:rPr>
        <w:t>כזו</w:t>
      </w:r>
      <w:r>
        <w:rPr>
          <w:rtl/>
        </w:rPr>
        <w:t xml:space="preserve">, </w:t>
      </w:r>
      <w:r>
        <w:rPr>
          <w:rFonts w:hint="cs"/>
          <w:rtl/>
        </w:rPr>
        <w:t>ושיש</w:t>
      </w:r>
      <w:r>
        <w:rPr>
          <w:rtl/>
        </w:rPr>
        <w:t xml:space="preserve"> </w:t>
      </w:r>
      <w:r>
        <w:rPr>
          <w:rFonts w:hint="cs"/>
          <w:rtl/>
        </w:rPr>
        <w:t>לנו</w:t>
      </w:r>
      <w:r>
        <w:rPr>
          <w:rtl/>
        </w:rPr>
        <w:t xml:space="preserve"> </w:t>
      </w:r>
      <w:r>
        <w:rPr>
          <w:rFonts w:hint="cs"/>
          <w:rtl/>
        </w:rPr>
        <w:t>את</w:t>
      </w:r>
      <w:r>
        <w:rPr>
          <w:rtl/>
        </w:rPr>
        <w:t xml:space="preserve"> </w:t>
      </w:r>
      <w:r>
        <w:rPr>
          <w:rFonts w:hint="cs"/>
          <w:rtl/>
        </w:rPr>
        <w:t>הזכות</w:t>
      </w:r>
      <w:r>
        <w:rPr>
          <w:rtl/>
        </w:rPr>
        <w:t xml:space="preserve"> </w:t>
      </w:r>
      <w:r>
        <w:rPr>
          <w:rFonts w:hint="cs"/>
          <w:rtl/>
        </w:rPr>
        <w:t>לראות</w:t>
      </w:r>
      <w:r>
        <w:rPr>
          <w:rtl/>
        </w:rPr>
        <w:t xml:space="preserve"> </w:t>
      </w:r>
      <w:r>
        <w:rPr>
          <w:rFonts w:hint="cs"/>
          <w:rtl/>
        </w:rPr>
        <w:t>פרצופי</w:t>
      </w:r>
      <w:r>
        <w:rPr>
          <w:rtl/>
        </w:rPr>
        <w:t xml:space="preserve"> </w:t>
      </w:r>
      <w:r>
        <w:rPr>
          <w:rFonts w:hint="cs"/>
          <w:rtl/>
        </w:rPr>
        <w:t>אדם</w:t>
      </w:r>
      <w:r>
        <w:rPr>
          <w:rtl/>
        </w:rPr>
        <w:t xml:space="preserve"> </w:t>
      </w:r>
      <w:r>
        <w:rPr>
          <w:rFonts w:hint="cs"/>
          <w:rtl/>
        </w:rPr>
        <w:t>שונים</w:t>
      </w:r>
      <w:r>
        <w:rPr>
          <w:rtl/>
        </w:rPr>
        <w:t xml:space="preserve"> </w:t>
      </w:r>
      <w:r>
        <w:rPr>
          <w:rFonts w:hint="cs"/>
          <w:rtl/>
        </w:rPr>
        <w:t>ומגוונים</w:t>
      </w:r>
      <w:r>
        <w:rPr>
          <w:rtl/>
        </w:rPr>
        <w:t xml:space="preserve"> </w:t>
      </w:r>
      <w:r>
        <w:rPr>
          <w:rFonts w:hint="cs"/>
          <w:rtl/>
        </w:rPr>
        <w:t>ולהציץ</w:t>
      </w:r>
      <w:r>
        <w:rPr>
          <w:rtl/>
        </w:rPr>
        <w:t xml:space="preserve"> </w:t>
      </w:r>
      <w:r>
        <w:rPr>
          <w:rFonts w:hint="cs"/>
          <w:rtl/>
        </w:rPr>
        <w:t>בכך</w:t>
      </w:r>
      <w:r>
        <w:rPr>
          <w:rtl/>
        </w:rPr>
        <w:t xml:space="preserve"> </w:t>
      </w:r>
      <w:r>
        <w:rPr>
          <w:rFonts w:hint="cs"/>
          <w:rtl/>
        </w:rPr>
        <w:t>לנשמות</w:t>
      </w:r>
      <w:r>
        <w:rPr>
          <w:rtl/>
        </w:rPr>
        <w:t xml:space="preserve"> </w:t>
      </w:r>
      <w:r>
        <w:rPr>
          <w:rFonts w:hint="cs"/>
          <w:rtl/>
        </w:rPr>
        <w:t>שמאחוריהם</w:t>
      </w:r>
      <w:r>
        <w:rPr>
          <w:rtl/>
        </w:rPr>
        <w:t xml:space="preserve"> </w:t>
      </w:r>
      <w:r>
        <w:rPr>
          <w:rFonts w:hint="cs"/>
          <w:rtl/>
        </w:rPr>
        <w:t>ולצלם</w:t>
      </w:r>
      <w:r>
        <w:rPr>
          <w:rtl/>
        </w:rPr>
        <w:t xml:space="preserve"> </w:t>
      </w:r>
      <w:r>
        <w:rPr>
          <w:rFonts w:hint="cs"/>
          <w:rtl/>
        </w:rPr>
        <w:t>אלוקים</w:t>
      </w:r>
      <w:r>
        <w:rPr>
          <w:rtl/>
        </w:rPr>
        <w:t xml:space="preserve"> </w:t>
      </w:r>
      <w:r>
        <w:rPr>
          <w:rFonts w:hint="cs"/>
          <w:rtl/>
        </w:rPr>
        <w:t>שבהם</w:t>
      </w:r>
      <w:r>
        <w:rPr>
          <w:rtl/>
        </w:rPr>
        <w:t>. "</w:t>
      </w:r>
      <w:r>
        <w:rPr>
          <w:rFonts w:hint="cs"/>
          <w:rtl/>
        </w:rPr>
        <w:t>כי</w:t>
      </w:r>
      <w:r>
        <w:rPr>
          <w:rtl/>
        </w:rPr>
        <w:t xml:space="preserve"> </w:t>
      </w:r>
      <w:r>
        <w:rPr>
          <w:rFonts w:hint="cs"/>
          <w:rtl/>
        </w:rPr>
        <w:t>על</w:t>
      </w:r>
      <w:r>
        <w:rPr>
          <w:rtl/>
        </w:rPr>
        <w:t xml:space="preserve"> </w:t>
      </w:r>
      <w:r>
        <w:rPr>
          <w:rFonts w:hint="cs"/>
          <w:rtl/>
        </w:rPr>
        <w:t>כן</w:t>
      </w:r>
      <w:r>
        <w:rPr>
          <w:rtl/>
        </w:rPr>
        <w:t xml:space="preserve"> </w:t>
      </w:r>
      <w:r>
        <w:rPr>
          <w:rFonts w:hint="cs"/>
          <w:rtl/>
        </w:rPr>
        <w:t>ראיתי</w:t>
      </w:r>
      <w:r>
        <w:rPr>
          <w:rtl/>
        </w:rPr>
        <w:t xml:space="preserve"> </w:t>
      </w:r>
      <w:r>
        <w:rPr>
          <w:rFonts w:hint="cs"/>
          <w:rtl/>
        </w:rPr>
        <w:t>פניך</w:t>
      </w:r>
      <w:r>
        <w:rPr>
          <w:rtl/>
        </w:rPr>
        <w:t xml:space="preserve"> </w:t>
      </w:r>
      <w:r>
        <w:rPr>
          <w:rFonts w:hint="cs"/>
          <w:rtl/>
        </w:rPr>
        <w:t>כראות</w:t>
      </w:r>
      <w:r>
        <w:rPr>
          <w:rtl/>
        </w:rPr>
        <w:t xml:space="preserve"> </w:t>
      </w:r>
      <w:r>
        <w:rPr>
          <w:rFonts w:hint="cs"/>
          <w:rtl/>
        </w:rPr>
        <w:t>פני</w:t>
      </w:r>
      <w:r>
        <w:rPr>
          <w:rtl/>
        </w:rPr>
        <w:t xml:space="preserve"> </w:t>
      </w:r>
      <w:r>
        <w:rPr>
          <w:rFonts w:hint="cs"/>
          <w:rtl/>
        </w:rPr>
        <w:t>אלוקים</w:t>
      </w:r>
      <w:r>
        <w:rPr>
          <w:rtl/>
        </w:rPr>
        <w:t xml:space="preserve"> </w:t>
      </w:r>
      <w:r>
        <w:rPr>
          <w:rFonts w:hint="cs"/>
          <w:rtl/>
        </w:rPr>
        <w:t>ותרצני</w:t>
      </w:r>
      <w:r>
        <w:rPr>
          <w:rtl/>
        </w:rPr>
        <w:t>".</w:t>
      </w:r>
    </w:p>
    <w:p w:rsidR="00633ED2" w:rsidRDefault="00633ED2" w:rsidP="00633ED2">
      <w:pPr>
        <w:rPr>
          <w:rFonts w:ascii="David" w:hAnsi="David" w:cs="David" w:hint="cs"/>
          <w:b/>
          <w:bCs/>
          <w:sz w:val="28"/>
          <w:szCs w:val="28"/>
          <w:rtl/>
        </w:rPr>
      </w:pPr>
      <w:r>
        <w:rPr>
          <w:rFonts w:ascii="David" w:hAnsi="David" w:cs="David" w:hint="cs"/>
          <w:b/>
          <w:bCs/>
          <w:sz w:val="28"/>
          <w:szCs w:val="28"/>
          <w:rtl/>
        </w:rPr>
        <w:t>מיכל</w:t>
      </w:r>
    </w:p>
    <w:p w:rsidR="00633ED2" w:rsidRPr="008544E0" w:rsidRDefault="00633ED2" w:rsidP="00633ED2">
      <w:pPr>
        <w:rPr>
          <w:rFonts w:ascii="David" w:hAnsi="David" w:cs="David"/>
          <w:b/>
          <w:bCs/>
          <w:sz w:val="28"/>
          <w:szCs w:val="28"/>
          <w:rtl/>
        </w:rPr>
      </w:pPr>
      <w:r>
        <w:rPr>
          <w:rFonts w:ascii="David" w:hAnsi="David" w:cs="David" w:hint="cs"/>
          <w:b/>
          <w:bCs/>
          <w:sz w:val="28"/>
          <w:szCs w:val="28"/>
          <w:rtl/>
        </w:rPr>
        <w:t>ויהושע בן נון נער</w:t>
      </w:r>
    </w:p>
    <w:p w:rsidR="00633ED2" w:rsidRPr="006D7221" w:rsidRDefault="00633ED2" w:rsidP="00633ED2">
      <w:pPr>
        <w:rPr>
          <w:rFonts w:ascii="FrankRuehl" w:hAnsi="FrankRuehl" w:cs="FrankRuehl"/>
          <w:sz w:val="26"/>
          <w:szCs w:val="26"/>
          <w:rtl/>
        </w:rPr>
      </w:pPr>
      <w:r w:rsidRPr="006D7221">
        <w:rPr>
          <w:rFonts w:ascii="FrankRuehl" w:hAnsi="FrankRuehl" w:cs="FrankRuehl" w:hint="cs"/>
          <w:sz w:val="26"/>
          <w:szCs w:val="26"/>
          <w:rtl/>
        </w:rPr>
        <w:t>יחסי משה ויהושע</w:t>
      </w:r>
      <w:r>
        <w:rPr>
          <w:rFonts w:ascii="FrankRuehl" w:hAnsi="FrankRuehl" w:cs="FrankRuehl" w:hint="cs"/>
          <w:sz w:val="26"/>
          <w:szCs w:val="26"/>
          <w:rtl/>
        </w:rPr>
        <w:t>-</w:t>
      </w:r>
      <w:r w:rsidRPr="006D7221">
        <w:rPr>
          <w:rFonts w:ascii="FrankRuehl" w:hAnsi="FrankRuehl" w:cs="FrankRuehl" w:hint="cs"/>
          <w:sz w:val="26"/>
          <w:szCs w:val="26"/>
          <w:rtl/>
        </w:rPr>
        <w:t xml:space="preserve"> יחסי אדון ומשמשו, רב ותלמידו, מתוארים במילים ספורות בפרשתנו. בשעה שמשה מתנתק מן המחנה ונוטה את אוהלו מחוצה לו, האדם היחיד המורשה לה</w:t>
      </w:r>
      <w:r>
        <w:rPr>
          <w:rFonts w:ascii="FrankRuehl" w:hAnsi="FrankRuehl" w:cs="FrankRuehl" w:hint="cs"/>
          <w:sz w:val="26"/>
          <w:szCs w:val="26"/>
          <w:rtl/>
        </w:rPr>
        <w:t>י</w:t>
      </w:r>
      <w:r w:rsidRPr="006D7221">
        <w:rPr>
          <w:rFonts w:ascii="FrankRuehl" w:hAnsi="FrankRuehl" w:cs="FrankRuehl" w:hint="cs"/>
          <w:sz w:val="26"/>
          <w:szCs w:val="26"/>
          <w:rtl/>
        </w:rPr>
        <w:t xml:space="preserve">כנס </w:t>
      </w:r>
      <w:r>
        <w:rPr>
          <w:rFonts w:ascii="FrankRuehl" w:hAnsi="FrankRuehl" w:cs="FrankRuehl" w:hint="cs"/>
          <w:sz w:val="26"/>
          <w:szCs w:val="26"/>
          <w:rtl/>
        </w:rPr>
        <w:t>ל</w:t>
      </w:r>
      <w:r w:rsidRPr="006D7221">
        <w:rPr>
          <w:rFonts w:ascii="FrankRuehl" w:hAnsi="FrankRuehl" w:cs="FrankRuehl" w:hint="cs"/>
          <w:sz w:val="26"/>
          <w:szCs w:val="26"/>
          <w:rtl/>
        </w:rPr>
        <w:t xml:space="preserve">תוך אוהלו הוא הנער המשרת יהושע. </w:t>
      </w:r>
    </w:p>
    <w:p w:rsidR="00633ED2" w:rsidRDefault="00633ED2" w:rsidP="00633ED2">
      <w:pPr>
        <w:rPr>
          <w:rFonts w:ascii="FrankRuehl" w:hAnsi="FrankRuehl" w:cs="FrankRuehl" w:hint="cs"/>
          <w:sz w:val="26"/>
          <w:szCs w:val="26"/>
          <w:rtl/>
        </w:rPr>
      </w:pPr>
      <w:r w:rsidRPr="006D7221">
        <w:rPr>
          <w:rFonts w:ascii="FrankRuehl" w:hAnsi="FrankRuehl" w:cs="FrankRuehl" w:hint="cs"/>
          <w:sz w:val="26"/>
          <w:szCs w:val="26"/>
          <w:rtl/>
        </w:rPr>
        <w:t xml:space="preserve">מה בדיוק עשה יהושע ובמה שירת את משה לא נאמר. רק נכתב ש"לא </w:t>
      </w:r>
      <w:proofErr w:type="spellStart"/>
      <w:r w:rsidRPr="006D7221">
        <w:rPr>
          <w:rFonts w:ascii="FrankRuehl" w:hAnsi="FrankRuehl" w:cs="FrankRuehl" w:hint="cs"/>
          <w:sz w:val="26"/>
          <w:szCs w:val="26"/>
          <w:rtl/>
        </w:rPr>
        <w:t>ימיש</w:t>
      </w:r>
      <w:proofErr w:type="spellEnd"/>
      <w:r w:rsidRPr="006D7221">
        <w:rPr>
          <w:rFonts w:ascii="FrankRuehl" w:hAnsi="FrankRuehl" w:cs="FrankRuehl" w:hint="cs"/>
          <w:sz w:val="26"/>
          <w:szCs w:val="26"/>
          <w:rtl/>
        </w:rPr>
        <w:t xml:space="preserve"> מתוך האוהל". אולם, המילים שבחרה התורה להשתמש בהן חושפות שאין מדובר בסתם שמש או משרת. הפועל "</w:t>
      </w:r>
      <w:proofErr w:type="spellStart"/>
      <w:r w:rsidRPr="006D7221">
        <w:rPr>
          <w:rFonts w:ascii="FrankRuehl" w:hAnsi="FrankRuehl" w:cs="FrankRuehl" w:hint="cs"/>
          <w:sz w:val="26"/>
          <w:szCs w:val="26"/>
          <w:rtl/>
        </w:rPr>
        <w:t>ימיש</w:t>
      </w:r>
      <w:proofErr w:type="spellEnd"/>
      <w:r w:rsidRPr="006D7221">
        <w:rPr>
          <w:rFonts w:ascii="FrankRuehl" w:hAnsi="FrankRuehl" w:cs="FrankRuehl" w:hint="cs"/>
          <w:sz w:val="26"/>
          <w:szCs w:val="26"/>
          <w:rtl/>
        </w:rPr>
        <w:t>" טעון במשמעות מיוחדת. אנו למדים זאת מן הפסוק "לא ימוש ספר התורה הזה מפיך"</w:t>
      </w:r>
      <w:r>
        <w:rPr>
          <w:rFonts w:ascii="FrankRuehl" w:hAnsi="FrankRuehl" w:cs="FrankRuehl" w:hint="cs"/>
          <w:sz w:val="26"/>
          <w:szCs w:val="26"/>
          <w:rtl/>
        </w:rPr>
        <w:t xml:space="preserve">. </w:t>
      </w:r>
      <w:r w:rsidRPr="006D7221">
        <w:rPr>
          <w:rFonts w:ascii="FrankRuehl" w:hAnsi="FrankRuehl" w:cs="FrankRuehl" w:hint="cs"/>
          <w:sz w:val="26"/>
          <w:szCs w:val="26"/>
          <w:rtl/>
        </w:rPr>
        <w:t xml:space="preserve">כך גם המיקום </w:t>
      </w:r>
      <w:r w:rsidRPr="006D7221">
        <w:rPr>
          <w:rFonts w:ascii="FrankRuehl" w:hAnsi="FrankRuehl" w:cs="FrankRuehl" w:hint="cs"/>
          <w:sz w:val="26"/>
          <w:szCs w:val="26"/>
          <w:rtl/>
        </w:rPr>
        <w:lastRenderedPageBreak/>
        <w:t>"אוהל" שנחשב כמקום לימוד תורה, מאז ימי יעקב אבינו שהוא "איש תם יושב אוהלים" ועד לד</w:t>
      </w:r>
      <w:r>
        <w:rPr>
          <w:rFonts w:ascii="FrankRuehl" w:hAnsi="FrankRuehl" w:cs="FrankRuehl" w:hint="cs"/>
          <w:sz w:val="26"/>
          <w:szCs w:val="26"/>
          <w:rtl/>
        </w:rPr>
        <w:t xml:space="preserve">רשה המוסבת על הפסוק </w:t>
      </w:r>
      <w:proofErr w:type="spellStart"/>
      <w:r>
        <w:rPr>
          <w:rFonts w:ascii="FrankRuehl" w:hAnsi="FrankRuehl" w:cs="FrankRuehl" w:hint="cs"/>
          <w:sz w:val="26"/>
          <w:szCs w:val="26"/>
          <w:rtl/>
        </w:rPr>
        <w:t>מויקרא</w:t>
      </w:r>
      <w:proofErr w:type="spellEnd"/>
      <w:r>
        <w:rPr>
          <w:rFonts w:ascii="FrankRuehl" w:hAnsi="FrankRuehl" w:cs="FrankRuehl" w:hint="cs"/>
          <w:sz w:val="26"/>
          <w:szCs w:val="26"/>
          <w:rtl/>
        </w:rPr>
        <w:t xml:space="preserve"> "...אדם כי ימות באהל" ואמרו חז"ל: </w:t>
      </w:r>
      <w:r w:rsidRPr="006D7221">
        <w:rPr>
          <w:rFonts w:ascii="FrankRuehl" w:hAnsi="FrankRuehl" w:cs="FrankRuehl" w:hint="cs"/>
          <w:sz w:val="26"/>
          <w:szCs w:val="26"/>
          <w:rtl/>
        </w:rPr>
        <w:t xml:space="preserve">"היינו </w:t>
      </w:r>
      <w:proofErr w:type="spellStart"/>
      <w:r w:rsidRPr="006D7221">
        <w:rPr>
          <w:rFonts w:ascii="FrankRuehl" w:hAnsi="FrankRuehl" w:cs="FrankRuehl" w:hint="cs"/>
          <w:sz w:val="26"/>
          <w:szCs w:val="26"/>
          <w:rtl/>
        </w:rPr>
        <w:t>אהלה</w:t>
      </w:r>
      <w:proofErr w:type="spellEnd"/>
      <w:r w:rsidRPr="006D7221">
        <w:rPr>
          <w:rFonts w:ascii="FrankRuehl" w:hAnsi="FrankRuehl" w:cs="FrankRuehl" w:hint="cs"/>
          <w:sz w:val="26"/>
          <w:szCs w:val="26"/>
          <w:rtl/>
        </w:rPr>
        <w:t xml:space="preserve"> של תורה"</w:t>
      </w:r>
      <w:r>
        <w:rPr>
          <w:rFonts w:ascii="FrankRuehl" w:hAnsi="FrankRuehl" w:cs="FrankRuehl" w:hint="cs"/>
          <w:sz w:val="26"/>
          <w:szCs w:val="26"/>
          <w:rtl/>
        </w:rPr>
        <w:t>.</w:t>
      </w:r>
    </w:p>
    <w:p w:rsidR="00633ED2" w:rsidRPr="006D7221" w:rsidRDefault="00633ED2" w:rsidP="00633ED2">
      <w:pPr>
        <w:rPr>
          <w:rFonts w:ascii="FrankRuehl" w:hAnsi="FrankRuehl" w:cs="FrankRuehl"/>
          <w:sz w:val="26"/>
          <w:szCs w:val="26"/>
          <w:rtl/>
        </w:rPr>
      </w:pPr>
      <w:r w:rsidRPr="006D7221">
        <w:rPr>
          <w:rFonts w:ascii="FrankRuehl" w:hAnsi="FrankRuehl" w:cs="FrankRuehl" w:hint="cs"/>
          <w:sz w:val="26"/>
          <w:szCs w:val="26"/>
          <w:rtl/>
        </w:rPr>
        <w:t xml:space="preserve">מתוך כך נראה </w:t>
      </w:r>
      <w:r>
        <w:rPr>
          <w:rFonts w:ascii="FrankRuehl" w:hAnsi="FrankRuehl" w:cs="FrankRuehl" w:hint="cs"/>
          <w:sz w:val="26"/>
          <w:szCs w:val="26"/>
          <w:rtl/>
        </w:rPr>
        <w:t xml:space="preserve">בפשטות </w:t>
      </w:r>
      <w:r w:rsidRPr="006D7221">
        <w:rPr>
          <w:rFonts w:ascii="FrankRuehl" w:hAnsi="FrankRuehl" w:cs="FrankRuehl" w:hint="cs"/>
          <w:sz w:val="26"/>
          <w:szCs w:val="26"/>
          <w:rtl/>
        </w:rPr>
        <w:t xml:space="preserve">שהסיפור של יהושע אינו סיפור של </w:t>
      </w:r>
      <w:r>
        <w:rPr>
          <w:rFonts w:ascii="FrankRuehl" w:hAnsi="FrankRuehl" w:cs="FrankRuehl" w:hint="cs"/>
          <w:sz w:val="26"/>
          <w:szCs w:val="26"/>
          <w:rtl/>
        </w:rPr>
        <w:t>משרת ה</w:t>
      </w:r>
      <w:r w:rsidRPr="006D7221">
        <w:rPr>
          <w:rFonts w:ascii="FrankRuehl" w:hAnsi="FrankRuehl" w:cs="FrankRuehl" w:hint="cs"/>
          <w:sz w:val="26"/>
          <w:szCs w:val="26"/>
          <w:rtl/>
        </w:rPr>
        <w:t>מלביש ומנעיל או מאכיל, אלא של תלמיד מובהק הכרוך אחר רבו</w:t>
      </w:r>
      <w:r>
        <w:rPr>
          <w:rFonts w:ascii="FrankRuehl" w:hAnsi="FrankRuehl" w:cs="FrankRuehl" w:hint="cs"/>
          <w:sz w:val="26"/>
          <w:szCs w:val="26"/>
          <w:rtl/>
        </w:rPr>
        <w:t>,</w:t>
      </w:r>
      <w:r w:rsidRPr="006D7221">
        <w:rPr>
          <w:rFonts w:ascii="FrankRuehl" w:hAnsi="FrankRuehl" w:cs="FrankRuehl" w:hint="cs"/>
          <w:sz w:val="26"/>
          <w:szCs w:val="26"/>
          <w:rtl/>
        </w:rPr>
        <w:t xml:space="preserve"> מתמזג בחייו</w:t>
      </w:r>
      <w:r>
        <w:rPr>
          <w:rFonts w:ascii="FrankRuehl" w:hAnsi="FrankRuehl" w:cs="FrankRuehl" w:hint="cs"/>
          <w:sz w:val="26"/>
          <w:szCs w:val="26"/>
          <w:rtl/>
        </w:rPr>
        <w:t xml:space="preserve"> וסופג את </w:t>
      </w:r>
      <w:r w:rsidRPr="006D7221">
        <w:rPr>
          <w:rFonts w:ascii="FrankRuehl" w:hAnsi="FrankRuehl" w:cs="FrankRuehl" w:hint="cs"/>
          <w:sz w:val="26"/>
          <w:szCs w:val="26"/>
          <w:rtl/>
        </w:rPr>
        <w:t>תורתו. וכך נאמר במסכת מנחות:</w:t>
      </w:r>
    </w:p>
    <w:p w:rsidR="00633ED2" w:rsidRPr="006D7221" w:rsidRDefault="00633ED2" w:rsidP="00633ED2">
      <w:pPr>
        <w:ind w:left="720"/>
        <w:rPr>
          <w:rFonts w:ascii="FrankRuehl" w:hAnsi="FrankRuehl" w:cs="FrankRuehl"/>
          <w:sz w:val="26"/>
          <w:szCs w:val="26"/>
          <w:rtl/>
        </w:rPr>
      </w:pPr>
      <w:r>
        <w:rPr>
          <w:rFonts w:ascii="FrankRuehl" w:hAnsi="FrankRuehl" w:cs="FrankRuehl" w:hint="cs"/>
          <w:sz w:val="26"/>
          <w:szCs w:val="26"/>
          <w:rtl/>
        </w:rPr>
        <w:t xml:space="preserve">" </w:t>
      </w:r>
      <w:r w:rsidRPr="006D7221">
        <w:rPr>
          <w:rFonts w:ascii="FrankRuehl" w:hAnsi="FrankRuehl" w:cs="FrankRuehl" w:hint="cs"/>
          <w:sz w:val="26"/>
          <w:szCs w:val="26"/>
          <w:rtl/>
        </w:rPr>
        <w:t xml:space="preserve">ומשרתו יהושע בן נון נער... אמר לו הקב"ה: יהושע, כל כך </w:t>
      </w:r>
      <w:proofErr w:type="spellStart"/>
      <w:r w:rsidRPr="006D7221">
        <w:rPr>
          <w:rFonts w:ascii="FrankRuehl" w:hAnsi="FrankRuehl" w:cs="FrankRuehl" w:hint="cs"/>
          <w:sz w:val="26"/>
          <w:szCs w:val="26"/>
          <w:rtl/>
        </w:rPr>
        <w:t>חביבין</w:t>
      </w:r>
      <w:proofErr w:type="spellEnd"/>
      <w:r w:rsidRPr="006D7221">
        <w:rPr>
          <w:rFonts w:ascii="FrankRuehl" w:hAnsi="FrankRuehl" w:cs="FrankRuehl" w:hint="cs"/>
          <w:sz w:val="26"/>
          <w:szCs w:val="26"/>
          <w:rtl/>
        </w:rPr>
        <w:t xml:space="preserve"> עליך דברי תורה? לא ימוש ספר התורה הזה מפיך</w:t>
      </w:r>
      <w:r>
        <w:rPr>
          <w:rFonts w:ascii="FrankRuehl" w:hAnsi="FrankRuehl" w:cs="FrankRuehl" w:hint="cs"/>
          <w:sz w:val="26"/>
          <w:szCs w:val="26"/>
          <w:rtl/>
        </w:rPr>
        <w:t>".</w:t>
      </w:r>
      <w:r w:rsidRPr="006D7221">
        <w:rPr>
          <w:rFonts w:ascii="FrankRuehl" w:hAnsi="FrankRuehl" w:cs="FrankRuehl" w:hint="cs"/>
          <w:sz w:val="26"/>
          <w:szCs w:val="26"/>
          <w:rtl/>
        </w:rPr>
        <w:t xml:space="preserve"> </w:t>
      </w:r>
    </w:p>
    <w:p w:rsidR="00633ED2" w:rsidRPr="006D7221" w:rsidRDefault="00633ED2" w:rsidP="00633ED2">
      <w:pPr>
        <w:rPr>
          <w:rFonts w:ascii="FrankRuehl" w:hAnsi="FrankRuehl" w:cs="FrankRuehl"/>
          <w:sz w:val="26"/>
          <w:szCs w:val="26"/>
          <w:rtl/>
        </w:rPr>
      </w:pPr>
      <w:r w:rsidRPr="006D7221">
        <w:rPr>
          <w:rFonts w:ascii="FrankRuehl" w:hAnsi="FrankRuehl" w:cs="FrankRuehl" w:hint="cs"/>
          <w:sz w:val="26"/>
          <w:szCs w:val="26"/>
          <w:rtl/>
        </w:rPr>
        <w:t>על אהבת התורה ועל המסירות לה, זוכה יהושע בהבטחה להיות כלי לתורה. כשבתחילת ספר יהושע מעביר משה את השרביט ליהושע, נראה שה' מצווה את יהושע שלא לזנוח את ספר התורה ולהגות בו יומם ולילה. לפי דברי חז"ל אלו אין מדובר בציווי, אלא בהבטחה וזכות. יהושע זוכה להיות לא רק מנהיג ולהכניס לארץ את עם ישראל, אלא גם להיות מורה רוחני וממשיך דרכו של משה בהוראת התורה.</w:t>
      </w:r>
    </w:p>
    <w:p w:rsidR="00633ED2" w:rsidRPr="006D7221" w:rsidRDefault="00633ED2" w:rsidP="00633ED2">
      <w:pPr>
        <w:rPr>
          <w:rFonts w:ascii="FrankRuehl" w:hAnsi="FrankRuehl" w:cs="FrankRuehl"/>
          <w:sz w:val="26"/>
          <w:szCs w:val="26"/>
          <w:rtl/>
        </w:rPr>
      </w:pPr>
      <w:r w:rsidRPr="006D7221">
        <w:rPr>
          <w:rFonts w:ascii="FrankRuehl" w:hAnsi="FrankRuehl" w:cs="FrankRuehl" w:hint="cs"/>
          <w:sz w:val="26"/>
          <w:szCs w:val="26"/>
          <w:rtl/>
        </w:rPr>
        <w:t>אולם, אין מדובר רק במסירות למשה</w:t>
      </w:r>
      <w:r>
        <w:rPr>
          <w:rFonts w:ascii="FrankRuehl" w:hAnsi="FrankRuehl" w:cs="FrankRuehl" w:hint="cs"/>
          <w:sz w:val="26"/>
          <w:szCs w:val="26"/>
          <w:rtl/>
        </w:rPr>
        <w:t xml:space="preserve">. ייתכן שמתוארת כאן </w:t>
      </w:r>
      <w:r w:rsidRPr="006D7221">
        <w:rPr>
          <w:rFonts w:ascii="FrankRuehl" w:hAnsi="FrankRuehl" w:cs="FrankRuehl" w:hint="cs"/>
          <w:sz w:val="26"/>
          <w:szCs w:val="26"/>
          <w:rtl/>
        </w:rPr>
        <w:t xml:space="preserve">מידה מסוימת של היסחפות. על מידת </w:t>
      </w:r>
      <w:r>
        <w:rPr>
          <w:rFonts w:ascii="FrankRuehl" w:hAnsi="FrankRuehl" w:cs="FrankRuehl" w:hint="cs"/>
          <w:sz w:val="26"/>
          <w:szCs w:val="26"/>
          <w:rtl/>
        </w:rPr>
        <w:t xml:space="preserve">הדבקות והקנאות שסיגל יהושע ביחס </w:t>
      </w:r>
      <w:r w:rsidRPr="006D7221">
        <w:rPr>
          <w:rFonts w:ascii="FrankRuehl" w:hAnsi="FrankRuehl" w:cs="FrankRuehl" w:hint="cs"/>
          <w:sz w:val="26"/>
          <w:szCs w:val="26"/>
          <w:rtl/>
        </w:rPr>
        <w:t xml:space="preserve">למשה ניתן ללמוד מפרשיה אחרת. בשעה שאלדד </w:t>
      </w:r>
      <w:proofErr w:type="spellStart"/>
      <w:r w:rsidRPr="006D7221">
        <w:rPr>
          <w:rFonts w:ascii="FrankRuehl" w:hAnsi="FrankRuehl" w:cs="FrankRuehl" w:hint="cs"/>
          <w:sz w:val="26"/>
          <w:szCs w:val="26"/>
          <w:rtl/>
        </w:rPr>
        <w:t>ומידד</w:t>
      </w:r>
      <w:proofErr w:type="spellEnd"/>
      <w:r w:rsidRPr="006D7221">
        <w:rPr>
          <w:rFonts w:ascii="FrankRuehl" w:hAnsi="FrankRuehl" w:cs="FrankRuehl" w:hint="cs"/>
          <w:sz w:val="26"/>
          <w:szCs w:val="26"/>
          <w:rtl/>
        </w:rPr>
        <w:t xml:space="preserve"> התנבאו במחנה מסופר על נער אחד נסער מן האירוע שרואה במעשה פגיעה בכבוד משה רבינו: "</w:t>
      </w:r>
      <w:proofErr w:type="spellStart"/>
      <w:r w:rsidRPr="006D7221">
        <w:rPr>
          <w:rFonts w:ascii="FrankRuehl" w:hAnsi="FrankRuehl" w:cs="FrankRuehl" w:hint="cs"/>
          <w:sz w:val="26"/>
          <w:szCs w:val="26"/>
          <w:rtl/>
        </w:rPr>
        <w:t>וירץ</w:t>
      </w:r>
      <w:proofErr w:type="spellEnd"/>
      <w:r w:rsidRPr="006D7221">
        <w:rPr>
          <w:rFonts w:ascii="FrankRuehl" w:hAnsi="FrankRuehl" w:cs="FrankRuehl" w:hint="cs"/>
          <w:sz w:val="26"/>
          <w:szCs w:val="26"/>
          <w:rtl/>
        </w:rPr>
        <w:t xml:space="preserve"> הנער </w:t>
      </w:r>
      <w:proofErr w:type="spellStart"/>
      <w:r w:rsidRPr="006D7221">
        <w:rPr>
          <w:rFonts w:ascii="FrankRuehl" w:hAnsi="FrankRuehl" w:cs="FrankRuehl" w:hint="cs"/>
          <w:sz w:val="26"/>
          <w:szCs w:val="26"/>
          <w:rtl/>
        </w:rPr>
        <w:t>ויגד</w:t>
      </w:r>
      <w:proofErr w:type="spellEnd"/>
      <w:r w:rsidRPr="006D7221">
        <w:rPr>
          <w:rFonts w:ascii="FrankRuehl" w:hAnsi="FrankRuehl" w:cs="FrankRuehl" w:hint="cs"/>
          <w:sz w:val="26"/>
          <w:szCs w:val="26"/>
          <w:rtl/>
        </w:rPr>
        <w:t xml:space="preserve"> למשה". 'הנער' הוא כינויו של יהושע בפרשתנו. באמצעות השוואת הכינויים מזהה המדרש את אותו נער שרץ מבועת לדווח למשה על הכרסום במעמדו. הנער הוא יהושע. הלקח משמעותי, הזיהוי מגלה מה שקורה לתלמידים לא מעטים, שהופכים להיות מעריצים של רבותיהם, שומרי הסף שלהם, וקנאים לכל תחרות איתם. </w:t>
      </w:r>
    </w:p>
    <w:p w:rsidR="00633ED2" w:rsidRPr="006D7221" w:rsidRDefault="00633ED2" w:rsidP="00633ED2">
      <w:pPr>
        <w:rPr>
          <w:rFonts w:ascii="FrankRuehl" w:hAnsi="FrankRuehl" w:cs="FrankRuehl" w:hint="cs"/>
          <w:sz w:val="26"/>
          <w:szCs w:val="26"/>
          <w:rtl/>
        </w:rPr>
      </w:pPr>
      <w:r w:rsidRPr="006D7221">
        <w:rPr>
          <w:rFonts w:ascii="FrankRuehl" w:hAnsi="FrankRuehl" w:cs="FrankRuehl" w:hint="cs"/>
          <w:sz w:val="26"/>
          <w:szCs w:val="26"/>
          <w:rtl/>
        </w:rPr>
        <w:t xml:space="preserve">לדבקות הזו שבין רב ותלמיד נלווית תופעה נוספת שיש לתת עליה את הדעת. הנהייה אחר הרב גורמת לתלמיד לוותר על עצמיותו. התיאור של התהליך הזה אצל יהושע נמצא במסכת בבא </w:t>
      </w:r>
      <w:proofErr w:type="spellStart"/>
      <w:r w:rsidRPr="006D7221">
        <w:rPr>
          <w:rFonts w:ascii="FrankRuehl" w:hAnsi="FrankRuehl" w:cs="FrankRuehl" w:hint="cs"/>
          <w:sz w:val="26"/>
          <w:szCs w:val="26"/>
          <w:rtl/>
        </w:rPr>
        <w:t>בתרא</w:t>
      </w:r>
      <w:proofErr w:type="spellEnd"/>
      <w:r w:rsidRPr="006D7221">
        <w:rPr>
          <w:rFonts w:ascii="FrankRuehl" w:hAnsi="FrankRuehl" w:cs="FrankRuehl" w:hint="cs"/>
          <w:sz w:val="26"/>
          <w:szCs w:val="26"/>
          <w:rtl/>
        </w:rPr>
        <w:t xml:space="preserve">: "פני משה כפני חמה פני יהושע כפני לבנה". משה מקבל את אורו וזוהרו מכוחו של משה. האחיזה בשולי הגלימה של משה, היא מקפצה למקום גבוה, היא פותחת בפני יהושע אופקים של לימוד תורה ברמה הגבוהה ביותר שקיימת. אבל יש בעוצמה של משה גם </w:t>
      </w:r>
      <w:proofErr w:type="spellStart"/>
      <w:r w:rsidRPr="006D7221">
        <w:rPr>
          <w:rFonts w:ascii="FrankRuehl" w:hAnsi="FrankRuehl" w:cs="FrankRuehl" w:hint="cs"/>
          <w:sz w:val="26"/>
          <w:szCs w:val="26"/>
          <w:rtl/>
        </w:rPr>
        <w:t>כח</w:t>
      </w:r>
      <w:proofErr w:type="spellEnd"/>
      <w:r w:rsidRPr="006D7221">
        <w:rPr>
          <w:rFonts w:ascii="FrankRuehl" w:hAnsi="FrankRuehl" w:cs="FrankRuehl" w:hint="cs"/>
          <w:sz w:val="26"/>
          <w:szCs w:val="26"/>
          <w:rtl/>
        </w:rPr>
        <w:t xml:space="preserve"> משתק: קשה להאיר מתחת לפנס. אמנם, לא התלמיד יהושע אינו חש בכך, הוא נהנה מחום השמש וליטופה הנעים, ומן הוודאות והב</w:t>
      </w:r>
      <w:r>
        <w:rPr>
          <w:rFonts w:ascii="FrankRuehl" w:hAnsi="FrankRuehl" w:cs="FrankRuehl" w:hint="cs"/>
          <w:sz w:val="26"/>
          <w:szCs w:val="26"/>
          <w:rtl/>
        </w:rPr>
        <w:t>י</w:t>
      </w:r>
      <w:r w:rsidRPr="006D7221">
        <w:rPr>
          <w:rFonts w:ascii="FrankRuehl" w:hAnsi="FrankRuehl" w:cs="FrankRuehl" w:hint="cs"/>
          <w:sz w:val="26"/>
          <w:szCs w:val="26"/>
          <w:rtl/>
        </w:rPr>
        <w:t>טחון שמעניק</w:t>
      </w:r>
      <w:r>
        <w:rPr>
          <w:rFonts w:ascii="FrankRuehl" w:hAnsi="FrankRuehl" w:cs="FrankRuehl" w:hint="cs"/>
          <w:sz w:val="26"/>
          <w:szCs w:val="26"/>
          <w:rtl/>
        </w:rPr>
        <w:t>ים</w:t>
      </w:r>
      <w:r w:rsidRPr="006D7221">
        <w:rPr>
          <w:rFonts w:ascii="FrankRuehl" w:hAnsi="FrankRuehl" w:cs="FrankRuehl" w:hint="cs"/>
          <w:sz w:val="26"/>
          <w:szCs w:val="26"/>
          <w:rtl/>
        </w:rPr>
        <w:t xml:space="preserve"> לו שפע האור התמידי, הקדושה והאמת. כל אלו לא מניחים ליהושע למוש מן האהל.</w:t>
      </w:r>
    </w:p>
    <w:p w:rsidR="00633ED2" w:rsidRPr="006D7221" w:rsidRDefault="00633ED2" w:rsidP="00633ED2">
      <w:pPr>
        <w:rPr>
          <w:rFonts w:ascii="FrankRuehl" w:hAnsi="FrankRuehl" w:cs="FrankRuehl"/>
          <w:sz w:val="26"/>
          <w:szCs w:val="26"/>
          <w:rtl/>
        </w:rPr>
      </w:pPr>
      <w:r w:rsidRPr="006D7221">
        <w:rPr>
          <w:rFonts w:ascii="FrankRuehl" w:hAnsi="FrankRuehl" w:cs="FrankRuehl" w:hint="cs"/>
          <w:sz w:val="26"/>
          <w:szCs w:val="26"/>
          <w:rtl/>
        </w:rPr>
        <w:t>על המחירים של ההזדהות המוחלטת עם משה אנו לומדים מן האגדה המתארת את סוף ימיו של משה רבינו</w:t>
      </w:r>
      <w:r>
        <w:rPr>
          <w:rFonts w:ascii="FrankRuehl" w:hAnsi="FrankRuehl" w:cs="FrankRuehl" w:hint="cs"/>
          <w:sz w:val="26"/>
          <w:szCs w:val="26"/>
          <w:rtl/>
        </w:rPr>
        <w:t>:</w:t>
      </w:r>
    </w:p>
    <w:p w:rsidR="00633ED2" w:rsidRPr="006D7221" w:rsidRDefault="00633ED2" w:rsidP="00633ED2">
      <w:pPr>
        <w:ind w:left="720"/>
        <w:rPr>
          <w:rFonts w:ascii="FrankRuehl" w:hAnsi="FrankRuehl" w:cs="FrankRuehl"/>
          <w:sz w:val="26"/>
          <w:szCs w:val="26"/>
          <w:rtl/>
        </w:rPr>
      </w:pPr>
      <w:r>
        <w:rPr>
          <w:rFonts w:ascii="FrankRuehl" w:hAnsi="FrankRuehl" w:cs="FrankRuehl" w:hint="cs"/>
          <w:sz w:val="26"/>
          <w:szCs w:val="26"/>
          <w:rtl/>
        </w:rPr>
        <w:t xml:space="preserve">" </w:t>
      </w:r>
      <w:r w:rsidRPr="006D7221">
        <w:rPr>
          <w:rFonts w:ascii="FrankRuehl" w:hAnsi="FrankRuehl" w:cs="FrankRuehl" w:hint="cs"/>
          <w:sz w:val="26"/>
          <w:szCs w:val="26"/>
          <w:rtl/>
        </w:rPr>
        <w:t>אמר</w:t>
      </w:r>
      <w:r w:rsidRPr="006D7221">
        <w:rPr>
          <w:rFonts w:ascii="FrankRuehl" w:hAnsi="FrankRuehl" w:cs="FrankRuehl"/>
          <w:sz w:val="26"/>
          <w:szCs w:val="26"/>
          <w:rtl/>
        </w:rPr>
        <w:t xml:space="preserve"> </w:t>
      </w:r>
      <w:r w:rsidRPr="006D7221">
        <w:rPr>
          <w:rFonts w:ascii="FrankRuehl" w:hAnsi="FrankRuehl" w:cs="FrankRuehl" w:hint="cs"/>
          <w:sz w:val="26"/>
          <w:szCs w:val="26"/>
          <w:rtl/>
        </w:rPr>
        <w:t>רב</w:t>
      </w:r>
      <w:r w:rsidRPr="006D7221">
        <w:rPr>
          <w:rFonts w:ascii="FrankRuehl" w:hAnsi="FrankRuehl" w:cs="FrankRuehl"/>
          <w:sz w:val="26"/>
          <w:szCs w:val="26"/>
          <w:rtl/>
        </w:rPr>
        <w:t xml:space="preserve"> </w:t>
      </w:r>
      <w:r w:rsidRPr="006D7221">
        <w:rPr>
          <w:rFonts w:ascii="FrankRuehl" w:hAnsi="FrankRuehl" w:cs="FrankRuehl" w:hint="cs"/>
          <w:sz w:val="26"/>
          <w:szCs w:val="26"/>
          <w:rtl/>
        </w:rPr>
        <w:t>יהודה</w:t>
      </w:r>
      <w:r w:rsidRPr="006D7221">
        <w:rPr>
          <w:rFonts w:ascii="FrankRuehl" w:hAnsi="FrankRuehl" w:cs="FrankRuehl"/>
          <w:sz w:val="26"/>
          <w:szCs w:val="26"/>
          <w:rtl/>
        </w:rPr>
        <w:t xml:space="preserve"> </w:t>
      </w:r>
      <w:r w:rsidRPr="006D7221">
        <w:rPr>
          <w:rFonts w:ascii="FrankRuehl" w:hAnsi="FrankRuehl" w:cs="FrankRuehl" w:hint="cs"/>
          <w:sz w:val="26"/>
          <w:szCs w:val="26"/>
          <w:rtl/>
        </w:rPr>
        <w:t>אמר</w:t>
      </w:r>
      <w:r w:rsidRPr="006D7221">
        <w:rPr>
          <w:rFonts w:ascii="FrankRuehl" w:hAnsi="FrankRuehl" w:cs="FrankRuehl"/>
          <w:sz w:val="26"/>
          <w:szCs w:val="26"/>
          <w:rtl/>
        </w:rPr>
        <w:t xml:space="preserve"> </w:t>
      </w:r>
      <w:r w:rsidRPr="006D7221">
        <w:rPr>
          <w:rFonts w:ascii="FrankRuehl" w:hAnsi="FrankRuehl" w:cs="FrankRuehl" w:hint="cs"/>
          <w:sz w:val="26"/>
          <w:szCs w:val="26"/>
          <w:rtl/>
        </w:rPr>
        <w:t>רב</w:t>
      </w:r>
      <w:r w:rsidRPr="006D7221">
        <w:rPr>
          <w:rFonts w:ascii="FrankRuehl" w:hAnsi="FrankRuehl" w:cs="FrankRuehl"/>
          <w:sz w:val="26"/>
          <w:szCs w:val="26"/>
          <w:rtl/>
        </w:rPr>
        <w:t xml:space="preserve">: </w:t>
      </w:r>
      <w:r w:rsidRPr="006D7221">
        <w:rPr>
          <w:rFonts w:ascii="FrankRuehl" w:hAnsi="FrankRuehl" w:cs="FrankRuehl" w:hint="cs"/>
          <w:sz w:val="26"/>
          <w:szCs w:val="26"/>
          <w:rtl/>
        </w:rPr>
        <w:t>בשעה</w:t>
      </w:r>
      <w:r w:rsidRPr="006D7221">
        <w:rPr>
          <w:rFonts w:ascii="FrankRuehl" w:hAnsi="FrankRuehl" w:cs="FrankRuehl"/>
          <w:sz w:val="26"/>
          <w:szCs w:val="26"/>
          <w:rtl/>
        </w:rPr>
        <w:t xml:space="preserve"> </w:t>
      </w:r>
      <w:r w:rsidRPr="006D7221">
        <w:rPr>
          <w:rFonts w:ascii="FrankRuehl" w:hAnsi="FrankRuehl" w:cs="FrankRuehl" w:hint="cs"/>
          <w:sz w:val="26"/>
          <w:szCs w:val="26"/>
          <w:rtl/>
        </w:rPr>
        <w:t>שנפטר</w:t>
      </w:r>
      <w:r w:rsidRPr="006D7221">
        <w:rPr>
          <w:rFonts w:ascii="FrankRuehl" w:hAnsi="FrankRuehl" w:cs="FrankRuehl"/>
          <w:sz w:val="26"/>
          <w:szCs w:val="26"/>
          <w:rtl/>
        </w:rPr>
        <w:t xml:space="preserve"> </w:t>
      </w:r>
      <w:r w:rsidRPr="006D7221">
        <w:rPr>
          <w:rFonts w:ascii="FrankRuehl" w:hAnsi="FrankRuehl" w:cs="FrankRuehl" w:hint="cs"/>
          <w:sz w:val="26"/>
          <w:szCs w:val="26"/>
          <w:rtl/>
        </w:rPr>
        <w:t>משה</w:t>
      </w:r>
      <w:r w:rsidRPr="006D7221">
        <w:rPr>
          <w:rFonts w:ascii="FrankRuehl" w:hAnsi="FrankRuehl" w:cs="FrankRuehl"/>
          <w:sz w:val="26"/>
          <w:szCs w:val="26"/>
          <w:rtl/>
        </w:rPr>
        <w:t xml:space="preserve"> </w:t>
      </w:r>
      <w:r w:rsidRPr="006D7221">
        <w:rPr>
          <w:rFonts w:ascii="FrankRuehl" w:hAnsi="FrankRuehl" w:cs="FrankRuehl" w:hint="cs"/>
          <w:sz w:val="26"/>
          <w:szCs w:val="26"/>
          <w:rtl/>
        </w:rPr>
        <w:t>רבינו</w:t>
      </w:r>
      <w:r w:rsidRPr="006D7221">
        <w:rPr>
          <w:rFonts w:ascii="FrankRuehl" w:hAnsi="FrankRuehl" w:cs="FrankRuehl"/>
          <w:sz w:val="26"/>
          <w:szCs w:val="26"/>
          <w:rtl/>
        </w:rPr>
        <w:t xml:space="preserve"> </w:t>
      </w:r>
      <w:r w:rsidRPr="006D7221">
        <w:rPr>
          <w:rFonts w:ascii="FrankRuehl" w:hAnsi="FrankRuehl" w:cs="FrankRuehl" w:hint="cs"/>
          <w:sz w:val="26"/>
          <w:szCs w:val="26"/>
          <w:rtl/>
        </w:rPr>
        <w:t>לגן</w:t>
      </w:r>
      <w:r w:rsidRPr="006D7221">
        <w:rPr>
          <w:rFonts w:ascii="FrankRuehl" w:hAnsi="FrankRuehl" w:cs="FrankRuehl"/>
          <w:sz w:val="26"/>
          <w:szCs w:val="26"/>
          <w:rtl/>
        </w:rPr>
        <w:t xml:space="preserve"> </w:t>
      </w:r>
      <w:r w:rsidRPr="006D7221">
        <w:rPr>
          <w:rFonts w:ascii="FrankRuehl" w:hAnsi="FrankRuehl" w:cs="FrankRuehl" w:hint="cs"/>
          <w:sz w:val="26"/>
          <w:szCs w:val="26"/>
          <w:rtl/>
        </w:rPr>
        <w:t>עדן</w:t>
      </w:r>
      <w:r w:rsidRPr="006D7221">
        <w:rPr>
          <w:rFonts w:ascii="FrankRuehl" w:hAnsi="FrankRuehl" w:cs="FrankRuehl"/>
          <w:sz w:val="26"/>
          <w:szCs w:val="26"/>
          <w:rtl/>
        </w:rPr>
        <w:t xml:space="preserve">, </w:t>
      </w:r>
      <w:r w:rsidRPr="006D7221">
        <w:rPr>
          <w:rFonts w:ascii="FrankRuehl" w:hAnsi="FrankRuehl" w:cs="FrankRuehl" w:hint="cs"/>
          <w:sz w:val="26"/>
          <w:szCs w:val="26"/>
          <w:rtl/>
        </w:rPr>
        <w:t>אמר</w:t>
      </w:r>
      <w:r w:rsidRPr="006D7221">
        <w:rPr>
          <w:rFonts w:ascii="FrankRuehl" w:hAnsi="FrankRuehl" w:cs="FrankRuehl"/>
          <w:sz w:val="26"/>
          <w:szCs w:val="26"/>
          <w:rtl/>
        </w:rPr>
        <w:t xml:space="preserve"> </w:t>
      </w:r>
      <w:r w:rsidRPr="006D7221">
        <w:rPr>
          <w:rFonts w:ascii="FrankRuehl" w:hAnsi="FrankRuehl" w:cs="FrankRuehl" w:hint="cs"/>
          <w:sz w:val="26"/>
          <w:szCs w:val="26"/>
          <w:rtl/>
        </w:rPr>
        <w:t>לו</w:t>
      </w:r>
      <w:r w:rsidRPr="006D7221">
        <w:rPr>
          <w:rFonts w:ascii="FrankRuehl" w:hAnsi="FrankRuehl" w:cs="FrankRuehl"/>
          <w:sz w:val="26"/>
          <w:szCs w:val="26"/>
          <w:rtl/>
        </w:rPr>
        <w:t xml:space="preserve"> </w:t>
      </w:r>
      <w:r w:rsidRPr="006D7221">
        <w:rPr>
          <w:rFonts w:ascii="FrankRuehl" w:hAnsi="FrankRuehl" w:cs="FrankRuehl" w:hint="cs"/>
          <w:sz w:val="26"/>
          <w:szCs w:val="26"/>
          <w:rtl/>
        </w:rPr>
        <w:t>ליהושע</w:t>
      </w:r>
      <w:r w:rsidRPr="006D7221">
        <w:rPr>
          <w:rFonts w:ascii="FrankRuehl" w:hAnsi="FrankRuehl" w:cs="FrankRuehl"/>
          <w:sz w:val="26"/>
          <w:szCs w:val="26"/>
          <w:rtl/>
        </w:rPr>
        <w:t xml:space="preserve">: </w:t>
      </w:r>
      <w:r w:rsidRPr="006D7221">
        <w:rPr>
          <w:rFonts w:ascii="FrankRuehl" w:hAnsi="FrankRuehl" w:cs="FrankRuehl" w:hint="cs"/>
          <w:sz w:val="26"/>
          <w:szCs w:val="26"/>
          <w:rtl/>
        </w:rPr>
        <w:t>שאל</w:t>
      </w:r>
      <w:r w:rsidRPr="006D7221">
        <w:rPr>
          <w:rFonts w:ascii="FrankRuehl" w:hAnsi="FrankRuehl" w:cs="FrankRuehl"/>
          <w:sz w:val="26"/>
          <w:szCs w:val="26"/>
          <w:rtl/>
        </w:rPr>
        <w:t xml:space="preserve"> </w:t>
      </w:r>
      <w:r w:rsidRPr="006D7221">
        <w:rPr>
          <w:rFonts w:ascii="FrankRuehl" w:hAnsi="FrankRuehl" w:cs="FrankRuehl" w:hint="cs"/>
          <w:sz w:val="26"/>
          <w:szCs w:val="26"/>
          <w:rtl/>
        </w:rPr>
        <w:t>ממני</w:t>
      </w:r>
      <w:r w:rsidRPr="006D7221">
        <w:rPr>
          <w:rFonts w:ascii="FrankRuehl" w:hAnsi="FrankRuehl" w:cs="FrankRuehl"/>
          <w:sz w:val="26"/>
          <w:szCs w:val="26"/>
          <w:rtl/>
        </w:rPr>
        <w:t xml:space="preserve"> </w:t>
      </w:r>
      <w:r w:rsidRPr="006D7221">
        <w:rPr>
          <w:rFonts w:ascii="FrankRuehl" w:hAnsi="FrankRuehl" w:cs="FrankRuehl" w:hint="cs"/>
          <w:sz w:val="26"/>
          <w:szCs w:val="26"/>
          <w:rtl/>
        </w:rPr>
        <w:t>כל</w:t>
      </w:r>
      <w:r w:rsidRPr="006D7221">
        <w:rPr>
          <w:rFonts w:ascii="FrankRuehl" w:hAnsi="FrankRuehl" w:cs="FrankRuehl"/>
          <w:sz w:val="26"/>
          <w:szCs w:val="26"/>
          <w:rtl/>
        </w:rPr>
        <w:t xml:space="preserve"> </w:t>
      </w:r>
      <w:r w:rsidRPr="006D7221">
        <w:rPr>
          <w:rFonts w:ascii="FrankRuehl" w:hAnsi="FrankRuehl" w:cs="FrankRuehl" w:hint="cs"/>
          <w:sz w:val="26"/>
          <w:szCs w:val="26"/>
          <w:rtl/>
        </w:rPr>
        <w:t>ספיקות</w:t>
      </w:r>
      <w:r w:rsidRPr="006D7221">
        <w:rPr>
          <w:rFonts w:ascii="FrankRuehl" w:hAnsi="FrankRuehl" w:cs="FrankRuehl"/>
          <w:sz w:val="26"/>
          <w:szCs w:val="26"/>
          <w:rtl/>
        </w:rPr>
        <w:t xml:space="preserve"> </w:t>
      </w:r>
      <w:r w:rsidRPr="006D7221">
        <w:rPr>
          <w:rFonts w:ascii="FrankRuehl" w:hAnsi="FrankRuehl" w:cs="FrankRuehl" w:hint="cs"/>
          <w:sz w:val="26"/>
          <w:szCs w:val="26"/>
          <w:rtl/>
        </w:rPr>
        <w:t>שיש</w:t>
      </w:r>
      <w:r w:rsidRPr="006D7221">
        <w:rPr>
          <w:rFonts w:ascii="FrankRuehl" w:hAnsi="FrankRuehl" w:cs="FrankRuehl"/>
          <w:sz w:val="26"/>
          <w:szCs w:val="26"/>
          <w:rtl/>
        </w:rPr>
        <w:t xml:space="preserve"> </w:t>
      </w:r>
      <w:r w:rsidRPr="006D7221">
        <w:rPr>
          <w:rFonts w:ascii="FrankRuehl" w:hAnsi="FrankRuehl" w:cs="FrankRuehl" w:hint="cs"/>
          <w:sz w:val="26"/>
          <w:szCs w:val="26"/>
          <w:rtl/>
        </w:rPr>
        <w:t>לך</w:t>
      </w:r>
      <w:r w:rsidRPr="006D7221">
        <w:rPr>
          <w:rFonts w:ascii="FrankRuehl" w:hAnsi="FrankRuehl" w:cs="FrankRuehl"/>
          <w:sz w:val="26"/>
          <w:szCs w:val="26"/>
          <w:rtl/>
        </w:rPr>
        <w:t xml:space="preserve">! </w:t>
      </w:r>
      <w:r w:rsidRPr="006D7221">
        <w:rPr>
          <w:rFonts w:ascii="FrankRuehl" w:hAnsi="FrankRuehl" w:cs="FrankRuehl" w:hint="cs"/>
          <w:sz w:val="26"/>
          <w:szCs w:val="26"/>
          <w:rtl/>
        </w:rPr>
        <w:t>אמר</w:t>
      </w:r>
      <w:r w:rsidRPr="006D7221">
        <w:rPr>
          <w:rFonts w:ascii="FrankRuehl" w:hAnsi="FrankRuehl" w:cs="FrankRuehl"/>
          <w:sz w:val="26"/>
          <w:szCs w:val="26"/>
          <w:rtl/>
        </w:rPr>
        <w:t xml:space="preserve"> </w:t>
      </w:r>
      <w:r w:rsidRPr="006D7221">
        <w:rPr>
          <w:rFonts w:ascii="FrankRuehl" w:hAnsi="FrankRuehl" w:cs="FrankRuehl" w:hint="cs"/>
          <w:sz w:val="26"/>
          <w:szCs w:val="26"/>
          <w:rtl/>
        </w:rPr>
        <w:t>לו</w:t>
      </w:r>
      <w:r w:rsidRPr="006D7221">
        <w:rPr>
          <w:rFonts w:ascii="FrankRuehl" w:hAnsi="FrankRuehl" w:cs="FrankRuehl"/>
          <w:sz w:val="26"/>
          <w:szCs w:val="26"/>
          <w:rtl/>
        </w:rPr>
        <w:t xml:space="preserve">: </w:t>
      </w:r>
      <w:r w:rsidRPr="006D7221">
        <w:rPr>
          <w:rFonts w:ascii="FrankRuehl" w:hAnsi="FrankRuehl" w:cs="FrankRuehl" w:hint="cs"/>
          <w:sz w:val="26"/>
          <w:szCs w:val="26"/>
          <w:rtl/>
        </w:rPr>
        <w:t>רבי</w:t>
      </w:r>
      <w:r w:rsidRPr="006D7221">
        <w:rPr>
          <w:rFonts w:ascii="FrankRuehl" w:hAnsi="FrankRuehl" w:cs="FrankRuehl"/>
          <w:sz w:val="26"/>
          <w:szCs w:val="26"/>
          <w:rtl/>
        </w:rPr>
        <w:t xml:space="preserve">, </w:t>
      </w:r>
      <w:r w:rsidRPr="006D7221">
        <w:rPr>
          <w:rFonts w:ascii="FrankRuehl" w:hAnsi="FrankRuehl" w:cs="FrankRuehl" w:hint="cs"/>
          <w:sz w:val="26"/>
          <w:szCs w:val="26"/>
          <w:rtl/>
        </w:rPr>
        <w:t>כלום</w:t>
      </w:r>
      <w:r w:rsidRPr="006D7221">
        <w:rPr>
          <w:rFonts w:ascii="FrankRuehl" w:hAnsi="FrankRuehl" w:cs="FrankRuehl"/>
          <w:sz w:val="26"/>
          <w:szCs w:val="26"/>
          <w:rtl/>
        </w:rPr>
        <w:t xml:space="preserve"> </w:t>
      </w:r>
      <w:r w:rsidRPr="006D7221">
        <w:rPr>
          <w:rFonts w:ascii="FrankRuehl" w:hAnsi="FrankRuehl" w:cs="FrankRuehl" w:hint="cs"/>
          <w:sz w:val="26"/>
          <w:szCs w:val="26"/>
          <w:rtl/>
        </w:rPr>
        <w:t>הנחתיך</w:t>
      </w:r>
      <w:r w:rsidRPr="006D7221">
        <w:rPr>
          <w:rFonts w:ascii="FrankRuehl" w:hAnsi="FrankRuehl" w:cs="FrankRuehl"/>
          <w:sz w:val="26"/>
          <w:szCs w:val="26"/>
          <w:rtl/>
        </w:rPr>
        <w:t xml:space="preserve"> </w:t>
      </w:r>
      <w:r w:rsidRPr="006D7221">
        <w:rPr>
          <w:rFonts w:ascii="FrankRuehl" w:hAnsi="FrankRuehl" w:cs="FrankRuehl" w:hint="cs"/>
          <w:sz w:val="26"/>
          <w:szCs w:val="26"/>
          <w:rtl/>
        </w:rPr>
        <w:t>שעה</w:t>
      </w:r>
      <w:r w:rsidRPr="006D7221">
        <w:rPr>
          <w:rFonts w:ascii="FrankRuehl" w:hAnsi="FrankRuehl" w:cs="FrankRuehl"/>
          <w:sz w:val="26"/>
          <w:szCs w:val="26"/>
          <w:rtl/>
        </w:rPr>
        <w:t xml:space="preserve"> </w:t>
      </w:r>
      <w:r w:rsidRPr="006D7221">
        <w:rPr>
          <w:rFonts w:ascii="FrankRuehl" w:hAnsi="FrankRuehl" w:cs="FrankRuehl" w:hint="cs"/>
          <w:sz w:val="26"/>
          <w:szCs w:val="26"/>
          <w:rtl/>
        </w:rPr>
        <w:t>אחת</w:t>
      </w:r>
      <w:r w:rsidRPr="006D7221">
        <w:rPr>
          <w:rFonts w:ascii="FrankRuehl" w:hAnsi="FrankRuehl" w:cs="FrankRuehl"/>
          <w:sz w:val="26"/>
          <w:szCs w:val="26"/>
          <w:rtl/>
        </w:rPr>
        <w:t xml:space="preserve"> </w:t>
      </w:r>
      <w:r w:rsidRPr="006D7221">
        <w:rPr>
          <w:rFonts w:ascii="FrankRuehl" w:hAnsi="FrankRuehl" w:cs="FrankRuehl" w:hint="cs"/>
          <w:sz w:val="26"/>
          <w:szCs w:val="26"/>
          <w:rtl/>
        </w:rPr>
        <w:t>והלכתי</w:t>
      </w:r>
      <w:r w:rsidRPr="006D7221">
        <w:rPr>
          <w:rFonts w:ascii="FrankRuehl" w:hAnsi="FrankRuehl" w:cs="FrankRuehl"/>
          <w:sz w:val="26"/>
          <w:szCs w:val="26"/>
          <w:rtl/>
        </w:rPr>
        <w:t xml:space="preserve"> </w:t>
      </w:r>
      <w:r w:rsidRPr="006D7221">
        <w:rPr>
          <w:rFonts w:ascii="FrankRuehl" w:hAnsi="FrankRuehl" w:cs="FrankRuehl" w:hint="cs"/>
          <w:sz w:val="26"/>
          <w:szCs w:val="26"/>
          <w:rtl/>
        </w:rPr>
        <w:t>למקום</w:t>
      </w:r>
      <w:r w:rsidRPr="006D7221">
        <w:rPr>
          <w:rFonts w:ascii="FrankRuehl" w:hAnsi="FrankRuehl" w:cs="FrankRuehl"/>
          <w:sz w:val="26"/>
          <w:szCs w:val="26"/>
          <w:rtl/>
        </w:rPr>
        <w:t xml:space="preserve"> </w:t>
      </w:r>
      <w:r w:rsidRPr="006D7221">
        <w:rPr>
          <w:rFonts w:ascii="FrankRuehl" w:hAnsi="FrankRuehl" w:cs="FrankRuehl" w:hint="cs"/>
          <w:sz w:val="26"/>
          <w:szCs w:val="26"/>
          <w:rtl/>
        </w:rPr>
        <w:t>אחר</w:t>
      </w:r>
      <w:r w:rsidRPr="006D7221">
        <w:rPr>
          <w:rFonts w:ascii="FrankRuehl" w:hAnsi="FrankRuehl" w:cs="FrankRuehl"/>
          <w:sz w:val="26"/>
          <w:szCs w:val="26"/>
          <w:rtl/>
        </w:rPr>
        <w:t>?</w:t>
      </w:r>
      <w:r>
        <w:rPr>
          <w:rFonts w:ascii="FrankRuehl" w:hAnsi="FrankRuehl" w:cs="FrankRuehl" w:hint="cs"/>
          <w:sz w:val="26"/>
          <w:szCs w:val="26"/>
          <w:rtl/>
        </w:rPr>
        <w:t>".</w:t>
      </w:r>
      <w:r w:rsidRPr="006D7221">
        <w:rPr>
          <w:rFonts w:ascii="FrankRuehl" w:hAnsi="FrankRuehl" w:cs="FrankRuehl"/>
          <w:sz w:val="26"/>
          <w:szCs w:val="26"/>
          <w:rtl/>
        </w:rPr>
        <w:t xml:space="preserve"> </w:t>
      </w:r>
    </w:p>
    <w:p w:rsidR="00633ED2" w:rsidRPr="006D7221" w:rsidRDefault="00633ED2" w:rsidP="00633ED2">
      <w:pPr>
        <w:rPr>
          <w:rFonts w:ascii="FrankRuehl" w:hAnsi="FrankRuehl" w:cs="FrankRuehl"/>
          <w:sz w:val="26"/>
          <w:szCs w:val="26"/>
          <w:rtl/>
        </w:rPr>
      </w:pPr>
      <w:r w:rsidRPr="006D7221">
        <w:rPr>
          <w:rFonts w:ascii="FrankRuehl" w:hAnsi="FrankRuehl" w:cs="FrankRuehl" w:hint="cs"/>
          <w:sz w:val="26"/>
          <w:szCs w:val="26"/>
          <w:rtl/>
        </w:rPr>
        <w:t>שאלת משה ליהושע אכן מוזרה מעט. מה לא שאל יהושע את משה שהוא נצרך לו דווקא עכשיו לפני מותו</w:t>
      </w:r>
      <w:r>
        <w:rPr>
          <w:rFonts w:ascii="FrankRuehl" w:hAnsi="FrankRuehl" w:cs="FrankRuehl" w:hint="cs"/>
          <w:sz w:val="26"/>
          <w:szCs w:val="26"/>
          <w:rtl/>
        </w:rPr>
        <w:t>?</w:t>
      </w:r>
      <w:r w:rsidRPr="006D7221">
        <w:rPr>
          <w:rFonts w:ascii="FrankRuehl" w:hAnsi="FrankRuehl" w:cs="FrankRuehl" w:hint="cs"/>
          <w:sz w:val="26"/>
          <w:szCs w:val="26"/>
          <w:rtl/>
        </w:rPr>
        <w:t xml:space="preserve"> חיים שלמים חיו זה בצד זה ועכשיו משה מציע ליהושע לשאול מהר כמה שאלות אחרונות? ושמא כוונת המדרש לומר שיהושע בדבקותו מעולם לא עמד לפני משה כתלמיד לפני רב וכישות נפרדת שיש לה שאלות לשאול. הוא ינק את התורה מתוך האהל עצמו. משה מנסה להציב את יהושע מחוץ לעמדה הזו של השהות המשותפת, במקום של חזרה אל נבכי עצמו ולעמת את עצמו מול משה. יהושע אינו מבין את הפער הזה. הוא לא חש בו. ולכן הוא משיב למשה תשובה מתבקשת: אין לי מה לשאול, </w:t>
      </w:r>
      <w:proofErr w:type="spellStart"/>
      <w:r w:rsidRPr="006D7221">
        <w:rPr>
          <w:rFonts w:ascii="FrankRuehl" w:hAnsi="FrankRuehl" w:cs="FrankRuehl" w:hint="cs"/>
          <w:sz w:val="26"/>
          <w:szCs w:val="26"/>
          <w:rtl/>
        </w:rPr>
        <w:t>הכל</w:t>
      </w:r>
      <w:proofErr w:type="spellEnd"/>
      <w:r w:rsidRPr="006D7221">
        <w:rPr>
          <w:rFonts w:ascii="FrankRuehl" w:hAnsi="FrankRuehl" w:cs="FrankRuehl" w:hint="cs"/>
          <w:sz w:val="26"/>
          <w:szCs w:val="26"/>
          <w:rtl/>
        </w:rPr>
        <w:t xml:space="preserve"> מובן. מי ששהה במחיצתו של משה רבינו יומם וליל מה יש לו עוד לשאול? </w:t>
      </w:r>
    </w:p>
    <w:p w:rsidR="00633ED2" w:rsidRPr="006D7221" w:rsidRDefault="00633ED2" w:rsidP="00633ED2">
      <w:pPr>
        <w:rPr>
          <w:rFonts w:ascii="FrankRuehl" w:hAnsi="FrankRuehl" w:cs="FrankRuehl"/>
          <w:sz w:val="26"/>
          <w:szCs w:val="26"/>
          <w:rtl/>
        </w:rPr>
      </w:pPr>
      <w:r w:rsidRPr="006D7221">
        <w:rPr>
          <w:rFonts w:ascii="FrankRuehl" w:hAnsi="FrankRuehl" w:cs="FrankRuehl" w:hint="cs"/>
          <w:sz w:val="26"/>
          <w:szCs w:val="26"/>
          <w:rtl/>
        </w:rPr>
        <w:t xml:space="preserve">אולם, האמת מתבררת תיכף </w:t>
      </w:r>
      <w:proofErr w:type="spellStart"/>
      <w:r w:rsidRPr="006D7221">
        <w:rPr>
          <w:rFonts w:ascii="FrankRuehl" w:hAnsi="FrankRuehl" w:cs="FrankRuehl" w:hint="cs"/>
          <w:sz w:val="26"/>
          <w:szCs w:val="26"/>
          <w:rtl/>
        </w:rPr>
        <w:t>ומייד</w:t>
      </w:r>
      <w:proofErr w:type="spellEnd"/>
      <w:r w:rsidRPr="006D7221">
        <w:rPr>
          <w:rFonts w:ascii="FrankRuehl" w:hAnsi="FrankRuehl" w:cs="FrankRuehl" w:hint="cs"/>
          <w:sz w:val="26"/>
          <w:szCs w:val="26"/>
          <w:rtl/>
        </w:rPr>
        <w:t xml:space="preserve">: </w:t>
      </w:r>
    </w:p>
    <w:p w:rsidR="00633ED2" w:rsidRPr="006D7221" w:rsidRDefault="00633ED2" w:rsidP="00633ED2">
      <w:pPr>
        <w:ind w:left="720"/>
        <w:rPr>
          <w:rFonts w:ascii="FrankRuehl" w:hAnsi="FrankRuehl" w:cs="FrankRuehl"/>
          <w:sz w:val="26"/>
          <w:szCs w:val="26"/>
          <w:rtl/>
        </w:rPr>
      </w:pPr>
      <w:r>
        <w:rPr>
          <w:rFonts w:ascii="FrankRuehl" w:hAnsi="FrankRuehl" w:cs="FrankRuehl" w:hint="cs"/>
          <w:sz w:val="26"/>
          <w:szCs w:val="26"/>
          <w:rtl/>
        </w:rPr>
        <w:t>"</w:t>
      </w:r>
      <w:r w:rsidRPr="006D7221">
        <w:rPr>
          <w:rFonts w:ascii="FrankRuehl" w:hAnsi="FrankRuehl" w:cs="FrankRuehl" w:hint="cs"/>
          <w:sz w:val="26"/>
          <w:szCs w:val="26"/>
          <w:rtl/>
        </w:rPr>
        <w:t>מיד</w:t>
      </w:r>
      <w:r w:rsidRPr="006D7221">
        <w:rPr>
          <w:rFonts w:ascii="FrankRuehl" w:hAnsi="FrankRuehl" w:cs="FrankRuehl"/>
          <w:sz w:val="26"/>
          <w:szCs w:val="26"/>
          <w:rtl/>
        </w:rPr>
        <w:t xml:space="preserve"> </w:t>
      </w:r>
      <w:r w:rsidRPr="006D7221">
        <w:rPr>
          <w:rFonts w:ascii="FrankRuehl" w:hAnsi="FrankRuehl" w:cs="FrankRuehl" w:hint="cs"/>
          <w:sz w:val="26"/>
          <w:szCs w:val="26"/>
          <w:rtl/>
        </w:rPr>
        <w:t>תשש</w:t>
      </w:r>
      <w:r w:rsidRPr="006D7221">
        <w:rPr>
          <w:rFonts w:ascii="FrankRuehl" w:hAnsi="FrankRuehl" w:cs="FrankRuehl"/>
          <w:sz w:val="26"/>
          <w:szCs w:val="26"/>
          <w:rtl/>
        </w:rPr>
        <w:t xml:space="preserve"> </w:t>
      </w:r>
      <w:proofErr w:type="spellStart"/>
      <w:r w:rsidRPr="006D7221">
        <w:rPr>
          <w:rFonts w:ascii="FrankRuehl" w:hAnsi="FrankRuehl" w:cs="FrankRuehl" w:hint="cs"/>
          <w:sz w:val="26"/>
          <w:szCs w:val="26"/>
          <w:rtl/>
        </w:rPr>
        <w:t>כחו</w:t>
      </w:r>
      <w:proofErr w:type="spellEnd"/>
      <w:r w:rsidRPr="006D7221">
        <w:rPr>
          <w:rFonts w:ascii="FrankRuehl" w:hAnsi="FrankRuehl" w:cs="FrankRuehl"/>
          <w:sz w:val="26"/>
          <w:szCs w:val="26"/>
          <w:rtl/>
        </w:rPr>
        <w:t xml:space="preserve"> </w:t>
      </w:r>
      <w:r w:rsidRPr="006D7221">
        <w:rPr>
          <w:rFonts w:ascii="FrankRuehl" w:hAnsi="FrankRuehl" w:cs="FrankRuehl" w:hint="cs"/>
          <w:sz w:val="26"/>
          <w:szCs w:val="26"/>
          <w:rtl/>
        </w:rPr>
        <w:t>של</w:t>
      </w:r>
      <w:r w:rsidRPr="006D7221">
        <w:rPr>
          <w:rFonts w:ascii="FrankRuehl" w:hAnsi="FrankRuehl" w:cs="FrankRuehl"/>
          <w:sz w:val="26"/>
          <w:szCs w:val="26"/>
          <w:rtl/>
        </w:rPr>
        <w:t xml:space="preserve"> </w:t>
      </w:r>
      <w:r w:rsidRPr="006D7221">
        <w:rPr>
          <w:rFonts w:ascii="FrankRuehl" w:hAnsi="FrankRuehl" w:cs="FrankRuehl" w:hint="cs"/>
          <w:sz w:val="26"/>
          <w:szCs w:val="26"/>
          <w:rtl/>
        </w:rPr>
        <w:t>יהושע</w:t>
      </w:r>
      <w:r w:rsidRPr="006D7221">
        <w:rPr>
          <w:rFonts w:ascii="FrankRuehl" w:hAnsi="FrankRuehl" w:cs="FrankRuehl"/>
          <w:sz w:val="26"/>
          <w:szCs w:val="26"/>
          <w:rtl/>
        </w:rPr>
        <w:t xml:space="preserve">, </w:t>
      </w:r>
      <w:r w:rsidRPr="006D7221">
        <w:rPr>
          <w:rFonts w:ascii="FrankRuehl" w:hAnsi="FrankRuehl" w:cs="FrankRuehl" w:hint="cs"/>
          <w:sz w:val="26"/>
          <w:szCs w:val="26"/>
          <w:rtl/>
        </w:rPr>
        <w:t>ונשתכחו</w:t>
      </w:r>
      <w:r w:rsidRPr="006D7221">
        <w:rPr>
          <w:rFonts w:ascii="FrankRuehl" w:hAnsi="FrankRuehl" w:cs="FrankRuehl"/>
          <w:sz w:val="26"/>
          <w:szCs w:val="26"/>
          <w:rtl/>
        </w:rPr>
        <w:t xml:space="preserve"> </w:t>
      </w:r>
      <w:r w:rsidRPr="006D7221">
        <w:rPr>
          <w:rFonts w:ascii="FrankRuehl" w:hAnsi="FrankRuehl" w:cs="FrankRuehl" w:hint="cs"/>
          <w:sz w:val="26"/>
          <w:szCs w:val="26"/>
          <w:rtl/>
        </w:rPr>
        <w:t>ממנו</w:t>
      </w:r>
      <w:r w:rsidRPr="006D7221">
        <w:rPr>
          <w:rFonts w:ascii="FrankRuehl" w:hAnsi="FrankRuehl" w:cs="FrankRuehl"/>
          <w:sz w:val="26"/>
          <w:szCs w:val="26"/>
          <w:rtl/>
        </w:rPr>
        <w:t xml:space="preserve"> </w:t>
      </w:r>
      <w:r w:rsidRPr="006D7221">
        <w:rPr>
          <w:rFonts w:ascii="FrankRuehl" w:hAnsi="FrankRuehl" w:cs="FrankRuehl" w:hint="cs"/>
          <w:sz w:val="26"/>
          <w:szCs w:val="26"/>
          <w:rtl/>
        </w:rPr>
        <w:t>שלש</w:t>
      </w:r>
      <w:r w:rsidRPr="006D7221">
        <w:rPr>
          <w:rFonts w:ascii="FrankRuehl" w:hAnsi="FrankRuehl" w:cs="FrankRuehl"/>
          <w:sz w:val="26"/>
          <w:szCs w:val="26"/>
          <w:rtl/>
        </w:rPr>
        <w:t xml:space="preserve"> </w:t>
      </w:r>
      <w:r w:rsidRPr="006D7221">
        <w:rPr>
          <w:rFonts w:ascii="FrankRuehl" w:hAnsi="FrankRuehl" w:cs="FrankRuehl" w:hint="cs"/>
          <w:sz w:val="26"/>
          <w:szCs w:val="26"/>
          <w:rtl/>
        </w:rPr>
        <w:t>מאות</w:t>
      </w:r>
      <w:r w:rsidRPr="006D7221">
        <w:rPr>
          <w:rFonts w:ascii="FrankRuehl" w:hAnsi="FrankRuehl" w:cs="FrankRuehl"/>
          <w:sz w:val="26"/>
          <w:szCs w:val="26"/>
          <w:rtl/>
        </w:rPr>
        <w:t xml:space="preserve"> </w:t>
      </w:r>
      <w:r w:rsidRPr="006D7221">
        <w:rPr>
          <w:rFonts w:ascii="FrankRuehl" w:hAnsi="FrankRuehl" w:cs="FrankRuehl" w:hint="cs"/>
          <w:sz w:val="26"/>
          <w:szCs w:val="26"/>
          <w:rtl/>
        </w:rPr>
        <w:t>הלכות</w:t>
      </w:r>
      <w:r w:rsidRPr="006D7221">
        <w:rPr>
          <w:rFonts w:ascii="FrankRuehl" w:hAnsi="FrankRuehl" w:cs="FrankRuehl"/>
          <w:sz w:val="26"/>
          <w:szCs w:val="26"/>
          <w:rtl/>
        </w:rPr>
        <w:t xml:space="preserve">, </w:t>
      </w:r>
      <w:r w:rsidRPr="006D7221">
        <w:rPr>
          <w:rFonts w:ascii="FrankRuehl" w:hAnsi="FrankRuehl" w:cs="FrankRuehl" w:hint="cs"/>
          <w:sz w:val="26"/>
          <w:szCs w:val="26"/>
          <w:rtl/>
        </w:rPr>
        <w:t>ונולדו</w:t>
      </w:r>
      <w:r w:rsidRPr="006D7221">
        <w:rPr>
          <w:rFonts w:ascii="FrankRuehl" w:hAnsi="FrankRuehl" w:cs="FrankRuehl"/>
          <w:sz w:val="26"/>
          <w:szCs w:val="26"/>
          <w:rtl/>
        </w:rPr>
        <w:t xml:space="preserve"> </w:t>
      </w:r>
      <w:r w:rsidRPr="006D7221">
        <w:rPr>
          <w:rFonts w:ascii="FrankRuehl" w:hAnsi="FrankRuehl" w:cs="FrankRuehl" w:hint="cs"/>
          <w:sz w:val="26"/>
          <w:szCs w:val="26"/>
          <w:rtl/>
        </w:rPr>
        <w:t>לו</w:t>
      </w:r>
      <w:r w:rsidRPr="006D7221">
        <w:rPr>
          <w:rFonts w:ascii="FrankRuehl" w:hAnsi="FrankRuehl" w:cs="FrankRuehl"/>
          <w:sz w:val="26"/>
          <w:szCs w:val="26"/>
          <w:rtl/>
        </w:rPr>
        <w:t xml:space="preserve"> </w:t>
      </w:r>
      <w:r w:rsidRPr="006D7221">
        <w:rPr>
          <w:rFonts w:ascii="FrankRuehl" w:hAnsi="FrankRuehl" w:cs="FrankRuehl" w:hint="cs"/>
          <w:sz w:val="26"/>
          <w:szCs w:val="26"/>
          <w:rtl/>
        </w:rPr>
        <w:t>שבע</w:t>
      </w:r>
      <w:r w:rsidRPr="006D7221">
        <w:rPr>
          <w:rFonts w:ascii="FrankRuehl" w:hAnsi="FrankRuehl" w:cs="FrankRuehl"/>
          <w:sz w:val="26"/>
          <w:szCs w:val="26"/>
          <w:rtl/>
        </w:rPr>
        <w:t xml:space="preserve"> </w:t>
      </w:r>
      <w:r w:rsidRPr="006D7221">
        <w:rPr>
          <w:rFonts w:ascii="FrankRuehl" w:hAnsi="FrankRuehl" w:cs="FrankRuehl" w:hint="cs"/>
          <w:sz w:val="26"/>
          <w:szCs w:val="26"/>
          <w:rtl/>
        </w:rPr>
        <w:t>מאות</w:t>
      </w:r>
      <w:r w:rsidRPr="006D7221">
        <w:rPr>
          <w:rFonts w:ascii="FrankRuehl" w:hAnsi="FrankRuehl" w:cs="FrankRuehl"/>
          <w:sz w:val="26"/>
          <w:szCs w:val="26"/>
          <w:rtl/>
        </w:rPr>
        <w:t xml:space="preserve"> </w:t>
      </w:r>
      <w:r w:rsidRPr="006D7221">
        <w:rPr>
          <w:rFonts w:ascii="FrankRuehl" w:hAnsi="FrankRuehl" w:cs="FrankRuehl" w:hint="cs"/>
          <w:sz w:val="26"/>
          <w:szCs w:val="26"/>
          <w:rtl/>
        </w:rPr>
        <w:t>ספיקות</w:t>
      </w:r>
      <w:r w:rsidRPr="006D7221">
        <w:rPr>
          <w:rFonts w:ascii="FrankRuehl" w:hAnsi="FrankRuehl" w:cs="FrankRuehl"/>
          <w:sz w:val="26"/>
          <w:szCs w:val="26"/>
          <w:rtl/>
        </w:rPr>
        <w:t>,</w:t>
      </w:r>
    </w:p>
    <w:p w:rsidR="00633ED2" w:rsidRPr="006D7221" w:rsidRDefault="00633ED2" w:rsidP="00633ED2">
      <w:pPr>
        <w:ind w:left="720"/>
        <w:rPr>
          <w:rFonts w:ascii="FrankRuehl" w:hAnsi="FrankRuehl" w:cs="FrankRuehl"/>
          <w:sz w:val="26"/>
          <w:szCs w:val="26"/>
          <w:rtl/>
        </w:rPr>
      </w:pPr>
      <w:r w:rsidRPr="006D7221">
        <w:rPr>
          <w:rFonts w:ascii="FrankRuehl" w:hAnsi="FrankRuehl" w:cs="FrankRuehl" w:hint="cs"/>
          <w:sz w:val="26"/>
          <w:szCs w:val="26"/>
          <w:rtl/>
        </w:rPr>
        <w:t>ועמדו</w:t>
      </w:r>
      <w:r w:rsidRPr="006D7221">
        <w:rPr>
          <w:rFonts w:ascii="FrankRuehl" w:hAnsi="FrankRuehl" w:cs="FrankRuehl"/>
          <w:sz w:val="26"/>
          <w:szCs w:val="26"/>
          <w:rtl/>
        </w:rPr>
        <w:t xml:space="preserve"> </w:t>
      </w:r>
      <w:r w:rsidRPr="006D7221">
        <w:rPr>
          <w:rFonts w:ascii="FrankRuehl" w:hAnsi="FrankRuehl" w:cs="FrankRuehl" w:hint="cs"/>
          <w:sz w:val="26"/>
          <w:szCs w:val="26"/>
          <w:rtl/>
        </w:rPr>
        <w:t>כל</w:t>
      </w:r>
      <w:r w:rsidRPr="006D7221">
        <w:rPr>
          <w:rFonts w:ascii="FrankRuehl" w:hAnsi="FrankRuehl" w:cs="FrankRuehl"/>
          <w:sz w:val="26"/>
          <w:szCs w:val="26"/>
          <w:rtl/>
        </w:rPr>
        <w:t xml:space="preserve"> </w:t>
      </w:r>
      <w:r w:rsidRPr="006D7221">
        <w:rPr>
          <w:rFonts w:ascii="FrankRuehl" w:hAnsi="FrankRuehl" w:cs="FrankRuehl" w:hint="cs"/>
          <w:sz w:val="26"/>
          <w:szCs w:val="26"/>
          <w:rtl/>
        </w:rPr>
        <w:t>ישראל</w:t>
      </w:r>
      <w:r w:rsidRPr="006D7221">
        <w:rPr>
          <w:rFonts w:ascii="FrankRuehl" w:hAnsi="FrankRuehl" w:cs="FrankRuehl"/>
          <w:sz w:val="26"/>
          <w:szCs w:val="26"/>
          <w:rtl/>
        </w:rPr>
        <w:t xml:space="preserve"> </w:t>
      </w:r>
      <w:r w:rsidRPr="006D7221">
        <w:rPr>
          <w:rFonts w:ascii="FrankRuehl" w:hAnsi="FrankRuehl" w:cs="FrankRuehl" w:hint="cs"/>
          <w:sz w:val="26"/>
          <w:szCs w:val="26"/>
          <w:rtl/>
        </w:rPr>
        <w:t>להרגו</w:t>
      </w:r>
      <w:r>
        <w:rPr>
          <w:rFonts w:ascii="FrankRuehl" w:hAnsi="FrankRuehl" w:cs="FrankRuehl" w:hint="cs"/>
          <w:sz w:val="26"/>
          <w:szCs w:val="26"/>
          <w:rtl/>
        </w:rPr>
        <w:t>"</w:t>
      </w:r>
      <w:r w:rsidRPr="006D7221">
        <w:rPr>
          <w:rFonts w:ascii="FrankRuehl" w:hAnsi="FrankRuehl" w:cs="FrankRuehl" w:hint="cs"/>
          <w:sz w:val="26"/>
          <w:szCs w:val="26"/>
          <w:rtl/>
        </w:rPr>
        <w:t>.</w:t>
      </w:r>
    </w:p>
    <w:p w:rsidR="00633ED2" w:rsidRPr="006D7221" w:rsidRDefault="00633ED2" w:rsidP="00633ED2">
      <w:pPr>
        <w:rPr>
          <w:rFonts w:ascii="FrankRuehl" w:hAnsi="FrankRuehl" w:cs="FrankRuehl"/>
          <w:sz w:val="26"/>
          <w:szCs w:val="26"/>
          <w:rtl/>
        </w:rPr>
      </w:pPr>
      <w:r w:rsidRPr="006D7221">
        <w:rPr>
          <w:rFonts w:ascii="FrankRuehl" w:hAnsi="FrankRuehl" w:cs="FrankRuehl" w:hint="cs"/>
          <w:sz w:val="26"/>
          <w:szCs w:val="26"/>
          <w:rtl/>
        </w:rPr>
        <w:lastRenderedPageBreak/>
        <w:t xml:space="preserve">ספקות נולדים </w:t>
      </w:r>
      <w:r>
        <w:rPr>
          <w:rFonts w:ascii="FrankRuehl" w:hAnsi="FrankRuehl" w:cs="FrankRuehl" w:hint="cs"/>
          <w:sz w:val="26"/>
          <w:szCs w:val="26"/>
          <w:rtl/>
        </w:rPr>
        <w:t>ו</w:t>
      </w:r>
      <w:r w:rsidRPr="006D7221">
        <w:rPr>
          <w:rFonts w:ascii="FrankRuehl" w:hAnsi="FrankRuehl" w:cs="FrankRuehl" w:hint="cs"/>
          <w:sz w:val="26"/>
          <w:szCs w:val="26"/>
          <w:rtl/>
        </w:rPr>
        <w:t>הלכות</w:t>
      </w:r>
      <w:r w:rsidRPr="006D7221" w:rsidDel="006D7221">
        <w:rPr>
          <w:rFonts w:ascii="FrankRuehl" w:hAnsi="FrankRuehl" w:cs="FrankRuehl" w:hint="cs"/>
          <w:sz w:val="26"/>
          <w:szCs w:val="26"/>
          <w:rtl/>
        </w:rPr>
        <w:t xml:space="preserve"> </w:t>
      </w:r>
      <w:r w:rsidRPr="006D7221">
        <w:rPr>
          <w:rFonts w:ascii="FrankRuehl" w:hAnsi="FrankRuehl" w:cs="FrankRuehl" w:hint="cs"/>
          <w:sz w:val="26"/>
          <w:szCs w:val="26"/>
          <w:rtl/>
        </w:rPr>
        <w:t>נשכחות. גם אם ידו של יהושע לא זזה מתוך ידו של משה, יהושע מגלה שהוא טפל למשה. שהוא חלש</w:t>
      </w:r>
      <w:r>
        <w:rPr>
          <w:rFonts w:ascii="FrankRuehl" w:hAnsi="FrankRuehl" w:cs="FrankRuehl" w:hint="cs"/>
          <w:sz w:val="26"/>
          <w:szCs w:val="26"/>
          <w:rtl/>
        </w:rPr>
        <w:t>,</w:t>
      </w:r>
      <w:r w:rsidRPr="006D7221">
        <w:rPr>
          <w:rFonts w:ascii="FrankRuehl" w:hAnsi="FrankRuehl" w:cs="FrankRuehl" w:hint="cs"/>
          <w:sz w:val="26"/>
          <w:szCs w:val="26"/>
          <w:rtl/>
        </w:rPr>
        <w:t xml:space="preserve"> שהוא חי שאינו נושא את עצמו, ש</w:t>
      </w:r>
      <w:r>
        <w:rPr>
          <w:rFonts w:ascii="FrankRuehl" w:hAnsi="FrankRuehl" w:cs="FrankRuehl" w:hint="cs"/>
          <w:sz w:val="26"/>
          <w:szCs w:val="26"/>
          <w:rtl/>
        </w:rPr>
        <w:t xml:space="preserve">הוא </w:t>
      </w:r>
      <w:r w:rsidRPr="006D7221">
        <w:rPr>
          <w:rFonts w:ascii="FrankRuehl" w:hAnsi="FrankRuehl" w:cs="FrankRuehl" w:hint="cs"/>
          <w:sz w:val="26"/>
          <w:szCs w:val="26"/>
          <w:rtl/>
        </w:rPr>
        <w:t>בטל לגמרי אל מול משה, שהוא דולה ומשקה, מקבל ומוסר. וכעת הוא מתמודד עם מציאות חדשה, והוא אמור לתת לה מענה. בנקודה זו, יהושע מביט במראה ומגלה שהוא רק נער. הגיעה העת למוש מן האוהל.</w:t>
      </w:r>
    </w:p>
    <w:p w:rsidR="00633ED2" w:rsidRPr="006D7221" w:rsidRDefault="00633ED2" w:rsidP="00633ED2">
      <w:pPr>
        <w:rPr>
          <w:rFonts w:ascii="FrankRuehl" w:hAnsi="FrankRuehl" w:cs="FrankRuehl"/>
          <w:sz w:val="26"/>
          <w:szCs w:val="26"/>
        </w:rPr>
      </w:pPr>
    </w:p>
    <w:p w:rsidR="00633ED2" w:rsidRDefault="00633ED2" w:rsidP="00633ED2">
      <w:pPr>
        <w:rPr>
          <w:rtl/>
        </w:rPr>
      </w:pPr>
      <w:r>
        <w:rPr>
          <w:rFonts w:hint="cs"/>
          <w:rtl/>
        </w:rPr>
        <w:t>אל תסתכל בקנקן</w:t>
      </w:r>
    </w:p>
    <w:p w:rsidR="00633ED2" w:rsidRDefault="00633ED2" w:rsidP="00633ED2">
      <w:pPr>
        <w:rPr>
          <w:rFonts w:hint="cs"/>
          <w:rtl/>
        </w:rPr>
      </w:pPr>
      <w:r>
        <w:rPr>
          <w:rFonts w:hint="cs"/>
          <w:rtl/>
        </w:rPr>
        <w:t>אם יצא לכם לראות תמונה של שני הרבנים הראשיים לישראל, הרב דוד לאו והרב יצחק יוסף, יושבים ליד שולחן אחד בו זמנית ואפילו מחליפים כמה מלים בארשת נינוחה, אל תיתנו לתמונה הזו להטעות אתכם. מתח רב שורר בין השניים. כן, גם בין שני הרבנים הראשיים האלה, יען אין חדש תחת השמש. העילה הפעם- מינוי מנהל בתי הדין הרבניים. כידוע, הרבנים הראשיים לישראל (כל עוד יש שניים...) מחליפים ביניהם באמצע הקדנציה את התפקידים הייצוגיים. זה שהיה נשיא מועצת הרבנות (הפעם, הרב לאו) יחדל מכך ויתחיל למלא את תפקיד נשיא בתי הדין הרבניים, ואילו הרב יצחק יוסף, שמכהן בחצי הקדנציה הראשונה כנשיא בתי הדין הרבניים, ייאלץ 'להסתפק' בתפקיד נשיא (כמה נשיאים יש לנו פה) מועצת הרבנות הראשית. החילופין הפעם צפויים להתקיים עוד כשלושה חודשים, בחודש אב הקרוב. א-מה-מה, מנהל בתי הדין מסיים את תפקידו ממש עכשיו. מה יעשו? יחכו שהרב לאו ייכנס לתפקיד ויהיה לו '</w:t>
      </w:r>
      <w:proofErr w:type="spellStart"/>
      <w:r>
        <w:rPr>
          <w:rFonts w:hint="cs"/>
          <w:rtl/>
        </w:rPr>
        <w:t>סיי</w:t>
      </w:r>
      <w:proofErr w:type="spellEnd"/>
      <w:r>
        <w:rPr>
          <w:rFonts w:hint="cs"/>
          <w:rtl/>
        </w:rPr>
        <w:t xml:space="preserve">' מי ראוי ומתאים לנהל את מערכת בתי הדין הרבנים? או אולי לפחות יתייעצו </w:t>
      </w:r>
      <w:proofErr w:type="spellStart"/>
      <w:r>
        <w:rPr>
          <w:rFonts w:hint="cs"/>
          <w:rtl/>
        </w:rPr>
        <w:t>איתו</w:t>
      </w:r>
      <w:proofErr w:type="spellEnd"/>
      <w:r>
        <w:rPr>
          <w:rFonts w:hint="cs"/>
          <w:rtl/>
        </w:rPr>
        <w:t xml:space="preserve"> מה הוא חושב נכון וראוי, שהרי בחמש השנים הקרובות הוא שיהיה הממונה על המנהל? אז, באופן ממש לא מפתיע, לא. שר הדתות , דוד אזולאי (ש"ס), מינה בימים אלה את הרב דוד מלכה לתפקיד החשוב של מנהל בתי הדין הרבניים, והרב דוד לאו יצטרך כנראה לבלוע את הצפרדע הזאת. בסביבתו של הרב דוד לאו מגדירים את ההתנהלות הזו כ'מחטף' של הרב יצחק יוסף ואנשי ש"ס שמסביבו, כדי לשמור על השפעתם בממלכת בתי הדין הרבניים גם ביום ששרביט הניצוח עליה יעבור באופן רשמי לידי הרב לאו. מה שנקרא לקבוע עובדות בשטח. בינתיים פנו </w:t>
      </w:r>
      <w:proofErr w:type="spellStart"/>
      <w:r>
        <w:rPr>
          <w:rFonts w:hint="cs"/>
          <w:rtl/>
        </w:rPr>
        <w:t>למנדבליט</w:t>
      </w:r>
      <w:proofErr w:type="spellEnd"/>
      <w:r>
        <w:rPr>
          <w:rFonts w:hint="cs"/>
          <w:rtl/>
        </w:rPr>
        <w:t xml:space="preserve"> שיעזור</w:t>
      </w:r>
    </w:p>
    <w:p w:rsidR="00633ED2" w:rsidRDefault="00633ED2" w:rsidP="00633ED2">
      <w:pPr>
        <w:rPr>
          <w:rtl/>
        </w:rPr>
      </w:pPr>
      <w:r>
        <w:rPr>
          <w:rFonts w:hint="cs"/>
          <w:rtl/>
        </w:rPr>
        <w:t>**</w:t>
      </w:r>
    </w:p>
    <w:p w:rsidR="00633ED2" w:rsidRDefault="00633ED2" w:rsidP="00633ED2">
      <w:pPr>
        <w:rPr>
          <w:rtl/>
        </w:rPr>
      </w:pPr>
    </w:p>
    <w:p w:rsidR="00633ED2" w:rsidRDefault="00633ED2" w:rsidP="00633ED2">
      <w:pPr>
        <w:rPr>
          <w:rtl/>
        </w:rPr>
      </w:pPr>
      <w:r>
        <w:rPr>
          <w:rFonts w:hint="cs"/>
          <w:rtl/>
        </w:rPr>
        <w:t>אקמול כבר לא יעזור</w:t>
      </w:r>
    </w:p>
    <w:p w:rsidR="00633ED2" w:rsidRDefault="00633ED2" w:rsidP="00633ED2">
      <w:pPr>
        <w:rPr>
          <w:rtl/>
        </w:rPr>
      </w:pPr>
      <w:r>
        <w:rPr>
          <w:rFonts w:hint="cs"/>
          <w:rtl/>
        </w:rPr>
        <w:t xml:space="preserve">תיאוריית הקונספירציה ביחס לרצח ראש הממשלה יצחק רבין ז"ל עוד לא הספיקה לגווע, וכבר בחלק מהציבור הדתי-לאומי קונה לה אחיזה תיאוריה חדשה והיא: שצה"ל, צבא ההגנה לישראל, והרמטכ"ל ועוזריו בפרט, עושים כל שלאל ידם לדחות מצה"ל ובעיקר מרוח צה"ל את הדתיים, ואת מה שההלכה היהודית מחייבת. מי מהטוענים זאת יכול גם להצביע על חברי המטכ"ל היום, 24 במספר, אף לא אחד מהם חובש כיפה לראשו, כעדות לכאורה לצדקת הטענה. שמעתי גם חבר, שיעץ לבנו, חייל בגבעתי, תלמיד ישיבת הסדר, שלא לצאת לקורס קצינים כי "אתה דתי ולא יאפשרו לך להתקדם בצבא". האוחזים בדעה זו, מלח הארץ, בעצמם פטריוטים אמתיים, חשים כך באמת, ומאמינים בכל מילה בעניין היוצאת מפיהם. הם גם ייאחזו בכל דוגמא פרטנית שרס"ר באיזה גדוד מנע מחייל ליטול ידיים, כעדות למגמה הכללית לכאורה בצבא, העוינת לכאורה את הדתיים, שלא לומר חוששת מהם. מנגד, רבים (לא פחות) וטובים (לא פחות) אחרים יטענו בלהט כי </w:t>
      </w:r>
      <w:proofErr w:type="spellStart"/>
      <w:r>
        <w:rPr>
          <w:rFonts w:hint="cs"/>
          <w:rtl/>
        </w:rPr>
        <w:t>הכל</w:t>
      </w:r>
      <w:proofErr w:type="spellEnd"/>
      <w:r>
        <w:rPr>
          <w:rFonts w:hint="cs"/>
          <w:rtl/>
        </w:rPr>
        <w:t xml:space="preserve"> עורבא פרח, קונספירציות שמקורן בהתנשאות. אלה יצביעו על מגוון צעדים שהצבא עשה ועושה כדי לאפשר לחייל דתי לתפקד כנדרש בלא שרמת דתיותו תיפגע, יצביעו על כ-40 אחוז ממסיימי קורס הקצינים חובשי הכיפה הסרוגה כעדות לכך </w:t>
      </w:r>
      <w:proofErr w:type="spellStart"/>
      <w:r>
        <w:rPr>
          <w:rFonts w:hint="cs"/>
          <w:rtl/>
        </w:rPr>
        <w:t>שהכל</w:t>
      </w:r>
      <w:proofErr w:type="spellEnd"/>
      <w:r>
        <w:rPr>
          <w:rFonts w:hint="cs"/>
          <w:rtl/>
        </w:rPr>
        <w:t xml:space="preserve"> בסדר, ועוד </w:t>
      </w:r>
      <w:proofErr w:type="spellStart"/>
      <w:r>
        <w:rPr>
          <w:rFonts w:hint="cs"/>
          <w:rtl/>
        </w:rPr>
        <w:t>ועוד</w:t>
      </w:r>
      <w:proofErr w:type="spellEnd"/>
      <w:r>
        <w:rPr>
          <w:rFonts w:hint="cs"/>
          <w:rtl/>
        </w:rPr>
        <w:t xml:space="preserve">. לאחר שיחות רבות שקיימתי באחרונה עם אלה וגם אלה, המסקנה העגומה אליה הגעתי היא שכבר חצינו את הנקודה בה עוד אפשר לדבר, לשכנע ובעיקר לתקן. הקבוצה הראשונה ממש מאמינה במה שהיא טוענת, והיא אף רואה בביקורת שהיא מטיחה ברמטכ"ל ובצה"ל שליחות "לתקן עולם במלכות שדי". הם רואים עצמם כמחזיקים באמת האבסולוטית, וככאלה הם חשים מחויבות דתית/מוסרית/לאומית לכפות עמדתם על האחרים. מתוך </w:t>
      </w:r>
      <w:r>
        <w:rPr>
          <w:rFonts w:hint="cs"/>
          <w:rtl/>
        </w:rPr>
        <w:lastRenderedPageBreak/>
        <w:t xml:space="preserve">אהבה, כמובן. אבל זה לא רק זה. בעולם התוך-מגזרי שלנו, רבות כבר נכתב (כולל ב'שבתון') על ההפרדה וההבדלה במוסדות החינוך השונים, תנועות הנוער, ואם תרצו, אפילו קהילות בתי-הכנסת נבדלות, במקרים רבים, עפ"י אותו מפתח תיוגי תת-מגזרי. אלה, לטענתי, כבר אינם רק פערים. זו דרך חיים שונה מאוד. זהו לא רק מאבק דעות. זו כבר מלחמת השקפות. וזה לא רק עניין גיוס הבנות, שיהיו שיאמרו שזקן ארוך לה, ובכל זאת, חיים ב'שלום', הנה הציונות הדתית כמגזר חיה, תוססת, משפיעה ואף בועטת. אז, תשאלו,  מה התחדש? מה נשתנה? בעיניים שלי (וכמובן, גם אני אינני חף משגיאות), אפשר לחלק זאת לשניים. </w:t>
      </w:r>
      <w:r w:rsidRPr="00C71B95">
        <w:rPr>
          <w:rFonts w:hint="cs"/>
          <w:u w:val="single"/>
          <w:rtl/>
        </w:rPr>
        <w:t>האחד</w:t>
      </w:r>
      <w:r>
        <w:rPr>
          <w:rtl/>
        </w:rPr>
        <w:t>–</w:t>
      </w:r>
      <w:r>
        <w:rPr>
          <w:rFonts w:hint="cs"/>
          <w:rtl/>
        </w:rPr>
        <w:t xml:space="preserve"> הפן הכללי. כלפי המדינה וכלל אזרחיה. פעם, היה במגזר הדתי-לאומי קונצנזוס ביחס לראיית המדינה כראשית צמיחת גאולתנו על כל המשתמע מכך. יחס של לא פחות מקדושה ממש. למדינה, למוסדותיה, לראשיה, ואתם יודעים מה? גם לרבניה הראשיים. וזה היה הדבק המלכד. היום, יש בתוכנו שלא חותמים על זה. היום, בעיניים שלי (ואני לא רואה 6/6), יש במגזר קבוצות שרואות את ההשתלבות במדינה (בעבודה לצד חילונים, בלימודים כלליים, במפגשים עם חילונים </w:t>
      </w:r>
      <w:proofErr w:type="spellStart"/>
      <w:r>
        <w:rPr>
          <w:rFonts w:hint="cs"/>
          <w:rtl/>
        </w:rPr>
        <w:t>רח"ל</w:t>
      </w:r>
      <w:proofErr w:type="spellEnd"/>
      <w:r>
        <w:rPr>
          <w:rFonts w:hint="cs"/>
          <w:rtl/>
        </w:rPr>
        <w:t>, במגורים באותו בניין, ביחס לבתי המשפט וכדומה) כורח המציאות אולי, אבל דבר שיש לצמצם אותו ככל שניתן, ולהיפך, לקדם כמה שיותר הסתגרות והתבדלות. או היחס לרבנות הראשית. יש הרואים ברבנות הראשית מוסד שיש לכבדו ולהתנהל לאורו בכל מחיר, ומולם כאלה המאמינים שלא המוסד/הגוף קובע</w:t>
      </w:r>
      <w:r>
        <w:rPr>
          <w:rtl/>
        </w:rPr>
        <w:t>–</w:t>
      </w:r>
      <w:r>
        <w:rPr>
          <w:rFonts w:hint="cs"/>
          <w:rtl/>
        </w:rPr>
        <w:t xml:space="preserve"> אלא מה הוא משדר. (ראו המחלוקות במגזר בנושא כשרות צהר, כמאפיינת הבדלי גישה אלו). "ראשית צמיחת גאולתנו" או "שתהא ראשית צמיחת גאולתנו". </w:t>
      </w:r>
      <w:r w:rsidRPr="00C71B95">
        <w:rPr>
          <w:rFonts w:hint="cs"/>
          <w:u w:val="single"/>
          <w:rtl/>
        </w:rPr>
        <w:t>הפן</w:t>
      </w:r>
      <w:r w:rsidRPr="00C71B95">
        <w:rPr>
          <w:u w:val="single"/>
          <w:rtl/>
        </w:rPr>
        <w:t xml:space="preserve"> </w:t>
      </w:r>
      <w:r w:rsidRPr="00C71B95">
        <w:rPr>
          <w:rFonts w:hint="cs"/>
          <w:u w:val="single"/>
          <w:rtl/>
        </w:rPr>
        <w:t>השני</w:t>
      </w:r>
      <w:r>
        <w:rPr>
          <w:rtl/>
        </w:rPr>
        <w:t>–</w:t>
      </w:r>
      <w:r>
        <w:rPr>
          <w:rFonts w:hint="cs"/>
          <w:rtl/>
        </w:rPr>
        <w:t xml:space="preserve"> הפנים מגזרי. פעם היה 'חיה ותן לחיות'. היום</w:t>
      </w:r>
      <w:r>
        <w:rPr>
          <w:rtl/>
        </w:rPr>
        <w:t>–</w:t>
      </w:r>
      <w:r>
        <w:rPr>
          <w:rFonts w:hint="cs"/>
          <w:rtl/>
        </w:rPr>
        <w:t xml:space="preserve"> יש החשים חובה לחנך את אלה הנחשבים בעיניהם ל'פחותים' מהם, גם אם הם מבוגרים, משכילים, שאינם זקוקים בעיני עצמם ל'חינוך מחדש'. ובמשימה זו</w:t>
      </w:r>
      <w:r>
        <w:rPr>
          <w:rtl/>
        </w:rPr>
        <w:t>–</w:t>
      </w:r>
      <w:r>
        <w:rPr>
          <w:rFonts w:hint="cs"/>
          <w:rtl/>
        </w:rPr>
        <w:t xml:space="preserve"> כל האמצעים כשרים, לטעמם. בעיניים שלי, כמה שזה מצער, גם אם כבר מצליחים להושיב סביב שולחן אחד "אחים" (לא ביולוגים) מהמחנה הזה ומהמחנה השני, אם לא יעופו ניצוצות ואבוקות, במקרה הטוב יהיה זה שיח של חרשים (מניסיון) וכל צד יתבצר עוד יותר ב'אמת' שלו (ג"כ מניסיון). עוד דוגמא? אתם מכירים הרבה אמיצים שיכירו לפלונית בוגרת מדרשה מזרם 'הקו', צעיר מוכשר וראוי בוגר ישיבה מזרם 'הר עציון', למשל? והמחלוקות אמתיות, כואבות ופוצעות. אז תגידו,  היש עוד ציונות דתית אחת? או שמא זרמים שונים וקוטביים, שלא לומר עוינים, של ציונות דתית?.</w:t>
      </w:r>
    </w:p>
    <w:p w:rsidR="00633ED2" w:rsidRDefault="00633ED2" w:rsidP="00633ED2">
      <w:pPr>
        <w:rPr>
          <w:rtl/>
        </w:rPr>
      </w:pPr>
      <w:r>
        <w:rPr>
          <w:rFonts w:hint="cs"/>
          <w:rtl/>
        </w:rPr>
        <w:t>**</w:t>
      </w:r>
    </w:p>
    <w:p w:rsidR="00633ED2" w:rsidRDefault="00633ED2" w:rsidP="00633ED2">
      <w:pPr>
        <w:rPr>
          <w:rtl/>
        </w:rPr>
      </w:pPr>
      <w:r>
        <w:rPr>
          <w:rFonts w:hint="cs"/>
          <w:rtl/>
        </w:rPr>
        <w:t>100 כרטיסי אדי בערב</w:t>
      </w:r>
    </w:p>
    <w:p w:rsidR="00633ED2" w:rsidRDefault="00633ED2" w:rsidP="00633ED2">
      <w:pPr>
        <w:rPr>
          <w:rtl/>
        </w:rPr>
      </w:pPr>
      <w:r>
        <w:rPr>
          <w:rFonts w:hint="cs"/>
          <w:rtl/>
        </w:rPr>
        <w:t>כ-250 השתתפו בכנס בנושא השתלות אברים שקיים ארגון רבני ורבניות בית הלל בשיתוף מרכז ההשתלות הלאומי. הכנס נערך לזכרם של שלושה מבני מושב משואות יצחק, שלאחר מותם נתרמו איברים מגופם: ישי בן ישר ז"ל, רן וייס ז"ל והדר בר כתר ז"ל. בסוף הערב יצאו משם 100 אנשים עם כרטיס אדי. כל הכבוד.</w:t>
      </w:r>
    </w:p>
    <w:p w:rsidR="00633ED2" w:rsidRDefault="00633ED2" w:rsidP="00633ED2">
      <w:pPr>
        <w:rPr>
          <w:rtl/>
        </w:rPr>
      </w:pPr>
      <w:r>
        <w:rPr>
          <w:rFonts w:hint="cs"/>
          <w:rtl/>
        </w:rPr>
        <w:t>**</w:t>
      </w:r>
    </w:p>
    <w:p w:rsidR="00633ED2" w:rsidRDefault="00633ED2" w:rsidP="00633ED2">
      <w:pPr>
        <w:rPr>
          <w:rtl/>
        </w:rPr>
      </w:pPr>
    </w:p>
    <w:p w:rsidR="00633ED2" w:rsidRPr="00632B53" w:rsidRDefault="00633ED2" w:rsidP="00633ED2">
      <w:pPr>
        <w:ind w:left="-57" w:right="-57"/>
        <w:jc w:val="center"/>
        <w:rPr>
          <w:rFonts w:cs="Narkisim" w:hint="cs"/>
          <w:b/>
          <w:bCs/>
          <w:sz w:val="24"/>
          <w:szCs w:val="24"/>
          <w:u w:val="single"/>
          <w:rtl/>
        </w:rPr>
      </w:pPr>
      <w:r w:rsidRPr="00632B53">
        <w:rPr>
          <w:rFonts w:cs="Narkisim" w:hint="cs"/>
          <w:b/>
          <w:bCs/>
          <w:sz w:val="24"/>
          <w:szCs w:val="24"/>
          <w:u w:val="single"/>
          <w:rtl/>
        </w:rPr>
        <w:t xml:space="preserve">בין </w:t>
      </w:r>
      <w:r>
        <w:rPr>
          <w:rFonts w:cs="Narkisim" w:hint="cs"/>
          <w:b/>
          <w:bCs/>
          <w:sz w:val="24"/>
          <w:szCs w:val="24"/>
          <w:u w:val="single"/>
          <w:rtl/>
        </w:rPr>
        <w:t xml:space="preserve">המן </w:t>
      </w:r>
      <w:r w:rsidRPr="00632B53">
        <w:rPr>
          <w:rFonts w:cs="Narkisim" w:hint="cs"/>
          <w:b/>
          <w:bCs/>
          <w:sz w:val="24"/>
          <w:szCs w:val="24"/>
          <w:u w:val="single"/>
          <w:rtl/>
        </w:rPr>
        <w:t>לעגל</w:t>
      </w:r>
    </w:p>
    <w:p w:rsidR="00633ED2" w:rsidRPr="00632B53" w:rsidRDefault="00633ED2" w:rsidP="00633ED2">
      <w:pPr>
        <w:ind w:left="-57" w:right="-57"/>
        <w:jc w:val="both"/>
        <w:rPr>
          <w:rFonts w:cs="Narkisim" w:hint="cs"/>
          <w:sz w:val="24"/>
          <w:szCs w:val="24"/>
          <w:rtl/>
        </w:rPr>
      </w:pPr>
    </w:p>
    <w:p w:rsidR="00633ED2" w:rsidRPr="00632B53" w:rsidRDefault="00633ED2" w:rsidP="00633ED2">
      <w:pPr>
        <w:ind w:left="-57" w:right="-57"/>
        <w:jc w:val="both"/>
        <w:rPr>
          <w:rFonts w:cs="Narkisim" w:hint="cs"/>
          <w:sz w:val="24"/>
          <w:szCs w:val="24"/>
          <w:rtl/>
        </w:rPr>
      </w:pPr>
      <w:r w:rsidRPr="00632B53">
        <w:rPr>
          <w:rFonts w:cs="Narkisim" w:hint="cs"/>
          <w:sz w:val="24"/>
          <w:szCs w:val="24"/>
          <w:rtl/>
        </w:rPr>
        <w:t xml:space="preserve">לכאורה אין כל קשר ודמיון בין מגילת אסתר </w:t>
      </w:r>
      <w:r>
        <w:rPr>
          <w:rFonts w:cs="Narkisim" w:hint="cs"/>
          <w:sz w:val="24"/>
          <w:szCs w:val="24"/>
          <w:rtl/>
        </w:rPr>
        <w:t>שקראנו</w:t>
      </w:r>
      <w:r w:rsidRPr="00632B53">
        <w:rPr>
          <w:rFonts w:cs="Narkisim" w:hint="cs"/>
          <w:sz w:val="24"/>
          <w:szCs w:val="24"/>
          <w:rtl/>
        </w:rPr>
        <w:t xml:space="preserve"> אתמול לפרשת </w:t>
      </w:r>
      <w:r>
        <w:rPr>
          <w:rFonts w:cs="Narkisim" w:hint="cs"/>
          <w:sz w:val="24"/>
          <w:szCs w:val="24"/>
          <w:rtl/>
        </w:rPr>
        <w:t>'</w:t>
      </w:r>
      <w:r w:rsidRPr="00632B53">
        <w:rPr>
          <w:rFonts w:cs="Narkisim" w:hint="cs"/>
          <w:sz w:val="24"/>
          <w:szCs w:val="24"/>
          <w:rtl/>
        </w:rPr>
        <w:t>כי-</w:t>
      </w:r>
      <w:proofErr w:type="spellStart"/>
      <w:r w:rsidRPr="00632B53">
        <w:rPr>
          <w:rFonts w:cs="Narkisim" w:hint="cs"/>
          <w:sz w:val="24"/>
          <w:szCs w:val="24"/>
          <w:rtl/>
        </w:rPr>
        <w:t>תשא</w:t>
      </w:r>
      <w:proofErr w:type="spellEnd"/>
      <w:r>
        <w:rPr>
          <w:rFonts w:cs="Narkisim" w:hint="cs"/>
          <w:sz w:val="24"/>
          <w:szCs w:val="24"/>
          <w:rtl/>
        </w:rPr>
        <w:t>'</w:t>
      </w:r>
      <w:r w:rsidRPr="00632B53">
        <w:rPr>
          <w:rFonts w:cs="Narkisim" w:hint="cs"/>
          <w:sz w:val="24"/>
          <w:szCs w:val="24"/>
          <w:rtl/>
        </w:rPr>
        <w:t xml:space="preserve"> שנקרא מחר. אולם</w:t>
      </w:r>
      <w:r>
        <w:rPr>
          <w:rFonts w:cs="Narkisim" w:hint="cs"/>
          <w:sz w:val="24"/>
          <w:szCs w:val="24"/>
          <w:rtl/>
        </w:rPr>
        <w:t>,</w:t>
      </w:r>
      <w:r w:rsidRPr="00632B53">
        <w:rPr>
          <w:rFonts w:cs="Narkisim" w:hint="cs"/>
          <w:sz w:val="24"/>
          <w:szCs w:val="24"/>
          <w:rtl/>
        </w:rPr>
        <w:t xml:space="preserve"> בהתבוננות נוספת נראה שיש דמיון </w:t>
      </w:r>
      <w:r>
        <w:rPr>
          <w:rFonts w:cs="Narkisim" w:hint="cs"/>
          <w:sz w:val="24"/>
          <w:szCs w:val="24"/>
          <w:rtl/>
        </w:rPr>
        <w:t xml:space="preserve">רב </w:t>
      </w:r>
      <w:r w:rsidRPr="00632B53">
        <w:rPr>
          <w:rFonts w:cs="Narkisim" w:hint="cs"/>
          <w:sz w:val="24"/>
          <w:szCs w:val="24"/>
          <w:rtl/>
        </w:rPr>
        <w:t>בין סיפור המגילה ל</w:t>
      </w:r>
      <w:r>
        <w:rPr>
          <w:rFonts w:cs="Narkisim" w:hint="cs"/>
          <w:sz w:val="24"/>
          <w:szCs w:val="24"/>
          <w:rtl/>
        </w:rPr>
        <w:t>בין ה</w:t>
      </w:r>
      <w:r w:rsidRPr="00632B53">
        <w:rPr>
          <w:rFonts w:cs="Narkisim" w:hint="cs"/>
          <w:sz w:val="24"/>
          <w:szCs w:val="24"/>
          <w:rtl/>
        </w:rPr>
        <w:t>סיפור ה</w:t>
      </w:r>
      <w:r>
        <w:rPr>
          <w:rFonts w:cs="Narkisim" w:hint="cs"/>
          <w:sz w:val="24"/>
          <w:szCs w:val="24"/>
          <w:rtl/>
        </w:rPr>
        <w:t>מרכזי של הפרשה</w:t>
      </w:r>
      <w:r w:rsidRPr="00632B53">
        <w:rPr>
          <w:rFonts w:cs="Narkisim" w:hint="cs"/>
          <w:sz w:val="24"/>
          <w:szCs w:val="24"/>
          <w:rtl/>
        </w:rPr>
        <w:t xml:space="preserve">. בשני </w:t>
      </w:r>
      <w:r>
        <w:rPr>
          <w:rFonts w:cs="Narkisim" w:hint="cs"/>
          <w:sz w:val="24"/>
          <w:szCs w:val="24"/>
          <w:rtl/>
        </w:rPr>
        <w:t>ה</w:t>
      </w:r>
      <w:r w:rsidRPr="00632B53">
        <w:rPr>
          <w:rFonts w:cs="Narkisim" w:hint="cs"/>
          <w:sz w:val="24"/>
          <w:szCs w:val="24"/>
          <w:rtl/>
        </w:rPr>
        <w:t xml:space="preserve">מאורעות עם ישראל עומד בפני סכנת הכחדה: במגילת אסתר בגלל גזרת המן, ובפרשת </w:t>
      </w:r>
      <w:r>
        <w:rPr>
          <w:rFonts w:cs="Narkisim" w:hint="cs"/>
          <w:sz w:val="24"/>
          <w:szCs w:val="24"/>
          <w:rtl/>
        </w:rPr>
        <w:t>"</w:t>
      </w:r>
      <w:r w:rsidRPr="00632B53">
        <w:rPr>
          <w:rFonts w:cs="Narkisim" w:hint="cs"/>
          <w:sz w:val="24"/>
          <w:szCs w:val="24"/>
          <w:rtl/>
        </w:rPr>
        <w:t xml:space="preserve">כי </w:t>
      </w:r>
      <w:proofErr w:type="spellStart"/>
      <w:r w:rsidRPr="00632B53">
        <w:rPr>
          <w:rFonts w:cs="Narkisim" w:hint="cs"/>
          <w:sz w:val="24"/>
          <w:szCs w:val="24"/>
          <w:rtl/>
        </w:rPr>
        <w:t>תשא</w:t>
      </w:r>
      <w:proofErr w:type="spellEnd"/>
      <w:r>
        <w:rPr>
          <w:rFonts w:cs="Narkisim" w:hint="cs"/>
          <w:sz w:val="24"/>
          <w:szCs w:val="24"/>
          <w:rtl/>
        </w:rPr>
        <w:t>"</w:t>
      </w:r>
      <w:r w:rsidRPr="00632B53">
        <w:rPr>
          <w:rFonts w:cs="Narkisim" w:hint="cs"/>
          <w:sz w:val="24"/>
          <w:szCs w:val="24"/>
          <w:rtl/>
        </w:rPr>
        <w:t xml:space="preserve"> בגלל </w:t>
      </w:r>
      <w:r>
        <w:rPr>
          <w:rFonts w:cs="Narkisim" w:hint="cs"/>
          <w:sz w:val="24"/>
          <w:szCs w:val="24"/>
          <w:rtl/>
        </w:rPr>
        <w:t>גזרת ה'. בעקבות חטא העגל, א</w:t>
      </w:r>
      <w:r w:rsidRPr="00632B53">
        <w:rPr>
          <w:rFonts w:cs="Narkisim" w:hint="cs"/>
          <w:sz w:val="24"/>
          <w:szCs w:val="24"/>
          <w:rtl/>
        </w:rPr>
        <w:t xml:space="preserve">מר </w:t>
      </w:r>
      <w:r>
        <w:rPr>
          <w:rFonts w:cs="Narkisim" w:hint="cs"/>
          <w:sz w:val="24"/>
          <w:szCs w:val="24"/>
          <w:rtl/>
        </w:rPr>
        <w:t xml:space="preserve">ה' </w:t>
      </w:r>
      <w:r w:rsidRPr="00632B53">
        <w:rPr>
          <w:rFonts w:cs="Narkisim" w:hint="cs"/>
          <w:sz w:val="24"/>
          <w:szCs w:val="24"/>
          <w:rtl/>
        </w:rPr>
        <w:t>למשה: "</w:t>
      </w:r>
      <w:r w:rsidRPr="00632B53">
        <w:rPr>
          <w:rFonts w:cs="Narkisim"/>
          <w:sz w:val="24"/>
          <w:szCs w:val="24"/>
          <w:rtl/>
        </w:rPr>
        <w:t xml:space="preserve">וְעַתָּה הַנִּיחָה לִּי </w:t>
      </w:r>
      <w:proofErr w:type="spellStart"/>
      <w:r>
        <w:rPr>
          <w:rFonts w:cs="Narkisim"/>
          <w:sz w:val="24"/>
          <w:szCs w:val="24"/>
          <w:rtl/>
        </w:rPr>
        <w:t>וְיִחַר</w:t>
      </w:r>
      <w:proofErr w:type="spellEnd"/>
      <w:r>
        <w:rPr>
          <w:rFonts w:cs="Narkisim"/>
          <w:sz w:val="24"/>
          <w:szCs w:val="24"/>
          <w:rtl/>
        </w:rPr>
        <w:t xml:space="preserve"> אַפִּי בָהֶם וַאֲכַלֵּם</w:t>
      </w:r>
      <w:r w:rsidRPr="00632B53">
        <w:rPr>
          <w:rFonts w:cs="Narkisim" w:hint="cs"/>
          <w:sz w:val="24"/>
          <w:szCs w:val="24"/>
          <w:rtl/>
        </w:rPr>
        <w:t>" (שמות לב, י).</w:t>
      </w:r>
      <w:r>
        <w:rPr>
          <w:rFonts w:cs="Narkisim" w:hint="cs"/>
          <w:sz w:val="24"/>
          <w:szCs w:val="24"/>
          <w:rtl/>
        </w:rPr>
        <w:t xml:space="preserve"> </w:t>
      </w:r>
      <w:r w:rsidRPr="00632B53">
        <w:rPr>
          <w:rFonts w:cs="Narkisim" w:hint="cs"/>
          <w:sz w:val="24"/>
          <w:szCs w:val="24"/>
          <w:rtl/>
        </w:rPr>
        <w:t>אלו הם שנ</w:t>
      </w:r>
      <w:r>
        <w:rPr>
          <w:rFonts w:cs="Narkisim" w:hint="cs"/>
          <w:sz w:val="24"/>
          <w:szCs w:val="24"/>
          <w:rtl/>
        </w:rPr>
        <w:t>י המקרים היחידים בהיסטוריה ש</w:t>
      </w:r>
      <w:r w:rsidRPr="00632B53">
        <w:rPr>
          <w:rFonts w:cs="Narkisim" w:hint="cs"/>
          <w:sz w:val="24"/>
          <w:szCs w:val="24"/>
          <w:rtl/>
        </w:rPr>
        <w:t>עם ישראל עמד בפני סכנה של הכחדה גמורה. בתקופות אחרות היו גזירות קשות, היו חורבנות ופוגרומים, אך לא נשקפה סכנה של ה</w:t>
      </w:r>
      <w:r>
        <w:rPr>
          <w:rFonts w:cs="Narkisim" w:hint="cs"/>
          <w:sz w:val="24"/>
          <w:szCs w:val="24"/>
          <w:rtl/>
        </w:rPr>
        <w:t>שמדה טוטאלית.</w:t>
      </w:r>
      <w:r w:rsidRPr="00632B53">
        <w:rPr>
          <w:rFonts w:cs="Narkisim" w:hint="cs"/>
          <w:sz w:val="24"/>
          <w:szCs w:val="24"/>
          <w:rtl/>
        </w:rPr>
        <w:t xml:space="preserve"> </w:t>
      </w:r>
    </w:p>
    <w:p w:rsidR="00633ED2" w:rsidRPr="00632B53" w:rsidRDefault="00633ED2" w:rsidP="00633ED2">
      <w:pPr>
        <w:ind w:left="-57" w:right="-57"/>
        <w:jc w:val="both"/>
        <w:rPr>
          <w:rFonts w:cs="Narkisim" w:hint="cs"/>
          <w:sz w:val="24"/>
          <w:szCs w:val="24"/>
          <w:rtl/>
        </w:rPr>
      </w:pPr>
    </w:p>
    <w:p w:rsidR="00633ED2" w:rsidRPr="00632B53" w:rsidRDefault="00633ED2" w:rsidP="00633ED2">
      <w:pPr>
        <w:ind w:left="-57" w:right="-57"/>
        <w:jc w:val="both"/>
        <w:rPr>
          <w:rFonts w:cs="Narkisim" w:hint="cs"/>
          <w:sz w:val="24"/>
          <w:szCs w:val="24"/>
          <w:rtl/>
        </w:rPr>
      </w:pPr>
      <w:r>
        <w:rPr>
          <w:rFonts w:cs="Narkisim" w:hint="cs"/>
          <w:sz w:val="24"/>
          <w:szCs w:val="24"/>
          <w:rtl/>
        </w:rPr>
        <w:t xml:space="preserve">מעבר לכך, לדברי חז"ל, </w:t>
      </w:r>
      <w:r w:rsidRPr="00632B53">
        <w:rPr>
          <w:rFonts w:cs="Narkisim" w:hint="cs"/>
          <w:sz w:val="24"/>
          <w:szCs w:val="24"/>
          <w:rtl/>
        </w:rPr>
        <w:t>גם הגורם ל</w:t>
      </w:r>
      <w:r>
        <w:rPr>
          <w:rFonts w:cs="Narkisim" w:hint="cs"/>
          <w:sz w:val="24"/>
          <w:szCs w:val="24"/>
          <w:rtl/>
        </w:rPr>
        <w:t xml:space="preserve">סכנת ההשמדה היה דומה: סוג של </w:t>
      </w:r>
      <w:r w:rsidRPr="00632B53">
        <w:rPr>
          <w:rFonts w:cs="Narkisim" w:hint="cs"/>
          <w:sz w:val="24"/>
          <w:szCs w:val="24"/>
          <w:rtl/>
        </w:rPr>
        <w:t xml:space="preserve">עבודה זרה. חכמים </w:t>
      </w:r>
      <w:r>
        <w:rPr>
          <w:rFonts w:cs="Narkisim" w:hint="cs"/>
          <w:sz w:val="24"/>
          <w:szCs w:val="24"/>
          <w:rtl/>
        </w:rPr>
        <w:t>הסבירו  שבדור של מרדכי ואסתר</w:t>
      </w:r>
      <w:r w:rsidRPr="00632B53">
        <w:rPr>
          <w:rFonts w:cs="Narkisim" w:hint="cs"/>
          <w:sz w:val="24"/>
          <w:szCs w:val="24"/>
          <w:rtl/>
        </w:rPr>
        <w:t xml:space="preserve"> "</w:t>
      </w:r>
      <w:r>
        <w:rPr>
          <w:rFonts w:cs="Narkisim" w:hint="cs"/>
          <w:sz w:val="24"/>
          <w:szCs w:val="24"/>
          <w:rtl/>
        </w:rPr>
        <w:t>ה</w:t>
      </w:r>
      <w:r w:rsidRPr="00632B53">
        <w:rPr>
          <w:rFonts w:cs="Narkisim" w:hint="cs"/>
          <w:sz w:val="24"/>
          <w:szCs w:val="24"/>
          <w:rtl/>
        </w:rPr>
        <w:t>תחייבו ישראל</w:t>
      </w:r>
      <w:r>
        <w:rPr>
          <w:rFonts w:cs="Narkisim" w:hint="cs"/>
          <w:sz w:val="24"/>
          <w:szCs w:val="24"/>
          <w:rtl/>
        </w:rPr>
        <w:t xml:space="preserve"> </w:t>
      </w:r>
      <w:r w:rsidRPr="00632B53">
        <w:rPr>
          <w:rFonts w:cs="Narkisim" w:hint="cs"/>
          <w:sz w:val="24"/>
          <w:szCs w:val="24"/>
          <w:rtl/>
        </w:rPr>
        <w:t>כליה</w:t>
      </w:r>
      <w:r>
        <w:rPr>
          <w:rFonts w:cs="Narkisim" w:hint="cs"/>
          <w:sz w:val="24"/>
          <w:szCs w:val="24"/>
          <w:rtl/>
        </w:rPr>
        <w:t>... מ</w:t>
      </w:r>
      <w:r w:rsidRPr="00632B53">
        <w:rPr>
          <w:rFonts w:cs="Narkisim" w:hint="cs"/>
          <w:sz w:val="24"/>
          <w:szCs w:val="24"/>
          <w:rtl/>
        </w:rPr>
        <w:t>פני שהשתחו</w:t>
      </w:r>
      <w:r>
        <w:rPr>
          <w:rFonts w:cs="Narkisim" w:hint="cs"/>
          <w:sz w:val="24"/>
          <w:szCs w:val="24"/>
          <w:rtl/>
        </w:rPr>
        <w:t>ו לצלם" (</w:t>
      </w:r>
      <w:r w:rsidRPr="00632B53">
        <w:rPr>
          <w:rFonts w:cs="Narkisim" w:hint="cs"/>
          <w:sz w:val="24"/>
          <w:szCs w:val="24"/>
          <w:rtl/>
        </w:rPr>
        <w:t xml:space="preserve">מגילה </w:t>
      </w:r>
      <w:proofErr w:type="spellStart"/>
      <w:r w:rsidRPr="00632B53">
        <w:rPr>
          <w:rFonts w:cs="Narkisim" w:hint="cs"/>
          <w:sz w:val="24"/>
          <w:szCs w:val="24"/>
          <w:rtl/>
        </w:rPr>
        <w:t>יב</w:t>
      </w:r>
      <w:proofErr w:type="spellEnd"/>
      <w:r w:rsidRPr="00632B53">
        <w:rPr>
          <w:rFonts w:cs="Narkisim" w:hint="cs"/>
          <w:sz w:val="24"/>
          <w:szCs w:val="24"/>
          <w:rtl/>
        </w:rPr>
        <w:t>, א)</w:t>
      </w:r>
      <w:r>
        <w:rPr>
          <w:rFonts w:cs="Narkisim" w:hint="cs"/>
          <w:sz w:val="24"/>
          <w:szCs w:val="24"/>
          <w:rtl/>
        </w:rPr>
        <w:t>, ממש כמו בחטא העגל.</w:t>
      </w:r>
    </w:p>
    <w:p w:rsidR="00633ED2" w:rsidRPr="00632B53" w:rsidRDefault="00633ED2" w:rsidP="00633ED2">
      <w:pPr>
        <w:ind w:left="-57" w:right="-57"/>
        <w:jc w:val="both"/>
        <w:rPr>
          <w:rFonts w:cs="Narkisim" w:hint="cs"/>
          <w:sz w:val="24"/>
          <w:szCs w:val="24"/>
          <w:rtl/>
        </w:rPr>
      </w:pPr>
    </w:p>
    <w:p w:rsidR="00633ED2" w:rsidRPr="00632B53" w:rsidRDefault="00633ED2" w:rsidP="00633ED2">
      <w:pPr>
        <w:ind w:left="-57" w:right="-57"/>
        <w:jc w:val="both"/>
        <w:rPr>
          <w:rFonts w:cs="Narkisim" w:hint="cs"/>
          <w:sz w:val="24"/>
          <w:szCs w:val="24"/>
          <w:rtl/>
        </w:rPr>
      </w:pPr>
      <w:r w:rsidRPr="00632B53">
        <w:rPr>
          <w:rFonts w:cs="Narkisim" w:hint="cs"/>
          <w:sz w:val="24"/>
          <w:szCs w:val="24"/>
          <w:rtl/>
        </w:rPr>
        <w:t xml:space="preserve">ברם, </w:t>
      </w:r>
      <w:r>
        <w:rPr>
          <w:rFonts w:cs="Narkisim" w:hint="cs"/>
          <w:sz w:val="24"/>
          <w:szCs w:val="24"/>
          <w:rtl/>
        </w:rPr>
        <w:t xml:space="preserve">היה הבדל </w:t>
      </w:r>
      <w:r w:rsidRPr="00632B53">
        <w:rPr>
          <w:rFonts w:cs="Narkisim" w:hint="cs"/>
          <w:sz w:val="24"/>
          <w:szCs w:val="24"/>
          <w:rtl/>
        </w:rPr>
        <w:t>גדול</w:t>
      </w:r>
      <w:r>
        <w:rPr>
          <w:rFonts w:cs="Narkisim" w:hint="cs"/>
          <w:sz w:val="24"/>
          <w:szCs w:val="24"/>
          <w:rtl/>
        </w:rPr>
        <w:t xml:space="preserve"> ורב-משמעות בין סיפור המגילה לחטא העגל. על מנת לעמוד עליו, נציין ארבע קושיות</w:t>
      </w:r>
      <w:r w:rsidRPr="00632B53">
        <w:rPr>
          <w:rFonts w:cs="Narkisim" w:hint="cs"/>
          <w:sz w:val="24"/>
          <w:szCs w:val="24"/>
          <w:rtl/>
        </w:rPr>
        <w:t xml:space="preserve"> </w:t>
      </w:r>
      <w:r>
        <w:rPr>
          <w:rFonts w:cs="Narkisim" w:hint="cs"/>
          <w:sz w:val="24"/>
          <w:szCs w:val="24"/>
          <w:rtl/>
        </w:rPr>
        <w:t>לגבי מה שהתרחש לאחר</w:t>
      </w:r>
      <w:r w:rsidRPr="00632B53">
        <w:rPr>
          <w:rFonts w:cs="Narkisim" w:hint="cs"/>
          <w:sz w:val="24"/>
          <w:szCs w:val="24"/>
          <w:rtl/>
        </w:rPr>
        <w:t xml:space="preserve"> </w:t>
      </w:r>
      <w:r>
        <w:rPr>
          <w:rFonts w:cs="Narkisim" w:hint="cs"/>
          <w:sz w:val="24"/>
          <w:szCs w:val="24"/>
          <w:rtl/>
        </w:rPr>
        <w:t>חטא העגל</w:t>
      </w:r>
      <w:r w:rsidRPr="00632B53">
        <w:rPr>
          <w:rFonts w:cs="Narkisim" w:hint="cs"/>
          <w:sz w:val="24"/>
          <w:szCs w:val="24"/>
          <w:rtl/>
        </w:rPr>
        <w:t>:</w:t>
      </w:r>
    </w:p>
    <w:p w:rsidR="00633ED2" w:rsidRPr="00632B53" w:rsidRDefault="00633ED2" w:rsidP="00633ED2">
      <w:pPr>
        <w:ind w:left="-57" w:right="-57"/>
        <w:jc w:val="both"/>
        <w:rPr>
          <w:rFonts w:cs="Narkisim" w:hint="cs"/>
          <w:sz w:val="24"/>
          <w:szCs w:val="24"/>
          <w:rtl/>
        </w:rPr>
      </w:pPr>
    </w:p>
    <w:p w:rsidR="00633ED2" w:rsidRPr="00632B53" w:rsidRDefault="00633ED2" w:rsidP="00633ED2">
      <w:pPr>
        <w:ind w:left="-57" w:right="-57"/>
        <w:jc w:val="both"/>
        <w:rPr>
          <w:rFonts w:cs="Narkisim" w:hint="cs"/>
          <w:sz w:val="24"/>
          <w:szCs w:val="24"/>
          <w:rtl/>
        </w:rPr>
      </w:pPr>
      <w:r w:rsidRPr="00632B53">
        <w:rPr>
          <w:rFonts w:cs="Narkisim" w:hint="cs"/>
          <w:sz w:val="24"/>
          <w:szCs w:val="24"/>
          <w:rtl/>
        </w:rPr>
        <w:t xml:space="preserve">א. </w:t>
      </w:r>
      <w:r>
        <w:rPr>
          <w:rFonts w:cs="Narkisim" w:hint="cs"/>
          <w:sz w:val="24"/>
          <w:szCs w:val="24"/>
          <w:rtl/>
        </w:rPr>
        <w:t xml:space="preserve">התורה מספרת שמיד לאחר החטא משה התפלל ל-ה', ו-ה' סלח לעמו </w:t>
      </w:r>
      <w:r w:rsidRPr="00632B53">
        <w:rPr>
          <w:rFonts w:cs="Narkisim" w:hint="cs"/>
          <w:sz w:val="24"/>
          <w:szCs w:val="24"/>
          <w:rtl/>
        </w:rPr>
        <w:t>"</w:t>
      </w:r>
      <w:r w:rsidRPr="00632B53">
        <w:rPr>
          <w:rFonts w:cs="Narkisim"/>
          <w:sz w:val="24"/>
          <w:szCs w:val="24"/>
          <w:rtl/>
        </w:rPr>
        <w:t xml:space="preserve">וַיִּנָּחֶם </w:t>
      </w:r>
      <w:r>
        <w:rPr>
          <w:rFonts w:cs="Narkisim" w:hint="cs"/>
          <w:sz w:val="24"/>
          <w:szCs w:val="24"/>
          <w:rtl/>
        </w:rPr>
        <w:t>ה'</w:t>
      </w:r>
      <w:r w:rsidRPr="00632B53">
        <w:rPr>
          <w:rFonts w:cs="Narkisim"/>
          <w:sz w:val="24"/>
          <w:szCs w:val="24"/>
          <w:rtl/>
        </w:rPr>
        <w:t xml:space="preserve"> עַל הָרָעָה אֲשֶׁר דִּבֶּר לַעֲשׂוֹת לְעַמּוֹ</w:t>
      </w:r>
      <w:r w:rsidRPr="00632B53">
        <w:rPr>
          <w:rFonts w:cs="Narkisim" w:hint="cs"/>
          <w:sz w:val="24"/>
          <w:szCs w:val="24"/>
          <w:rtl/>
        </w:rPr>
        <w:t>"</w:t>
      </w:r>
      <w:r>
        <w:rPr>
          <w:rFonts w:cs="Narkisim" w:hint="cs"/>
          <w:sz w:val="24"/>
          <w:szCs w:val="24"/>
          <w:rtl/>
        </w:rPr>
        <w:t xml:space="preserve">. למרות זאת, לאחר </w:t>
      </w:r>
      <w:r w:rsidRPr="00632B53">
        <w:rPr>
          <w:rFonts w:cs="Narkisim" w:hint="cs"/>
          <w:sz w:val="24"/>
          <w:szCs w:val="24"/>
          <w:rtl/>
        </w:rPr>
        <w:t>שב</w:t>
      </w:r>
      <w:r>
        <w:rPr>
          <w:rFonts w:cs="Narkisim" w:hint="cs"/>
          <w:sz w:val="24"/>
          <w:szCs w:val="24"/>
          <w:rtl/>
        </w:rPr>
        <w:t>י</w:t>
      </w:r>
      <w:r w:rsidRPr="00632B53">
        <w:rPr>
          <w:rFonts w:cs="Narkisim" w:hint="cs"/>
          <w:sz w:val="24"/>
          <w:szCs w:val="24"/>
          <w:rtl/>
        </w:rPr>
        <w:t>ר</w:t>
      </w:r>
      <w:r>
        <w:rPr>
          <w:rFonts w:cs="Narkisim" w:hint="cs"/>
          <w:sz w:val="24"/>
          <w:szCs w:val="24"/>
          <w:rtl/>
        </w:rPr>
        <w:t>ת</w:t>
      </w:r>
      <w:r w:rsidRPr="00632B53">
        <w:rPr>
          <w:rFonts w:cs="Narkisim" w:hint="cs"/>
          <w:sz w:val="24"/>
          <w:szCs w:val="24"/>
          <w:rtl/>
        </w:rPr>
        <w:t xml:space="preserve"> </w:t>
      </w:r>
      <w:r>
        <w:rPr>
          <w:rFonts w:cs="Narkisim" w:hint="cs"/>
          <w:sz w:val="24"/>
          <w:szCs w:val="24"/>
          <w:rtl/>
        </w:rPr>
        <w:t xml:space="preserve">הלוחות והריגת </w:t>
      </w:r>
      <w:r w:rsidRPr="00632B53">
        <w:rPr>
          <w:rFonts w:cs="Narkisim" w:hint="cs"/>
          <w:sz w:val="24"/>
          <w:szCs w:val="24"/>
          <w:rtl/>
        </w:rPr>
        <w:t xml:space="preserve">עובדי העגל </w:t>
      </w:r>
      <w:r>
        <w:rPr>
          <w:rFonts w:cs="Narkisim" w:hint="cs"/>
          <w:sz w:val="24"/>
          <w:szCs w:val="24"/>
          <w:rtl/>
        </w:rPr>
        <w:t xml:space="preserve">בידי </w:t>
      </w:r>
      <w:r w:rsidRPr="00632B53">
        <w:rPr>
          <w:rFonts w:cs="Narkisim" w:hint="cs"/>
          <w:sz w:val="24"/>
          <w:szCs w:val="24"/>
          <w:rtl/>
        </w:rPr>
        <w:t>שבט לוי</w:t>
      </w:r>
      <w:r>
        <w:rPr>
          <w:rFonts w:cs="Narkisim" w:hint="cs"/>
          <w:sz w:val="24"/>
          <w:szCs w:val="24"/>
          <w:rtl/>
        </w:rPr>
        <w:t>,</w:t>
      </w:r>
      <w:r w:rsidRPr="00632B53">
        <w:rPr>
          <w:rFonts w:cs="Narkisim" w:hint="cs"/>
          <w:sz w:val="24"/>
          <w:szCs w:val="24"/>
          <w:rtl/>
        </w:rPr>
        <w:t xml:space="preserve"> </w:t>
      </w:r>
      <w:r>
        <w:rPr>
          <w:rFonts w:cs="Narkisim" w:hint="cs"/>
          <w:sz w:val="24"/>
          <w:szCs w:val="24"/>
          <w:rtl/>
        </w:rPr>
        <w:t xml:space="preserve">חוזר משה לבקש את סליחת ה' פעם נוספת: </w:t>
      </w:r>
      <w:r w:rsidRPr="00632B53">
        <w:rPr>
          <w:rFonts w:cs="Narkisim" w:hint="cs"/>
          <w:sz w:val="24"/>
          <w:szCs w:val="24"/>
          <w:rtl/>
        </w:rPr>
        <w:t>"</w:t>
      </w:r>
      <w:r w:rsidRPr="00632B53">
        <w:rPr>
          <w:rFonts w:cs="Narkisim"/>
          <w:sz w:val="24"/>
          <w:szCs w:val="24"/>
          <w:rtl/>
        </w:rPr>
        <w:t xml:space="preserve">חֲטָאתֶם חֲטָאָה גְדֹלָה וְעַתָּה אֶעֱלֶה אֶל </w:t>
      </w:r>
      <w:r>
        <w:rPr>
          <w:rFonts w:cs="Narkisim" w:hint="cs"/>
          <w:sz w:val="24"/>
          <w:szCs w:val="24"/>
          <w:rtl/>
        </w:rPr>
        <w:t xml:space="preserve">ה' </w:t>
      </w:r>
      <w:r w:rsidRPr="00632B53">
        <w:rPr>
          <w:rFonts w:cs="Narkisim"/>
          <w:sz w:val="24"/>
          <w:szCs w:val="24"/>
          <w:rtl/>
        </w:rPr>
        <w:t xml:space="preserve">אוּלַי </w:t>
      </w:r>
      <w:proofErr w:type="spellStart"/>
      <w:r w:rsidRPr="00632B53">
        <w:rPr>
          <w:rFonts w:cs="Narkisim"/>
          <w:sz w:val="24"/>
          <w:szCs w:val="24"/>
          <w:rtl/>
        </w:rPr>
        <w:t>אֲכַפְּרָה</w:t>
      </w:r>
      <w:proofErr w:type="spellEnd"/>
      <w:r w:rsidRPr="00632B53">
        <w:rPr>
          <w:rFonts w:cs="Narkisim"/>
          <w:sz w:val="24"/>
          <w:szCs w:val="24"/>
          <w:rtl/>
        </w:rPr>
        <w:t xml:space="preserve"> בְּעַד חַטַּאתְכֶם</w:t>
      </w:r>
      <w:r>
        <w:rPr>
          <w:rFonts w:cs="Narkisim" w:hint="cs"/>
          <w:sz w:val="24"/>
          <w:szCs w:val="24"/>
          <w:rtl/>
        </w:rPr>
        <w:t xml:space="preserve">" </w:t>
      </w:r>
      <w:r w:rsidRPr="00632B53">
        <w:rPr>
          <w:rFonts w:cs="Narkisim" w:hint="cs"/>
          <w:sz w:val="24"/>
          <w:szCs w:val="24"/>
          <w:rtl/>
        </w:rPr>
        <w:t>(לב, ל').</w:t>
      </w:r>
      <w:r>
        <w:rPr>
          <w:rFonts w:cs="Narkisim" w:hint="cs"/>
          <w:sz w:val="24"/>
          <w:szCs w:val="24"/>
          <w:rtl/>
        </w:rPr>
        <w:t xml:space="preserve"> </w:t>
      </w:r>
      <w:r w:rsidRPr="001C1E63">
        <w:rPr>
          <w:rFonts w:cs="Narkisim" w:hint="cs"/>
          <w:b/>
          <w:bCs/>
          <w:sz w:val="24"/>
          <w:szCs w:val="24"/>
          <w:rtl/>
        </w:rPr>
        <w:t>לשם מה נדרש משה לתפילות נוספות, הרי לכאורה ה' כבר סלח מזמן,</w:t>
      </w:r>
      <w:r w:rsidRPr="00632B53">
        <w:rPr>
          <w:rFonts w:cs="Narkisim" w:hint="cs"/>
          <w:sz w:val="24"/>
          <w:szCs w:val="24"/>
          <w:rtl/>
        </w:rPr>
        <w:t xml:space="preserve"> עוד לפני רדת משה מהר סיני?</w:t>
      </w:r>
    </w:p>
    <w:p w:rsidR="00633ED2" w:rsidRPr="00632B53" w:rsidRDefault="00633ED2" w:rsidP="00633ED2">
      <w:pPr>
        <w:ind w:left="-57" w:right="-57"/>
        <w:jc w:val="both"/>
        <w:rPr>
          <w:rFonts w:cs="Narkisim" w:hint="cs"/>
          <w:sz w:val="24"/>
          <w:szCs w:val="24"/>
          <w:rtl/>
        </w:rPr>
      </w:pPr>
    </w:p>
    <w:p w:rsidR="00633ED2" w:rsidRPr="001C1E63" w:rsidRDefault="00633ED2" w:rsidP="00633ED2">
      <w:pPr>
        <w:ind w:left="-57" w:right="-57"/>
        <w:jc w:val="both"/>
        <w:rPr>
          <w:rFonts w:cs="Narkisim" w:hint="cs"/>
          <w:b/>
          <w:bCs/>
          <w:sz w:val="24"/>
          <w:szCs w:val="24"/>
          <w:rtl/>
        </w:rPr>
      </w:pPr>
      <w:r w:rsidRPr="00632B53">
        <w:rPr>
          <w:rFonts w:cs="Narkisim" w:hint="cs"/>
          <w:sz w:val="24"/>
          <w:szCs w:val="24"/>
          <w:rtl/>
        </w:rPr>
        <w:t xml:space="preserve">ב. לדור המדבר היו כידוע שני חטאים ראשיים: חטא העגל וחטא המרגלים. אחרי חטא המרגלים </w:t>
      </w:r>
      <w:r>
        <w:rPr>
          <w:rFonts w:cs="Narkisim" w:hint="cs"/>
          <w:sz w:val="24"/>
          <w:szCs w:val="24"/>
          <w:rtl/>
        </w:rPr>
        <w:t>ה</w:t>
      </w:r>
      <w:r w:rsidRPr="00632B53">
        <w:rPr>
          <w:rFonts w:cs="Narkisim" w:hint="cs"/>
          <w:sz w:val="24"/>
          <w:szCs w:val="24"/>
          <w:rtl/>
        </w:rPr>
        <w:t>שיג</w:t>
      </w:r>
      <w:r>
        <w:rPr>
          <w:rFonts w:cs="Narkisim" w:hint="cs"/>
          <w:sz w:val="24"/>
          <w:szCs w:val="24"/>
          <w:rtl/>
        </w:rPr>
        <w:t xml:space="preserve"> משה</w:t>
      </w:r>
      <w:r w:rsidRPr="00632B53">
        <w:rPr>
          <w:rFonts w:cs="Narkisim" w:hint="cs"/>
          <w:sz w:val="24"/>
          <w:szCs w:val="24"/>
          <w:rtl/>
        </w:rPr>
        <w:t xml:space="preserve"> את סליחת ה' מבלי ל</w:t>
      </w:r>
      <w:r>
        <w:rPr>
          <w:rFonts w:cs="Narkisim" w:hint="cs"/>
          <w:sz w:val="24"/>
          <w:szCs w:val="24"/>
          <w:rtl/>
        </w:rPr>
        <w:t xml:space="preserve">הזכיר כלל </w:t>
      </w:r>
      <w:r w:rsidRPr="001C1E63">
        <w:rPr>
          <w:rFonts w:cs="Narkisim" w:hint="cs"/>
          <w:sz w:val="24"/>
          <w:szCs w:val="24"/>
          <w:rtl/>
        </w:rPr>
        <w:t>זכות אבות</w:t>
      </w:r>
      <w:r>
        <w:rPr>
          <w:rFonts w:cs="Narkisim" w:hint="cs"/>
          <w:sz w:val="24"/>
          <w:szCs w:val="24"/>
          <w:rtl/>
        </w:rPr>
        <w:t>, ואילו</w:t>
      </w:r>
      <w:r w:rsidRPr="00632B53">
        <w:rPr>
          <w:rFonts w:cs="Narkisim" w:hint="cs"/>
          <w:sz w:val="24"/>
          <w:szCs w:val="24"/>
          <w:rtl/>
        </w:rPr>
        <w:t xml:space="preserve"> </w:t>
      </w:r>
      <w:r>
        <w:rPr>
          <w:rFonts w:cs="Narkisim" w:hint="cs"/>
          <w:sz w:val="24"/>
          <w:szCs w:val="24"/>
          <w:rtl/>
        </w:rPr>
        <w:t xml:space="preserve">בעקבות </w:t>
      </w:r>
      <w:r w:rsidRPr="00632B53">
        <w:rPr>
          <w:rFonts w:cs="Narkisim" w:hint="cs"/>
          <w:sz w:val="24"/>
          <w:szCs w:val="24"/>
          <w:rtl/>
        </w:rPr>
        <w:t>חטא העגל</w:t>
      </w:r>
      <w:r>
        <w:rPr>
          <w:rFonts w:cs="Narkisim" w:hint="cs"/>
          <w:sz w:val="24"/>
          <w:szCs w:val="24"/>
          <w:rtl/>
        </w:rPr>
        <w:t xml:space="preserve"> הוא</w:t>
      </w:r>
      <w:r w:rsidRPr="00632B53">
        <w:rPr>
          <w:rFonts w:cs="Narkisim" w:hint="cs"/>
          <w:sz w:val="24"/>
          <w:szCs w:val="24"/>
          <w:rtl/>
        </w:rPr>
        <w:t xml:space="preserve"> נדרש ל</w:t>
      </w:r>
      <w:r>
        <w:rPr>
          <w:rFonts w:cs="Narkisim" w:hint="cs"/>
          <w:sz w:val="24"/>
          <w:szCs w:val="24"/>
          <w:rtl/>
        </w:rPr>
        <w:t>היתלות בזכות זו</w:t>
      </w:r>
      <w:r w:rsidRPr="00632B53">
        <w:rPr>
          <w:rFonts w:cs="Narkisim" w:hint="cs"/>
          <w:sz w:val="24"/>
          <w:szCs w:val="24"/>
          <w:rtl/>
        </w:rPr>
        <w:t>: "</w:t>
      </w:r>
      <w:r w:rsidRPr="00632B53">
        <w:rPr>
          <w:rFonts w:cs="Narkisim"/>
          <w:sz w:val="24"/>
          <w:szCs w:val="24"/>
          <w:rtl/>
        </w:rPr>
        <w:t>זְכֹר לְאַבְרָהָם לְיִצְחָק וּלְיִשְׂרָאֵל עֲבָדֶיךָ אֲשֶׁר נִשְׁבַּעְתָּ לָהֶם</w:t>
      </w:r>
      <w:r w:rsidRPr="00632B53">
        <w:rPr>
          <w:rFonts w:cs="Narkisim" w:hint="cs"/>
          <w:sz w:val="24"/>
          <w:szCs w:val="24"/>
          <w:rtl/>
        </w:rPr>
        <w:t xml:space="preserve">..." (שם, </w:t>
      </w:r>
      <w:proofErr w:type="spellStart"/>
      <w:r w:rsidRPr="00632B53">
        <w:rPr>
          <w:rFonts w:cs="Narkisim" w:hint="cs"/>
          <w:sz w:val="24"/>
          <w:szCs w:val="24"/>
          <w:rtl/>
        </w:rPr>
        <w:t>יג</w:t>
      </w:r>
      <w:proofErr w:type="spellEnd"/>
      <w:r w:rsidRPr="00632B53">
        <w:rPr>
          <w:rFonts w:cs="Narkisim" w:hint="cs"/>
          <w:sz w:val="24"/>
          <w:szCs w:val="24"/>
          <w:rtl/>
        </w:rPr>
        <w:t>)</w:t>
      </w:r>
      <w:r>
        <w:rPr>
          <w:rFonts w:cs="Narkisim" w:hint="cs"/>
          <w:sz w:val="24"/>
          <w:szCs w:val="24"/>
          <w:rtl/>
        </w:rPr>
        <w:t xml:space="preserve">. </w:t>
      </w:r>
      <w:r w:rsidRPr="001C1E63">
        <w:rPr>
          <w:rFonts w:cs="Narkisim" w:hint="cs"/>
          <w:b/>
          <w:bCs/>
          <w:sz w:val="24"/>
          <w:szCs w:val="24"/>
          <w:rtl/>
        </w:rPr>
        <w:t>מדוע לא יכול היה משה בחטא העגל לרצות את ה' מבלי הזכרת זכות אבות?</w:t>
      </w:r>
    </w:p>
    <w:p w:rsidR="00633ED2" w:rsidRPr="00632B53" w:rsidRDefault="00633ED2" w:rsidP="00633ED2">
      <w:pPr>
        <w:ind w:left="-57" w:right="-57"/>
        <w:jc w:val="both"/>
        <w:rPr>
          <w:rFonts w:cs="Narkisim" w:hint="cs"/>
          <w:sz w:val="24"/>
          <w:szCs w:val="24"/>
          <w:rtl/>
        </w:rPr>
      </w:pPr>
    </w:p>
    <w:p w:rsidR="00633ED2" w:rsidRDefault="00633ED2" w:rsidP="00633ED2">
      <w:pPr>
        <w:ind w:left="-57" w:right="-57"/>
        <w:jc w:val="both"/>
        <w:rPr>
          <w:rFonts w:cs="Narkisim"/>
          <w:sz w:val="24"/>
          <w:szCs w:val="24"/>
          <w:rtl/>
        </w:rPr>
      </w:pPr>
      <w:r w:rsidRPr="00632B53">
        <w:rPr>
          <w:rFonts w:cs="Narkisim" w:hint="cs"/>
          <w:sz w:val="24"/>
          <w:szCs w:val="24"/>
          <w:rtl/>
        </w:rPr>
        <w:t>ג. מ</w:t>
      </w:r>
      <w:r>
        <w:rPr>
          <w:rFonts w:cs="Narkisim" w:hint="cs"/>
          <w:sz w:val="24"/>
          <w:szCs w:val="24"/>
          <w:rtl/>
        </w:rPr>
        <w:t>ה הסיבה לכך ש</w:t>
      </w:r>
      <w:r w:rsidRPr="00632B53">
        <w:rPr>
          <w:rFonts w:cs="Narkisim" w:hint="cs"/>
          <w:sz w:val="24"/>
          <w:szCs w:val="24"/>
          <w:rtl/>
        </w:rPr>
        <w:t>על חטא המרגלים נ</w:t>
      </w:r>
      <w:r>
        <w:rPr>
          <w:rFonts w:cs="Narkisim" w:hint="cs"/>
          <w:sz w:val="24"/>
          <w:szCs w:val="24"/>
          <w:rtl/>
        </w:rPr>
        <w:t xml:space="preserve">ענשו </w:t>
      </w:r>
      <w:r w:rsidRPr="00632B53">
        <w:rPr>
          <w:rFonts w:cs="Narkisim" w:hint="cs"/>
          <w:sz w:val="24"/>
          <w:szCs w:val="24"/>
          <w:rtl/>
        </w:rPr>
        <w:t xml:space="preserve">רק אנשי אותו </w:t>
      </w:r>
      <w:r>
        <w:rPr>
          <w:rFonts w:cs="Narkisim" w:hint="cs"/>
          <w:sz w:val="24"/>
          <w:szCs w:val="24"/>
          <w:rtl/>
        </w:rPr>
        <w:t>דור</w:t>
      </w:r>
      <w:r w:rsidRPr="00632B53">
        <w:rPr>
          <w:rFonts w:cs="Narkisim" w:hint="cs"/>
          <w:sz w:val="24"/>
          <w:szCs w:val="24"/>
          <w:rtl/>
        </w:rPr>
        <w:t xml:space="preserve">, </w:t>
      </w:r>
      <w:r>
        <w:rPr>
          <w:rFonts w:cs="Narkisim" w:hint="cs"/>
          <w:sz w:val="24"/>
          <w:szCs w:val="24"/>
          <w:rtl/>
        </w:rPr>
        <w:t xml:space="preserve">ואילו </w:t>
      </w:r>
      <w:r w:rsidRPr="001C1E63">
        <w:rPr>
          <w:rFonts w:cs="Narkisim" w:hint="cs"/>
          <w:b/>
          <w:bCs/>
          <w:sz w:val="24"/>
          <w:szCs w:val="24"/>
          <w:rtl/>
        </w:rPr>
        <w:t>על חטא העגל נאמר שעתידים גם הדורות הבאים להוסיף לפרוע את עונשו בתשלומים?</w:t>
      </w:r>
    </w:p>
    <w:p w:rsidR="00633ED2" w:rsidRDefault="00633ED2" w:rsidP="00633ED2">
      <w:pPr>
        <w:ind w:left="-57" w:right="-57"/>
        <w:jc w:val="both"/>
        <w:rPr>
          <w:rFonts w:cs="Narkisim"/>
          <w:sz w:val="24"/>
          <w:szCs w:val="24"/>
          <w:rtl/>
        </w:rPr>
      </w:pPr>
    </w:p>
    <w:p w:rsidR="00633ED2" w:rsidRPr="00632B53" w:rsidRDefault="00633ED2" w:rsidP="00633ED2">
      <w:pPr>
        <w:ind w:left="-57" w:right="-57"/>
        <w:jc w:val="both"/>
        <w:rPr>
          <w:rFonts w:cs="Narkisim" w:hint="cs"/>
          <w:sz w:val="24"/>
          <w:szCs w:val="24"/>
          <w:rtl/>
        </w:rPr>
      </w:pPr>
      <w:r>
        <w:rPr>
          <w:rFonts w:cs="Narkisim" w:hint="cs"/>
          <w:sz w:val="24"/>
          <w:szCs w:val="24"/>
          <w:rtl/>
        </w:rPr>
        <w:t xml:space="preserve">ד. יתרה מזו, מדוע </w:t>
      </w:r>
      <w:r w:rsidRPr="00632B53">
        <w:rPr>
          <w:rFonts w:cs="Narkisim" w:hint="cs"/>
          <w:sz w:val="24"/>
          <w:szCs w:val="24"/>
          <w:rtl/>
        </w:rPr>
        <w:t>איום ההשמדה של</w:t>
      </w:r>
      <w:r>
        <w:rPr>
          <w:rFonts w:cs="Narkisim" w:hint="cs"/>
          <w:sz w:val="24"/>
          <w:szCs w:val="24"/>
          <w:rtl/>
        </w:rPr>
        <w:t xml:space="preserve"> המן</w:t>
      </w:r>
      <w:r w:rsidRPr="00632B53">
        <w:rPr>
          <w:rFonts w:cs="Narkisim" w:hint="cs"/>
          <w:sz w:val="24"/>
          <w:szCs w:val="24"/>
          <w:rtl/>
        </w:rPr>
        <w:t xml:space="preserve"> </w:t>
      </w:r>
      <w:r>
        <w:rPr>
          <w:rFonts w:cs="Narkisim" w:hint="cs"/>
          <w:sz w:val="24"/>
          <w:szCs w:val="24"/>
          <w:rtl/>
        </w:rPr>
        <w:t xml:space="preserve">הביא לחג של שמחה גדולה לדורות, ואילו </w:t>
      </w:r>
      <w:r w:rsidRPr="001C1E63">
        <w:rPr>
          <w:rFonts w:cs="Narkisim" w:hint="cs"/>
          <w:b/>
          <w:bCs/>
          <w:sz w:val="24"/>
          <w:szCs w:val="24"/>
          <w:rtl/>
        </w:rPr>
        <w:t xml:space="preserve">ביטול עונש  ההכחדה בחטא העגל לא גרר כל שמחה </w:t>
      </w:r>
      <w:r>
        <w:rPr>
          <w:rFonts w:cs="Narkisim" w:hint="cs"/>
          <w:sz w:val="24"/>
          <w:szCs w:val="24"/>
          <w:rtl/>
        </w:rPr>
        <w:t xml:space="preserve">שהיא, ואף </w:t>
      </w:r>
      <w:r w:rsidRPr="00632B53">
        <w:rPr>
          <w:rFonts w:cs="Narkisim" w:hint="cs"/>
          <w:sz w:val="24"/>
          <w:szCs w:val="24"/>
          <w:rtl/>
        </w:rPr>
        <w:t xml:space="preserve">הניב </w:t>
      </w:r>
      <w:r>
        <w:rPr>
          <w:rFonts w:cs="Narkisim" w:hint="cs"/>
          <w:sz w:val="24"/>
          <w:szCs w:val="24"/>
          <w:rtl/>
        </w:rPr>
        <w:t>בכיה לדורות?</w:t>
      </w:r>
    </w:p>
    <w:p w:rsidR="00633ED2" w:rsidRPr="00632B53" w:rsidRDefault="00633ED2" w:rsidP="00633ED2">
      <w:pPr>
        <w:ind w:left="-57" w:right="-57"/>
        <w:jc w:val="both"/>
        <w:rPr>
          <w:rFonts w:cs="Narkisim" w:hint="cs"/>
          <w:sz w:val="24"/>
          <w:szCs w:val="24"/>
          <w:rtl/>
        </w:rPr>
      </w:pPr>
    </w:p>
    <w:p w:rsidR="00633ED2" w:rsidRPr="00052081" w:rsidRDefault="00633ED2" w:rsidP="00633ED2">
      <w:pPr>
        <w:ind w:left="-57" w:right="-57"/>
        <w:jc w:val="both"/>
        <w:rPr>
          <w:rFonts w:cs="Narkisim" w:hint="cs"/>
          <w:b/>
          <w:bCs/>
          <w:sz w:val="24"/>
          <w:szCs w:val="24"/>
          <w:rtl/>
        </w:rPr>
      </w:pPr>
      <w:r>
        <w:rPr>
          <w:rFonts w:cs="Narkisim" w:hint="cs"/>
          <w:sz w:val="24"/>
          <w:szCs w:val="24"/>
          <w:rtl/>
        </w:rPr>
        <w:t>ארבע התמיהו</w:t>
      </w:r>
      <w:r w:rsidRPr="00632B53">
        <w:rPr>
          <w:rFonts w:cs="Narkisim" w:hint="cs"/>
          <w:sz w:val="24"/>
          <w:szCs w:val="24"/>
          <w:rtl/>
        </w:rPr>
        <w:t xml:space="preserve">ת הללו </w:t>
      </w:r>
      <w:r>
        <w:rPr>
          <w:rFonts w:cs="Narkisim" w:hint="cs"/>
          <w:sz w:val="24"/>
          <w:szCs w:val="24"/>
          <w:rtl/>
        </w:rPr>
        <w:t xml:space="preserve">מדגישות את הקושי המיוחד שהיה בהשגת הסליחה על חטא העגל. הסיבה לקושי זה מצוי לדעתי </w:t>
      </w:r>
      <w:r w:rsidRPr="00632B53">
        <w:rPr>
          <w:rFonts w:cs="Narkisim" w:hint="cs"/>
          <w:sz w:val="24"/>
          <w:szCs w:val="24"/>
          <w:rtl/>
        </w:rPr>
        <w:t>בעובדה מדהימה</w:t>
      </w:r>
      <w:r>
        <w:rPr>
          <w:rFonts w:cs="Narkisim" w:hint="cs"/>
          <w:sz w:val="24"/>
          <w:szCs w:val="24"/>
          <w:rtl/>
        </w:rPr>
        <w:t xml:space="preserve"> אחת</w:t>
      </w:r>
      <w:r w:rsidRPr="00632B53">
        <w:rPr>
          <w:rFonts w:cs="Narkisim" w:hint="cs"/>
          <w:sz w:val="24"/>
          <w:szCs w:val="24"/>
          <w:rtl/>
        </w:rPr>
        <w:t>:</w:t>
      </w:r>
      <w:r>
        <w:rPr>
          <w:rFonts w:cs="Narkisim" w:hint="cs"/>
          <w:sz w:val="24"/>
          <w:szCs w:val="24"/>
          <w:rtl/>
        </w:rPr>
        <w:t xml:space="preserve"> </w:t>
      </w:r>
      <w:r w:rsidRPr="00052081">
        <w:rPr>
          <w:rFonts w:cs="Narkisim" w:hint="cs"/>
          <w:b/>
          <w:bCs/>
          <w:sz w:val="24"/>
          <w:szCs w:val="24"/>
          <w:rtl/>
        </w:rPr>
        <w:t>לא מוזכר בשום מקום בתורה שאחר</w:t>
      </w:r>
      <w:r>
        <w:rPr>
          <w:rFonts w:cs="Narkisim" w:hint="cs"/>
          <w:b/>
          <w:bCs/>
          <w:sz w:val="24"/>
          <w:szCs w:val="24"/>
          <w:rtl/>
        </w:rPr>
        <w:t xml:space="preserve">י חטא העגל עם ישראל עשה תשובה. </w:t>
      </w:r>
      <w:r>
        <w:rPr>
          <w:rFonts w:cs="Narkisim" w:hint="cs"/>
          <w:sz w:val="24"/>
          <w:szCs w:val="24"/>
          <w:rtl/>
        </w:rPr>
        <w:t>לא נאמר שבני ישראל ה</w:t>
      </w:r>
      <w:r w:rsidRPr="00632B53">
        <w:rPr>
          <w:rFonts w:cs="Narkisim" w:hint="cs"/>
          <w:sz w:val="24"/>
          <w:szCs w:val="24"/>
          <w:rtl/>
        </w:rPr>
        <w:t>ביעו חרטה, לא מופיע וו</w:t>
      </w:r>
      <w:r>
        <w:rPr>
          <w:rFonts w:cs="Narkisim" w:hint="cs"/>
          <w:sz w:val="24"/>
          <w:szCs w:val="24"/>
          <w:rtl/>
        </w:rPr>
        <w:t>י</w:t>
      </w:r>
      <w:r w:rsidRPr="00632B53">
        <w:rPr>
          <w:rFonts w:cs="Narkisim" w:hint="cs"/>
          <w:sz w:val="24"/>
          <w:szCs w:val="24"/>
          <w:rtl/>
        </w:rPr>
        <w:t>דו</w:t>
      </w:r>
      <w:r>
        <w:rPr>
          <w:rFonts w:cs="Narkisim" w:hint="cs"/>
          <w:sz w:val="24"/>
          <w:szCs w:val="24"/>
          <w:rtl/>
        </w:rPr>
        <w:t>י,</w:t>
      </w:r>
      <w:r w:rsidRPr="00632B53">
        <w:rPr>
          <w:rFonts w:cs="Narkisim" w:hint="cs"/>
          <w:sz w:val="24"/>
          <w:szCs w:val="24"/>
          <w:rtl/>
        </w:rPr>
        <w:t xml:space="preserve"> </w:t>
      </w:r>
      <w:r>
        <w:rPr>
          <w:rFonts w:cs="Narkisim" w:hint="cs"/>
          <w:sz w:val="24"/>
          <w:szCs w:val="24"/>
          <w:rtl/>
        </w:rPr>
        <w:t xml:space="preserve">לא </w:t>
      </w:r>
      <w:r w:rsidRPr="00632B53">
        <w:rPr>
          <w:rFonts w:cs="Narkisim" w:hint="cs"/>
          <w:sz w:val="24"/>
          <w:szCs w:val="24"/>
          <w:rtl/>
        </w:rPr>
        <w:t>קבל</w:t>
      </w:r>
      <w:r>
        <w:rPr>
          <w:rFonts w:cs="Narkisim" w:hint="cs"/>
          <w:sz w:val="24"/>
          <w:szCs w:val="24"/>
          <w:rtl/>
        </w:rPr>
        <w:t>ה להבא, ואין כל א</w:t>
      </w:r>
      <w:r w:rsidRPr="00632B53">
        <w:rPr>
          <w:rFonts w:cs="Narkisim" w:hint="cs"/>
          <w:sz w:val="24"/>
          <w:szCs w:val="24"/>
          <w:rtl/>
        </w:rPr>
        <w:t xml:space="preserve">זכור להתעוררות רוחנית </w:t>
      </w:r>
      <w:r>
        <w:rPr>
          <w:rFonts w:cs="Narkisim" w:hint="cs"/>
          <w:sz w:val="24"/>
          <w:szCs w:val="24"/>
          <w:rtl/>
        </w:rPr>
        <w:t xml:space="preserve">שהתרחשה </w:t>
      </w:r>
      <w:r w:rsidRPr="00632B53">
        <w:rPr>
          <w:rFonts w:cs="Narkisim" w:hint="cs"/>
          <w:sz w:val="24"/>
          <w:szCs w:val="24"/>
          <w:rtl/>
        </w:rPr>
        <w:t xml:space="preserve">בעקבות </w:t>
      </w:r>
      <w:r>
        <w:rPr>
          <w:rFonts w:cs="Narkisim" w:hint="cs"/>
          <w:sz w:val="24"/>
          <w:szCs w:val="24"/>
          <w:rtl/>
        </w:rPr>
        <w:t>ה</w:t>
      </w:r>
      <w:r w:rsidRPr="00632B53">
        <w:rPr>
          <w:rFonts w:cs="Narkisim" w:hint="cs"/>
          <w:sz w:val="24"/>
          <w:szCs w:val="24"/>
          <w:rtl/>
        </w:rPr>
        <w:t>חטא.</w:t>
      </w:r>
      <w:r w:rsidRPr="00660E89">
        <w:rPr>
          <w:rFonts w:cs="Narkisim" w:hint="cs"/>
          <w:sz w:val="24"/>
          <w:szCs w:val="24"/>
          <w:rtl/>
        </w:rPr>
        <w:t xml:space="preserve"> </w:t>
      </w:r>
      <w:r>
        <w:rPr>
          <w:rFonts w:cs="Narkisim" w:hint="cs"/>
          <w:sz w:val="24"/>
          <w:szCs w:val="24"/>
          <w:rtl/>
        </w:rPr>
        <w:t>אפשר שמשום כך טרח משה ל</w:t>
      </w:r>
      <w:r w:rsidRPr="00632B53">
        <w:rPr>
          <w:rFonts w:cs="Narkisim" w:hint="cs"/>
          <w:sz w:val="24"/>
          <w:szCs w:val="24"/>
          <w:rtl/>
        </w:rPr>
        <w:t>טחון את העגל עד דק</w:t>
      </w:r>
      <w:r>
        <w:rPr>
          <w:rFonts w:cs="Narkisim" w:hint="cs"/>
          <w:sz w:val="24"/>
          <w:szCs w:val="24"/>
          <w:rtl/>
        </w:rPr>
        <w:t xml:space="preserve"> ולפזר את אפרו על פני המים (לב, כ)</w:t>
      </w:r>
      <w:r w:rsidRPr="00632B53">
        <w:rPr>
          <w:rFonts w:cs="Narkisim" w:hint="cs"/>
          <w:sz w:val="24"/>
          <w:szCs w:val="24"/>
          <w:rtl/>
        </w:rPr>
        <w:t xml:space="preserve">, </w:t>
      </w:r>
      <w:r>
        <w:rPr>
          <w:rFonts w:cs="Narkisim" w:hint="cs"/>
          <w:sz w:val="24"/>
          <w:szCs w:val="24"/>
          <w:rtl/>
        </w:rPr>
        <w:t>ולא הסתפק בהשלכתו לפח האשפה של המדבר וההיסטוריה. כיוון שהעם לא קרא בקול גדול: "חטאנו", ולא הכריז: "לעולם לא עוד", העדיף משה לכתוש את הפסל לאבק. מה שבטוח</w:t>
      </w:r>
      <w:r w:rsidRPr="00632B53">
        <w:rPr>
          <w:rFonts w:cs="Narkisim"/>
          <w:sz w:val="24"/>
          <w:szCs w:val="24"/>
          <w:rtl/>
        </w:rPr>
        <w:t>–</w:t>
      </w:r>
      <w:r>
        <w:rPr>
          <w:rFonts w:cs="Narkisim" w:hint="cs"/>
          <w:sz w:val="24"/>
          <w:szCs w:val="24"/>
          <w:rtl/>
        </w:rPr>
        <w:t xml:space="preserve"> בטוח!</w:t>
      </w:r>
    </w:p>
    <w:p w:rsidR="00633ED2" w:rsidRPr="00632B53" w:rsidRDefault="00633ED2" w:rsidP="00633ED2">
      <w:pPr>
        <w:ind w:left="-57" w:right="-57"/>
        <w:jc w:val="both"/>
        <w:rPr>
          <w:rFonts w:cs="Narkisim" w:hint="cs"/>
          <w:sz w:val="24"/>
          <w:szCs w:val="24"/>
          <w:rtl/>
        </w:rPr>
      </w:pPr>
    </w:p>
    <w:p w:rsidR="00633ED2" w:rsidRPr="00632B53" w:rsidRDefault="00633ED2" w:rsidP="00633ED2">
      <w:pPr>
        <w:ind w:left="-57" w:right="-57"/>
        <w:jc w:val="both"/>
        <w:rPr>
          <w:rFonts w:cs="Narkisim" w:hint="cs"/>
          <w:sz w:val="24"/>
          <w:szCs w:val="24"/>
          <w:rtl/>
        </w:rPr>
      </w:pPr>
      <w:r>
        <w:rPr>
          <w:rFonts w:cs="Narkisim" w:hint="cs"/>
          <w:sz w:val="24"/>
          <w:szCs w:val="24"/>
          <w:rtl/>
        </w:rPr>
        <w:t xml:space="preserve">מעתה </w:t>
      </w:r>
      <w:proofErr w:type="spellStart"/>
      <w:r>
        <w:rPr>
          <w:rFonts w:cs="Narkisim" w:hint="cs"/>
          <w:sz w:val="24"/>
          <w:szCs w:val="24"/>
          <w:rtl/>
        </w:rPr>
        <w:t>הכל</w:t>
      </w:r>
      <w:proofErr w:type="spellEnd"/>
      <w:r>
        <w:rPr>
          <w:rFonts w:cs="Narkisim" w:hint="cs"/>
          <w:sz w:val="24"/>
          <w:szCs w:val="24"/>
          <w:rtl/>
        </w:rPr>
        <w:t xml:space="preserve"> מובן: </w:t>
      </w:r>
      <w:r w:rsidRPr="00632B53">
        <w:rPr>
          <w:rFonts w:cs="Narkisim" w:hint="cs"/>
          <w:sz w:val="24"/>
          <w:szCs w:val="24"/>
          <w:rtl/>
        </w:rPr>
        <w:t xml:space="preserve">משה </w:t>
      </w:r>
      <w:r>
        <w:rPr>
          <w:rFonts w:cs="Narkisim" w:hint="cs"/>
          <w:sz w:val="24"/>
          <w:szCs w:val="24"/>
          <w:rtl/>
        </w:rPr>
        <w:t xml:space="preserve">נדרש </w:t>
      </w:r>
      <w:r w:rsidRPr="00632B53">
        <w:rPr>
          <w:rFonts w:cs="Narkisim" w:hint="cs"/>
          <w:sz w:val="24"/>
          <w:szCs w:val="24"/>
          <w:rtl/>
        </w:rPr>
        <w:t>לשוב ול</w:t>
      </w:r>
      <w:r>
        <w:rPr>
          <w:rFonts w:cs="Narkisim" w:hint="cs"/>
          <w:sz w:val="24"/>
          <w:szCs w:val="24"/>
          <w:rtl/>
        </w:rPr>
        <w:t xml:space="preserve">רצות את </w:t>
      </w:r>
      <w:r w:rsidRPr="00632B53">
        <w:rPr>
          <w:rFonts w:cs="Narkisim" w:hint="cs"/>
          <w:sz w:val="24"/>
          <w:szCs w:val="24"/>
          <w:rtl/>
        </w:rPr>
        <w:t>ה'</w:t>
      </w:r>
      <w:r>
        <w:rPr>
          <w:rFonts w:cs="Narkisim" w:hint="cs"/>
          <w:sz w:val="24"/>
          <w:szCs w:val="24"/>
          <w:rtl/>
        </w:rPr>
        <w:t>, שכן</w:t>
      </w:r>
      <w:r w:rsidRPr="00632B53">
        <w:rPr>
          <w:rFonts w:cs="Narkisim" w:hint="cs"/>
          <w:sz w:val="24"/>
          <w:szCs w:val="24"/>
          <w:rtl/>
        </w:rPr>
        <w:t xml:space="preserve"> </w:t>
      </w:r>
      <w:r>
        <w:rPr>
          <w:rFonts w:cs="Narkisim" w:hint="cs"/>
          <w:sz w:val="24"/>
          <w:szCs w:val="24"/>
          <w:rtl/>
        </w:rPr>
        <w:t>כשהתפלל בעודו בהר הוא הניח שבשובו ישובו בני</w:t>
      </w:r>
      <w:r w:rsidRPr="00632B53">
        <w:rPr>
          <w:rFonts w:cs="Narkisim" w:hint="cs"/>
          <w:sz w:val="24"/>
          <w:szCs w:val="24"/>
          <w:rtl/>
        </w:rPr>
        <w:t xml:space="preserve"> ישראל </w:t>
      </w:r>
      <w:r>
        <w:rPr>
          <w:rFonts w:cs="Narkisim" w:hint="cs"/>
          <w:sz w:val="24"/>
          <w:szCs w:val="24"/>
          <w:rtl/>
        </w:rPr>
        <w:t>ב</w:t>
      </w:r>
      <w:r w:rsidRPr="00632B53">
        <w:rPr>
          <w:rFonts w:cs="Narkisim" w:hint="cs"/>
          <w:sz w:val="24"/>
          <w:szCs w:val="24"/>
          <w:rtl/>
        </w:rPr>
        <w:t>תשובה גדולה, אולם ה</w:t>
      </w:r>
      <w:r>
        <w:rPr>
          <w:rFonts w:cs="Narkisim" w:hint="cs"/>
          <w:sz w:val="24"/>
          <w:szCs w:val="24"/>
          <w:rtl/>
        </w:rPr>
        <w:t>דבר</w:t>
      </w:r>
      <w:r w:rsidRPr="00632B53">
        <w:rPr>
          <w:rFonts w:cs="Narkisim" w:hint="cs"/>
          <w:sz w:val="24"/>
          <w:szCs w:val="24"/>
          <w:rtl/>
        </w:rPr>
        <w:t xml:space="preserve"> לא קרה. </w:t>
      </w:r>
      <w:r>
        <w:rPr>
          <w:rFonts w:cs="Narkisim" w:hint="cs"/>
          <w:sz w:val="24"/>
          <w:szCs w:val="24"/>
          <w:rtl/>
        </w:rPr>
        <w:t>ברור כעת</w:t>
      </w:r>
      <w:r w:rsidRPr="00632B53">
        <w:rPr>
          <w:rFonts w:cs="Narkisim" w:hint="cs"/>
          <w:sz w:val="24"/>
          <w:szCs w:val="24"/>
          <w:rtl/>
        </w:rPr>
        <w:t xml:space="preserve"> מדוע </w:t>
      </w:r>
      <w:r>
        <w:rPr>
          <w:rFonts w:cs="Narkisim" w:hint="cs"/>
          <w:sz w:val="24"/>
          <w:szCs w:val="24"/>
          <w:rtl/>
        </w:rPr>
        <w:t xml:space="preserve">בחטא העגל </w:t>
      </w:r>
      <w:r w:rsidRPr="00632B53">
        <w:rPr>
          <w:rFonts w:cs="Narkisim" w:hint="cs"/>
          <w:sz w:val="24"/>
          <w:szCs w:val="24"/>
          <w:rtl/>
        </w:rPr>
        <w:t>נדרש משה לה</w:t>
      </w:r>
      <w:r>
        <w:rPr>
          <w:rFonts w:cs="Narkisim" w:hint="cs"/>
          <w:sz w:val="24"/>
          <w:szCs w:val="24"/>
          <w:rtl/>
        </w:rPr>
        <w:t xml:space="preserve">פעיל </w:t>
      </w:r>
      <w:r w:rsidRPr="00632B53">
        <w:rPr>
          <w:rFonts w:cs="Narkisim" w:hint="cs"/>
          <w:sz w:val="24"/>
          <w:szCs w:val="24"/>
          <w:rtl/>
        </w:rPr>
        <w:t>זכות אבות, ש</w:t>
      </w:r>
      <w:r>
        <w:rPr>
          <w:rFonts w:cs="Narkisim" w:hint="cs"/>
          <w:sz w:val="24"/>
          <w:szCs w:val="24"/>
          <w:rtl/>
        </w:rPr>
        <w:t>הרי בהיעדר ת</w:t>
      </w:r>
      <w:r w:rsidRPr="00632B53">
        <w:rPr>
          <w:rFonts w:cs="Narkisim" w:hint="cs"/>
          <w:sz w:val="24"/>
          <w:szCs w:val="24"/>
          <w:rtl/>
        </w:rPr>
        <w:t>שובה</w:t>
      </w:r>
      <w:r>
        <w:rPr>
          <w:rFonts w:cs="Narkisim" w:hint="cs"/>
          <w:sz w:val="24"/>
          <w:szCs w:val="24"/>
          <w:rtl/>
        </w:rPr>
        <w:t>, אין העם ראוי לסליחה בזכות עצמו. עכשיו גם מובן מדוע ח</w:t>
      </w:r>
      <w:r w:rsidRPr="00632B53">
        <w:rPr>
          <w:rFonts w:cs="Narkisim" w:hint="cs"/>
          <w:sz w:val="24"/>
          <w:szCs w:val="24"/>
          <w:rtl/>
        </w:rPr>
        <w:t xml:space="preserve">טא העגל </w:t>
      </w:r>
      <w:r>
        <w:rPr>
          <w:rFonts w:cs="Narkisim" w:hint="cs"/>
          <w:sz w:val="24"/>
          <w:szCs w:val="24"/>
          <w:rtl/>
        </w:rPr>
        <w:t xml:space="preserve">נותר </w:t>
      </w:r>
      <w:r w:rsidRPr="00632B53">
        <w:rPr>
          <w:rFonts w:cs="Narkisim" w:hint="cs"/>
          <w:sz w:val="24"/>
          <w:szCs w:val="24"/>
          <w:rtl/>
        </w:rPr>
        <w:t>לדורות</w:t>
      </w:r>
      <w:r>
        <w:rPr>
          <w:rFonts w:cs="Narkisim" w:hint="cs"/>
          <w:sz w:val="24"/>
          <w:szCs w:val="24"/>
          <w:rtl/>
        </w:rPr>
        <w:t>, שכן בהיעדר התשובה, חרון ה' הומתק, אך</w:t>
      </w:r>
      <w:r w:rsidRPr="00632B53">
        <w:rPr>
          <w:rFonts w:cs="Narkisim" w:hint="cs"/>
          <w:sz w:val="24"/>
          <w:szCs w:val="24"/>
          <w:rtl/>
        </w:rPr>
        <w:t xml:space="preserve"> לא </w:t>
      </w:r>
      <w:r>
        <w:rPr>
          <w:rFonts w:cs="Narkisim" w:hint="cs"/>
          <w:sz w:val="24"/>
          <w:szCs w:val="24"/>
          <w:rtl/>
        </w:rPr>
        <w:t>לגמרי שכח, וברור מאליו שלא היה מקום לציין אותו בחג או בשמחה.</w:t>
      </w:r>
    </w:p>
    <w:p w:rsidR="00633ED2" w:rsidRPr="00632B53" w:rsidRDefault="00633ED2" w:rsidP="00633ED2">
      <w:pPr>
        <w:ind w:left="-57" w:right="-57"/>
        <w:jc w:val="both"/>
        <w:rPr>
          <w:rFonts w:cs="Narkisim" w:hint="cs"/>
          <w:sz w:val="24"/>
          <w:szCs w:val="24"/>
          <w:rtl/>
        </w:rPr>
      </w:pPr>
    </w:p>
    <w:p w:rsidR="00633ED2" w:rsidRDefault="00633ED2" w:rsidP="00633ED2">
      <w:pPr>
        <w:ind w:left="-57" w:right="-57"/>
        <w:jc w:val="both"/>
        <w:rPr>
          <w:rFonts w:cs="Narkisim"/>
          <w:sz w:val="24"/>
          <w:szCs w:val="24"/>
          <w:rtl/>
        </w:rPr>
      </w:pPr>
      <w:r w:rsidRPr="00632B53">
        <w:rPr>
          <w:rFonts w:cs="Narkisim" w:hint="cs"/>
          <w:sz w:val="24"/>
          <w:szCs w:val="24"/>
          <w:rtl/>
        </w:rPr>
        <w:lastRenderedPageBreak/>
        <w:t>ב</w:t>
      </w:r>
      <w:r>
        <w:rPr>
          <w:rFonts w:cs="Narkisim" w:hint="cs"/>
          <w:sz w:val="24"/>
          <w:szCs w:val="24"/>
          <w:rtl/>
        </w:rPr>
        <w:t>י</w:t>
      </w:r>
      <w:r w:rsidRPr="00632B53">
        <w:rPr>
          <w:rFonts w:cs="Narkisim" w:hint="cs"/>
          <w:sz w:val="24"/>
          <w:szCs w:val="24"/>
          <w:rtl/>
        </w:rPr>
        <w:t>מי אסתר</w:t>
      </w:r>
      <w:r>
        <w:rPr>
          <w:rFonts w:cs="Narkisim" w:hint="cs"/>
          <w:sz w:val="24"/>
          <w:szCs w:val="24"/>
          <w:rtl/>
        </w:rPr>
        <w:t>,</w:t>
      </w:r>
      <w:r w:rsidRPr="00632B53">
        <w:rPr>
          <w:rFonts w:cs="Narkisim" w:hint="cs"/>
          <w:sz w:val="24"/>
          <w:szCs w:val="24"/>
          <w:rtl/>
        </w:rPr>
        <w:t xml:space="preserve"> לעומת זאת</w:t>
      </w:r>
      <w:r>
        <w:rPr>
          <w:rFonts w:cs="Narkisim" w:hint="cs"/>
          <w:sz w:val="24"/>
          <w:szCs w:val="24"/>
          <w:rtl/>
        </w:rPr>
        <w:t>,</w:t>
      </w:r>
      <w:r w:rsidRPr="00632B53">
        <w:rPr>
          <w:rFonts w:cs="Narkisim" w:hint="cs"/>
          <w:sz w:val="24"/>
          <w:szCs w:val="24"/>
          <w:rtl/>
        </w:rPr>
        <w:t xml:space="preserve"> </w:t>
      </w:r>
      <w:r>
        <w:rPr>
          <w:rFonts w:cs="Narkisim" w:hint="cs"/>
          <w:sz w:val="24"/>
          <w:szCs w:val="24"/>
          <w:rtl/>
        </w:rPr>
        <w:t>חלה</w:t>
      </w:r>
      <w:r w:rsidRPr="00632B53">
        <w:rPr>
          <w:rFonts w:cs="Narkisim" w:hint="cs"/>
          <w:sz w:val="24"/>
          <w:szCs w:val="24"/>
          <w:rtl/>
        </w:rPr>
        <w:t xml:space="preserve"> התעוררות אדירה בעם ישראל. יהודי</w:t>
      </w:r>
      <w:r>
        <w:rPr>
          <w:rFonts w:cs="Narkisim" w:hint="cs"/>
          <w:sz w:val="24"/>
          <w:szCs w:val="24"/>
          <w:rtl/>
        </w:rPr>
        <w:t xml:space="preserve"> הממלכה הפרסית</w:t>
      </w:r>
      <w:r w:rsidRPr="00632B53">
        <w:rPr>
          <w:rFonts w:cs="Narkisim" w:hint="cs"/>
          <w:sz w:val="24"/>
          <w:szCs w:val="24"/>
          <w:rtl/>
        </w:rPr>
        <w:t xml:space="preserve"> חזרו ליהדותם </w:t>
      </w:r>
      <w:r>
        <w:rPr>
          <w:rFonts w:cs="Narkisim" w:hint="cs"/>
          <w:sz w:val="24"/>
          <w:szCs w:val="24"/>
          <w:rtl/>
        </w:rPr>
        <w:t>הגאה</w:t>
      </w:r>
      <w:r w:rsidRPr="00632B53">
        <w:rPr>
          <w:rFonts w:cs="Narkisim" w:hint="cs"/>
          <w:sz w:val="24"/>
          <w:szCs w:val="24"/>
          <w:rtl/>
        </w:rPr>
        <w:t>. העם שהיה מפוזר ומפורד, הפך מאוחד ומלוכד. מ</w:t>
      </w:r>
      <w:r>
        <w:rPr>
          <w:rFonts w:cs="Narkisim" w:hint="cs"/>
          <w:sz w:val="24"/>
          <w:szCs w:val="24"/>
          <w:rtl/>
        </w:rPr>
        <w:t>עת שנודעה</w:t>
      </w:r>
      <w:r w:rsidRPr="00632B53">
        <w:rPr>
          <w:rFonts w:cs="Narkisim" w:hint="cs"/>
          <w:sz w:val="24"/>
          <w:szCs w:val="24"/>
          <w:rtl/>
        </w:rPr>
        <w:t xml:space="preserve"> גזירת המן</w:t>
      </w:r>
      <w:r>
        <w:rPr>
          <w:rFonts w:cs="Narkisim" w:hint="cs"/>
          <w:sz w:val="24"/>
          <w:szCs w:val="24"/>
          <w:rtl/>
        </w:rPr>
        <w:t xml:space="preserve"> פתחו היהודים בצום ובכי ומספד, לבשו שק ואפר והתכנסו לעצרות תפילה. תהליכים חיוביים אלה המשיכו גם ביום שאחרי, כאשר היהודים קיימו ו</w:t>
      </w:r>
      <w:r w:rsidRPr="00632B53">
        <w:rPr>
          <w:rFonts w:cs="Narkisim" w:hint="cs"/>
          <w:sz w:val="24"/>
          <w:szCs w:val="24"/>
          <w:rtl/>
        </w:rPr>
        <w:t>קיבלו על עצמם</w:t>
      </w:r>
      <w:r>
        <w:rPr>
          <w:rFonts w:cs="Narkisim" w:hint="cs"/>
          <w:sz w:val="24"/>
          <w:szCs w:val="24"/>
          <w:rtl/>
        </w:rPr>
        <w:t xml:space="preserve"> מצוות נוספות, בהן מצוות המחזקות את האחדות והאחווה ביניהם.</w:t>
      </w:r>
    </w:p>
    <w:p w:rsidR="00633ED2" w:rsidRDefault="00633ED2" w:rsidP="00633ED2">
      <w:pPr>
        <w:ind w:left="-57" w:right="-57"/>
        <w:jc w:val="both"/>
        <w:rPr>
          <w:rFonts w:cs="Narkisim"/>
          <w:sz w:val="24"/>
          <w:szCs w:val="24"/>
          <w:rtl/>
        </w:rPr>
      </w:pPr>
    </w:p>
    <w:p w:rsidR="00633ED2" w:rsidRPr="00632B53" w:rsidRDefault="00633ED2" w:rsidP="00633ED2">
      <w:pPr>
        <w:ind w:left="-57" w:right="-57"/>
        <w:jc w:val="both"/>
        <w:rPr>
          <w:rFonts w:cs="Narkisim"/>
          <w:sz w:val="24"/>
          <w:szCs w:val="24"/>
          <w:rtl/>
        </w:rPr>
      </w:pPr>
      <w:r>
        <w:rPr>
          <w:rFonts w:cs="Narkisim" w:hint="cs"/>
          <w:sz w:val="24"/>
          <w:szCs w:val="24"/>
          <w:rtl/>
        </w:rPr>
        <w:t>איום ההשמדה של שליטים בפרס אמנם התמוסס בימים ההם, אך הוא שב ומתבסס בזמן הזה. לעתים אני מתבונן במלחמות היהודים שמעסיקות אותנו כאן ועכשיו, ותוהה- האם לא התבסמנו קצת יותר מדי מנס פורים? האם לא הגיעה העת להתרחק ממחלוקות ופירודים, להתעשת ולהתלכד בכוחות משותפים? האם אני תוהה בטעות או טועה במהות?</w:t>
      </w:r>
    </w:p>
    <w:p w:rsidR="00633ED2" w:rsidRDefault="00633ED2" w:rsidP="00633ED2">
      <w:pPr>
        <w:rPr>
          <w:rtl/>
        </w:rPr>
      </w:pPr>
    </w:p>
    <w:p w:rsidR="00633ED2" w:rsidRDefault="00633ED2" w:rsidP="00633ED2">
      <w:pPr>
        <w:rPr>
          <w:rtl/>
        </w:rPr>
      </w:pPr>
    </w:p>
    <w:p w:rsidR="00633ED2" w:rsidRDefault="00633ED2" w:rsidP="00633ED2">
      <w:pPr>
        <w:rPr>
          <w:rtl/>
        </w:rPr>
      </w:pPr>
      <w:r>
        <w:rPr>
          <w:rFonts w:hint="cs"/>
          <w:rtl/>
        </w:rPr>
        <w:t>ליאת שוקרון</w:t>
      </w:r>
    </w:p>
    <w:p w:rsidR="00633ED2" w:rsidRDefault="00633ED2" w:rsidP="00633ED2">
      <w:pPr>
        <w:rPr>
          <w:rtl/>
        </w:rPr>
      </w:pPr>
      <w:r>
        <w:rPr>
          <w:rFonts w:hint="cs"/>
          <w:rtl/>
        </w:rPr>
        <w:t>קשה לא להיות רצויים. תחשבו כמה זה מהותי לילדים/</w:t>
      </w:r>
      <w:proofErr w:type="spellStart"/>
      <w:r>
        <w:rPr>
          <w:rFonts w:hint="cs"/>
          <w:rtl/>
        </w:rPr>
        <w:t>ות</w:t>
      </w:r>
      <w:proofErr w:type="spellEnd"/>
      <w:r>
        <w:rPr>
          <w:rFonts w:hint="cs"/>
          <w:rtl/>
        </w:rPr>
        <w:t xml:space="preserve"> ולנערים/</w:t>
      </w:r>
      <w:proofErr w:type="spellStart"/>
      <w:r>
        <w:rPr>
          <w:rFonts w:hint="cs"/>
          <w:rtl/>
        </w:rPr>
        <w:t>ות</w:t>
      </w:r>
      <w:proofErr w:type="spellEnd"/>
      <w:r>
        <w:rPr>
          <w:rFonts w:hint="cs"/>
          <w:rtl/>
        </w:rPr>
        <w:t xml:space="preserve">, שעוד לא יודעים מה תפקידם בעולם ועד כמה הם שווים- גם אם הם לא מקובלים כרגע או לא מצליחים בלימודים או בכדורגל. כמה הם צריכים להוכיח לעולם שהם מספיק טובים. בקושי יצאו מרחם אימם, פסעו בשבילי בית הספר היסודי והם מתחילים במלחמה. תחילה זה "מבצע". למצוא חברים, לא "להתפשל" מול הילדים האחרים, לא למצוא עצמם במוקד </w:t>
      </w:r>
      <w:proofErr w:type="spellStart"/>
      <w:r>
        <w:rPr>
          <w:rFonts w:hint="cs"/>
          <w:rtl/>
        </w:rPr>
        <w:t>חרמות</w:t>
      </w:r>
      <w:proofErr w:type="spellEnd"/>
      <w:r>
        <w:rPr>
          <w:rFonts w:hint="cs"/>
          <w:rtl/>
        </w:rPr>
        <w:t>, לשרוד- בגדול. אחר כך הם צריכים להיות שווים משהו גם בעיני המבוגרים. החל מקבלה לבית ספר על יסודי, המשך ביציאה (או שלא) להדרכה בתנועת הנוער ואם כן- באיזה סניף ומה זה אומר עליהם, מיונים להקבצות על פי יכולותיהם לכאורה, ולאחר מכן סיירות השירות הלאומי והצבא.</w:t>
      </w:r>
    </w:p>
    <w:p w:rsidR="00633ED2" w:rsidRDefault="00633ED2" w:rsidP="00633ED2">
      <w:pPr>
        <w:rPr>
          <w:rtl/>
        </w:rPr>
      </w:pPr>
      <w:r>
        <w:rPr>
          <w:rFonts w:hint="cs"/>
          <w:rtl/>
        </w:rPr>
        <w:t xml:space="preserve">מאז לידתם שמעו </w:t>
      </w:r>
      <w:proofErr w:type="spellStart"/>
      <w:r>
        <w:rPr>
          <w:rFonts w:hint="cs"/>
          <w:rtl/>
        </w:rPr>
        <w:t>מאיתנו</w:t>
      </w:r>
      <w:proofErr w:type="spellEnd"/>
      <w:r>
        <w:rPr>
          <w:rFonts w:hint="cs"/>
          <w:rtl/>
        </w:rPr>
        <w:t xml:space="preserve"> שהם הכי טובים שיש. אבל, מה שטוב לנו- לא טוב לכל אחד. ובמציאות של החינוך הממלכתי דתי הילדים שלנו נחשפים לתחושת האכזבה בגיל מוקדם. חלק מבתי הספר היסודיים נגמרים בכיתה ו', וחלקם בכיתה ח'. הנערים מחפשים מוסד המשך, שימשיך את הקו בו למדו, שקרוב למקום מגוריהם, שישאיר אותם עם חבריהם, שנחשב מצוין, פנימייתי- כל אחד ושיקוליו. לבתי הספר הללו צריך להתקבל- לשלם עבור הרשמה מוקדמת, להגיע לריאיון ולמבחן עם תעודתם. בריאיון נוכחים הילד ואחד ההורים או שניהם. גם אנחנו עומדים למבחן, מקווה שהתכוננתם היטב.</w:t>
      </w:r>
    </w:p>
    <w:p w:rsidR="00633ED2" w:rsidRDefault="00633ED2" w:rsidP="00633ED2">
      <w:pPr>
        <w:rPr>
          <w:rtl/>
        </w:rPr>
      </w:pPr>
      <w:r>
        <w:rPr>
          <w:rFonts w:hint="cs"/>
          <w:rtl/>
        </w:rPr>
        <w:t xml:space="preserve">השבוע התבשרו התלמידים, המאוכזבים או השמחים, על אי קבלתם או קבלתם, בהתאמה, למוסד הנכסף. ולהורים- קובלנות רבות. דבר ראשון על התהליך, על החשש שמלווה את הילדים זמן רב עוד לפני המבחן, על המיון, קבלת תלמידים חזקים ומקושרים לכאורה, והותרת החלשים או אלו שלא הרשימו די בריאיון מאחור. שנית, על אי הקבלה של ילדיהם לאולפנית/ישיבה, גם בהיבט הרגשי וגם בהיבט המעשי, התסכול על שאולי לא ילמדו במקומות המתאימים לחינוך עליו גדלו, שלא לדבר על ההבחנה בינם לבין חבריהם והבושה וההערכה העצמית הנמוכה הנלווית לכך. צריך להגיד- בבתי הספר יש מגבלת מקום, ואלה </w:t>
      </w:r>
      <w:proofErr w:type="spellStart"/>
      <w:r>
        <w:rPr>
          <w:rFonts w:hint="cs"/>
          <w:rtl/>
        </w:rPr>
        <w:t>מתעדפים</w:t>
      </w:r>
      <w:proofErr w:type="spellEnd"/>
      <w:r>
        <w:rPr>
          <w:rFonts w:hint="cs"/>
          <w:rtl/>
        </w:rPr>
        <w:t xml:space="preserve"> לפי שיקוליהם, ששמורים עימם, את הילדים המתקבלים. מובן שירצו לשמור על רמה לימודית וממוצע ציונים גבוה, ויש גם לא מעט הורים במגזר שבהחלט מעוניינים שבית הספר של ילדיהם יישאר, מה שנקרא, אליטיסטי. הטובים לטייס. יש שמאמינים שמגבלת המקום פתירה- אפשר לפתוח עוד כיתות, אבל מובן שגם יש לכך השלכות. בקיצור, לא פשוט. </w:t>
      </w:r>
    </w:p>
    <w:p w:rsidR="00633ED2" w:rsidRDefault="00633ED2" w:rsidP="00633ED2">
      <w:pPr>
        <w:rPr>
          <w:rtl/>
        </w:rPr>
      </w:pPr>
      <w:r>
        <w:rPr>
          <w:rFonts w:hint="cs"/>
          <w:rtl/>
        </w:rPr>
        <w:t xml:space="preserve">שמוליק קליין, דובר רשת </w:t>
      </w:r>
      <w:proofErr w:type="spellStart"/>
      <w:r>
        <w:rPr>
          <w:rFonts w:hint="cs"/>
          <w:rtl/>
        </w:rPr>
        <w:t>אמי"ת</w:t>
      </w:r>
      <w:proofErr w:type="spellEnd"/>
      <w:r>
        <w:rPr>
          <w:rFonts w:hint="cs"/>
          <w:rtl/>
        </w:rPr>
        <w:t xml:space="preserve"> מתאר: "רשת </w:t>
      </w:r>
      <w:proofErr w:type="spellStart"/>
      <w:r>
        <w:rPr>
          <w:rFonts w:hint="cs"/>
          <w:rtl/>
        </w:rPr>
        <w:t>אמי"ת</w:t>
      </w:r>
      <w:proofErr w:type="spellEnd"/>
      <w:r>
        <w:rPr>
          <w:rFonts w:hint="cs"/>
          <w:rtl/>
        </w:rPr>
        <w:t xml:space="preserve"> מאמינה שלכל תלמיד יש מקום וזכות ללמוד. יש מקומות בהם המיונים נעשים כדי לבדל בין נתיבים או מגמות, אבל ברמה העקרונית- השער פתוח לכולם, 90% מהילדים יתקבלו ול-10% שלא התקבלו דואגים לבית ספר אחר שהוא לא פחות טוב. </w:t>
      </w:r>
      <w:r>
        <w:rPr>
          <w:rFonts w:hint="cs"/>
          <w:rtl/>
        </w:rPr>
        <w:lastRenderedPageBreak/>
        <w:t xml:space="preserve">ברור שזה לא אפשרי שכל תלמיד יכנס דווקא למקום שהוא רוצה, יש מגבלה מספרית. חייבים להיכנס </w:t>
      </w:r>
      <w:r>
        <w:rPr>
          <w:rFonts w:hint="cs"/>
        </w:rPr>
        <w:t>X</w:t>
      </w:r>
      <w:r>
        <w:rPr>
          <w:rFonts w:hint="cs"/>
          <w:rtl/>
        </w:rPr>
        <w:t xml:space="preserve"> תלמידים, אז יש רף שמנסים להגיע אליו, אבל מנסים לעשות את המקסימום כדי להגיע למיצוי ולמזער את הפגיעה והנזק כמה שניתן. אין סיבה בעולם שילד בכיתה ו' ייפגע מהתהליך הזה, ובגלל זה </w:t>
      </w:r>
      <w:proofErr w:type="spellStart"/>
      <w:r>
        <w:rPr>
          <w:rFonts w:hint="cs"/>
          <w:rtl/>
        </w:rPr>
        <w:t>בלמעלה</w:t>
      </w:r>
      <w:proofErr w:type="spellEnd"/>
      <w:r>
        <w:rPr>
          <w:rFonts w:hint="cs"/>
          <w:rtl/>
        </w:rPr>
        <w:t xml:space="preserve"> מ-90% מבתי הספר ברשת אין מציאות כזאת שילד לא נכנס. יכול להיות שהוא לא יכנס לאיזה שהוא נתיב כי הוא לא מתאים לו כחלק מהיכולות שהוא הפגין. מה לעשות, זה חלק מהסיפור. ראינו ילדים שהלכו למקומות שלא התאימו להם וסבלו. זאת טעות. הם היו צריכים בתי ספר שאולי נתפסו כאילו כפחות מצוינים אבל שם הם הגיעו להישגים. אז יש מקומות ספציפיים שבהם יש מגבלה של מקום וגם אז נותנים לילד מענה עם בי"ס אחר סמוך. תמיד יש אחוז קטן של ילדים שבסופו של דבר מרגישים פגועים מהתהליך. זה ברור לחלוטין. אבל הדרך שבה מודיעים היא כדי שתהיה מינימום פגיעה והדחיה היא תמיד דחיה יפה מאוד. זו בעיה </w:t>
      </w:r>
      <w:proofErr w:type="spellStart"/>
      <w:r>
        <w:rPr>
          <w:rFonts w:hint="cs"/>
          <w:rtl/>
        </w:rPr>
        <w:t>לתעדף</w:t>
      </w:r>
      <w:proofErr w:type="spellEnd"/>
      <w:r>
        <w:rPr>
          <w:rFonts w:hint="cs"/>
          <w:rtl/>
        </w:rPr>
        <w:t xml:space="preserve"> ילד על ילד אחר. זה לא חינוכי. אבל מה האופציה? לעשות הגרלה?</w:t>
      </w:r>
      <w:r w:rsidRPr="009F5D97">
        <w:rPr>
          <w:rFonts w:hint="cs"/>
          <w:rtl/>
        </w:rPr>
        <w:t xml:space="preserve"> </w:t>
      </w:r>
      <w:r>
        <w:rPr>
          <w:rFonts w:hint="cs"/>
          <w:rtl/>
        </w:rPr>
        <w:t xml:space="preserve">יש פה קושי אמתי שצריך להתמודד </w:t>
      </w:r>
      <w:proofErr w:type="spellStart"/>
      <w:r>
        <w:rPr>
          <w:rFonts w:hint="cs"/>
          <w:rtl/>
        </w:rPr>
        <w:t>איתו</w:t>
      </w:r>
      <w:proofErr w:type="spellEnd"/>
      <w:r>
        <w:rPr>
          <w:rFonts w:hint="cs"/>
          <w:rtl/>
        </w:rPr>
        <w:t>", אומר קליין.</w:t>
      </w:r>
    </w:p>
    <w:p w:rsidR="00633ED2" w:rsidRDefault="00633ED2" w:rsidP="00633ED2">
      <w:pPr>
        <w:rPr>
          <w:rtl/>
        </w:rPr>
      </w:pPr>
      <w:r>
        <w:rPr>
          <w:rFonts w:hint="cs"/>
          <w:rtl/>
        </w:rPr>
        <w:t>יערה ישורון, יו"ר ארגון "הורים עובדים לשינוי", חברת מועצה במזכרת בתיה ואם לילדים שחוותה וחווה את תהליכי המיון לבתי הספר העל יסודיים נסערת: "ילדים בני 11 בריאיון זה נורא. אסור לזה להיות, זה בדיוק ההפך מחינוך. מה ילד בן 11 יכול להגיד? אני בכלל לא מדברת על איזה שאלות יש בריאיון. עצם זה שילדים בני 11 צריכים להיות במעמד של מבחן, של ראיון שיקבע את עתידם, אם יתקבלו או לא יתקבלו, ולמעשה יקבע אם הם טובים או לא, זה נורא. לא ילד בן 11 ולא ילד בן 13. ואם ילד קיבל "לא"- מה זה אומר עליו? מה זה אומר על ההורים שלו? הוא לא טוב מספיק? לא טוב מספיק למה? למה הוא בכלל צריך להתמודד עם השאלה הזאת? איזה מן דבר זה? איך שמים ילדים במדרג- אני התקבלתי ואתה לא? איך המערכת יכולה לחיות עם זה?".</w:t>
      </w:r>
    </w:p>
    <w:p w:rsidR="00633ED2" w:rsidRPr="00C959E3" w:rsidRDefault="00633ED2" w:rsidP="00633ED2">
      <w:pPr>
        <w:rPr>
          <w:b/>
          <w:bCs/>
          <w:rtl/>
        </w:rPr>
      </w:pPr>
      <w:r w:rsidRPr="00C959E3">
        <w:rPr>
          <w:rFonts w:hint="cs"/>
          <w:b/>
          <w:bCs/>
          <w:rtl/>
        </w:rPr>
        <w:t>הילדים חוששים מהתשובה?</w:t>
      </w:r>
    </w:p>
    <w:p w:rsidR="00633ED2" w:rsidRDefault="00633ED2" w:rsidP="00633ED2">
      <w:pPr>
        <w:rPr>
          <w:rtl/>
        </w:rPr>
      </w:pPr>
      <w:r>
        <w:rPr>
          <w:rFonts w:hint="cs"/>
          <w:rtl/>
        </w:rPr>
        <w:t xml:space="preserve">"הם ממש בחרדות", משיבה יערה. "מהמחצית </w:t>
      </w:r>
      <w:proofErr w:type="spellStart"/>
      <w:r>
        <w:rPr>
          <w:rFonts w:hint="cs"/>
          <w:rtl/>
        </w:rPr>
        <w:t>השניה</w:t>
      </w:r>
      <w:proofErr w:type="spellEnd"/>
      <w:r>
        <w:rPr>
          <w:rFonts w:hint="cs"/>
          <w:rtl/>
        </w:rPr>
        <w:t xml:space="preserve"> של כיתה ה' הילד עבד קשה בטירוף כדי שהוא יצליח להתקבל לכל מקום. למה בכיתות </w:t>
      </w:r>
      <w:proofErr w:type="spellStart"/>
      <w:r>
        <w:rPr>
          <w:rFonts w:hint="cs"/>
          <w:rtl/>
        </w:rPr>
        <w:t>ה',ו</w:t>
      </w:r>
      <w:proofErr w:type="spellEnd"/>
      <w:r>
        <w:rPr>
          <w:rFonts w:hint="cs"/>
          <w:rtl/>
        </w:rPr>
        <w:t>' ילד בכלל צריך להיות במודעות שאם יקבל רק 90 במבחן לא בטוח שיוכל להתקבל?</w:t>
      </w:r>
      <w:r w:rsidRPr="00A3086D">
        <w:rPr>
          <w:rFonts w:hint="cs"/>
          <w:rtl/>
        </w:rPr>
        <w:t xml:space="preserve"> </w:t>
      </w:r>
      <w:r>
        <w:rPr>
          <w:rFonts w:hint="cs"/>
          <w:rtl/>
        </w:rPr>
        <w:t>הם לא משתפים אותנו בקריטריונים. את רק משלמת דמי הרשמה בכמה מקומות כדי שתהיה לך אופציה אם לא תתקבלי במקום אחר. תביאי תעודות, תבואי לריאיון, במקום אחד הגדילו וביקשו את שני ההורים. לכל מוסד יש יום מיונים אחר. הילדים הולכים לימים פתוחים בעשרות מקומות. כל ערב- ערב פתוח של מוסד אחר. די. נורא חשוב לכם לעשות מבחנים? תעשו יום מבחנים אחד לכולם, תעשו מערכת שמשבצת. תגידו לי מראש- 'אלה האופציות שעומדות בפנייך', 'בכל מקרה יש לך מקום במוסד הזה'. מטרת העל צריכה להיות שילד בכיתה ו', גם לא ילד בכיתה ח', לעולם לא יקבל תשובה שלילית ממוסד. נכון, יש מכסה, אבל באחת השנים 11 ילדים מאותו בית ספר הלכו למבחנים בבית ספר אחד והתקבלו 10 ילדים מתוכם. איך ילד בן 11 מצליח לקום בבוקר למחרת? איך הוא מראה את הפנים ליד החברים שלו?".</w:t>
      </w:r>
    </w:p>
    <w:p w:rsidR="00633ED2" w:rsidRDefault="00633ED2" w:rsidP="00633ED2">
      <w:pPr>
        <w:rPr>
          <w:rtl/>
        </w:rPr>
      </w:pPr>
      <w:r>
        <w:rPr>
          <w:rFonts w:hint="cs"/>
          <w:rtl/>
        </w:rPr>
        <w:t xml:space="preserve">ביישוב של יערה אין מסגרת דתית לכיתה ז' כך שתהליך המיונים לכמה שיותר בתי ספר היה בלתי נמנע. היא מספרת: "אני לא בררנית. אני רוצה מסגרת המשך ראויה וטובה לבית ספר היסודי. לי אין </w:t>
      </w:r>
      <w:proofErr w:type="spellStart"/>
      <w:r>
        <w:rPr>
          <w:rFonts w:hint="cs"/>
          <w:rtl/>
        </w:rPr>
        <w:t>פיתרון</w:t>
      </w:r>
      <w:proofErr w:type="spellEnd"/>
      <w:r>
        <w:rPr>
          <w:rFonts w:hint="cs"/>
          <w:rtl/>
        </w:rPr>
        <w:t xml:space="preserve">. מה אני אמורה לעשות אם הילד לא מתקבל לשום מקום? לתת לו לשבת בבית? לשלוח אותו לממלכתי? בכיתה ו', בתור אמא, איך אני יודעת לאיזה בי"ס לשלוח? אני צריכה לפתוח את אלפון בתי הספר ולהתחיל להגיש בקשות, לשלם 100₪ לכל מוסד וללכת להיבחן? איך אני יודעת מי מחויב לקבל את הבן שלי? איך אני יודעת שהבן שלי לא ישב לבד בבית? למי אני פונה? תנו מידע, מכתב להורה בסוף כיתה ה' שמסביר את התהליך. שכל ילד ידע מה האפשרויות העומדות בפניו. לא יכול להיות שילד מקבל רק תשובות שליליות. צריך </w:t>
      </w:r>
      <w:proofErr w:type="spellStart"/>
      <w:r>
        <w:rPr>
          <w:rFonts w:hint="cs"/>
          <w:rtl/>
        </w:rPr>
        <w:t>פיתרון</w:t>
      </w:r>
      <w:proofErr w:type="spellEnd"/>
      <w:r>
        <w:rPr>
          <w:rFonts w:hint="cs"/>
          <w:rtl/>
        </w:rPr>
        <w:t xml:space="preserve"> לכל ילד. אני לא טומנת את הראש בחול. אני יודעת שיש הרבה אליטיזם בציבור שלנו ויש הורים שרוצים לשלוח את הילד שלהם לבי"ס "הכי-הכי" וחשוב להם לא להיות עם ילדים מסוג אחר. אבל הדבר הזה לא מגיע על מצע מנותק. תמיד תהיה אליטה, השאלה אם כל המגזר הוא אליטה, למה זה מתבצע כך בכל המקומות?", תוהה ישורון.</w:t>
      </w:r>
    </w:p>
    <w:p w:rsidR="00633ED2" w:rsidRDefault="00633ED2" w:rsidP="00633ED2">
      <w:pPr>
        <w:rPr>
          <w:rtl/>
        </w:rPr>
      </w:pPr>
      <w:r>
        <w:rPr>
          <w:rFonts w:hint="cs"/>
          <w:rtl/>
        </w:rPr>
        <w:lastRenderedPageBreak/>
        <w:t xml:space="preserve">העניין מורכב. בתי הספר עושים כרצונם במגבלת המקום אבל יש ציבור מובהק שמעוניין בחינוך 'אליטיסטי' ומפעיל את הלחץ שלו. להגדלת מספר הכיתות יש משמעויות- לכאן או לכאן. התאמת הילד למוסד חשובה- אבל איך אפשר לדעת זאת בשלב כה מוקדם? מהי מידת האחריות שצריך לתת להורה ולילד שמאמינים שהם כן מתאימים למוסד? מתי יהפכו </w:t>
      </w:r>
      <w:proofErr w:type="spellStart"/>
      <w:r>
        <w:rPr>
          <w:rFonts w:hint="cs"/>
          <w:rtl/>
        </w:rPr>
        <w:t>קריטריוני</w:t>
      </w:r>
      <w:proofErr w:type="spellEnd"/>
      <w:r>
        <w:rPr>
          <w:rFonts w:hint="cs"/>
          <w:rtl/>
        </w:rPr>
        <w:t xml:space="preserve"> הקבלה לשקופים? שאלות רבות, ועל חלקן </w:t>
      </w:r>
      <w:proofErr w:type="spellStart"/>
      <w:r>
        <w:rPr>
          <w:rFonts w:hint="cs"/>
          <w:rtl/>
        </w:rPr>
        <w:t>החמ"ד</w:t>
      </w:r>
      <w:proofErr w:type="spellEnd"/>
      <w:r>
        <w:rPr>
          <w:rFonts w:hint="cs"/>
          <w:rtl/>
        </w:rPr>
        <w:t xml:space="preserve"> עונה (במסגרת), אבל נדמה כי לא נוכל למנוע מהילדים שלנו לשמוע "לא" כבר בגילאים הצעירים.</w:t>
      </w:r>
    </w:p>
    <w:p w:rsidR="00633ED2" w:rsidRDefault="00633ED2" w:rsidP="00633ED2">
      <w:pPr>
        <w:rPr>
          <w:rtl/>
        </w:rPr>
      </w:pPr>
    </w:p>
    <w:p w:rsidR="00633ED2" w:rsidRDefault="00633ED2" w:rsidP="00633ED2">
      <w:pPr>
        <w:bidi w:val="0"/>
      </w:pPr>
      <w:r>
        <w:rPr>
          <w:rtl/>
        </w:rPr>
        <w:br w:type="page"/>
      </w:r>
    </w:p>
    <w:p w:rsidR="00633ED2" w:rsidRDefault="00633ED2" w:rsidP="00633ED2">
      <w:pPr>
        <w:rPr>
          <w:rtl/>
        </w:rPr>
      </w:pPr>
      <w:r>
        <w:rPr>
          <w:rFonts w:hint="cs"/>
          <w:rtl/>
        </w:rPr>
        <w:lastRenderedPageBreak/>
        <w:t xml:space="preserve">על פי הרב ד"ר אברהם ליפשיץ, ראש </w:t>
      </w:r>
      <w:proofErr w:type="spellStart"/>
      <w:r>
        <w:rPr>
          <w:rFonts w:hint="cs"/>
          <w:rtl/>
        </w:rPr>
        <w:t>החמ"ד</w:t>
      </w:r>
      <w:proofErr w:type="spellEnd"/>
      <w:r>
        <w:rPr>
          <w:rFonts w:hint="cs"/>
          <w:rtl/>
        </w:rPr>
        <w:t xml:space="preserve">, בשנים האחרונות נעשתה מהפכה ממשית </w:t>
      </w:r>
      <w:proofErr w:type="spellStart"/>
      <w:r>
        <w:rPr>
          <w:rFonts w:hint="cs"/>
          <w:rtl/>
        </w:rPr>
        <w:t>בחמ"ד</w:t>
      </w:r>
      <w:proofErr w:type="spellEnd"/>
      <w:r>
        <w:rPr>
          <w:rFonts w:hint="cs"/>
          <w:rtl/>
        </w:rPr>
        <w:t>:</w:t>
      </w:r>
    </w:p>
    <w:p w:rsidR="00633ED2" w:rsidRDefault="00633ED2" w:rsidP="00633ED2">
      <w:r>
        <w:rPr>
          <w:rFonts w:hint="cs"/>
          <w:rtl/>
        </w:rPr>
        <w:t xml:space="preserve">"בעבר כל אחד נבחן במקומות ובזמנים שונים ב3-4 מבחנים, ושילם 600-700₪ לכל מקום. התלמידים קיבלו תשובות בזמנים שונים ממקומות שונים. כבר 5 שנים שיש רגולציה בנושא. בהתחלה עשינו מבחן אחיד לכל המקומות ועם הזמן ביטלנו לגמרי את מבחני הכניסה במתמטיקה, אנגלית ועברית. אין יותר מבחני כניסה היום לבית ספר באף מוסד חינוכי, מלבד מבחן בגמרא אצל </w:t>
      </w:r>
      <w:proofErr w:type="spellStart"/>
      <w:r>
        <w:rPr>
          <w:rFonts w:hint="cs"/>
          <w:rtl/>
        </w:rPr>
        <w:t>הפנימייתיים</w:t>
      </w:r>
      <w:proofErr w:type="spellEnd"/>
      <w:r>
        <w:rPr>
          <w:rFonts w:hint="cs"/>
          <w:rtl/>
        </w:rPr>
        <w:t xml:space="preserve">, או ריאיון אישי בנושא יהדות. אם יש במקום מסוים מבחן- זו תקלה. עשינו </w:t>
      </w:r>
      <w:proofErr w:type="spellStart"/>
      <w:r>
        <w:rPr>
          <w:rFonts w:hint="cs"/>
          <w:rtl/>
        </w:rPr>
        <w:t>בחמ"ד</w:t>
      </w:r>
      <w:proofErr w:type="spellEnd"/>
      <w:r>
        <w:rPr>
          <w:rFonts w:hint="cs"/>
          <w:rtl/>
        </w:rPr>
        <w:t xml:space="preserve"> מהפכה של ממש. אין מבחנים ואסור למוסדות לגבות כסף עבור ראיונות הכניסה. מותר לקחת 50-60 ₪ וגם אותם המוסד מחזיר לתלמיד בתשלום הראשון. קבענו לוח זמנים אחיד לכל המערכת שמתחיל בט"ו בשבט ונגמר אחרי פורים- חצי שנה לומדים בכיתות ח', מה שלא היה מעולם. בנוסף, כל תלמיד מקבל תשובה חיובית. לא תמיד איפה שהוא רצה, אבל יש לו מקום. כל תלמיד שנרשם כפי שהנחנו, "למקום הבטוח" שלו, למוסד </w:t>
      </w:r>
      <w:proofErr w:type="spellStart"/>
      <w:r>
        <w:rPr>
          <w:rFonts w:hint="cs"/>
          <w:rtl/>
        </w:rPr>
        <w:t>האיזורי</w:t>
      </w:r>
      <w:proofErr w:type="spellEnd"/>
      <w:r>
        <w:rPr>
          <w:rFonts w:hint="cs"/>
          <w:rtl/>
        </w:rPr>
        <w:t xml:space="preserve">, היה חייב לקבל תשובה חיובית. גם אם אין מוסד במקום בו הוא גר, יש את הרשות הקרובה. אם הוא לא התקבל לאף אחד מהמקומות ברשימה שלו הוא יתקבל בדרך של שולחן עגול ברשות שמחויבת אליו, ומחלקת את התלמידים שלא התקבלו בין המוסדות. השנה השתדלנו שכולם יקבלו תשובות רק לאחר תהליך השולחן העגול כך שכל הילדים יקבלו תשובה חיובית כל שהיא. ממצב של איש הישר בעיניו יעשה- יש כעת רגולציה. כולם נבחנים בתאריך מסוים ומקבלים תשובה באותו משך זמן, יש שולחנות עגולים במקומות שהם לא </w:t>
      </w:r>
      <w:proofErr w:type="spellStart"/>
      <w:r>
        <w:rPr>
          <w:rFonts w:hint="cs"/>
          <w:rtl/>
        </w:rPr>
        <w:t>פנימייתיים</w:t>
      </w:r>
      <w:proofErr w:type="spellEnd"/>
      <w:r>
        <w:rPr>
          <w:rFonts w:hint="cs"/>
          <w:rtl/>
        </w:rPr>
        <w:t xml:space="preserve">, יש לנו מענה אנושי ואישי 24 שעות ביממה, היועצות בבתי הספר קיבלו הכוונה ושלחתי מכתב להורים על המהלך הזה. תמיד יש תלונות כי כל אחד רוצה שהילד שלו יתקבל לאן שהוא רוצה. קשה לקבל תשובה שלילית- אבל קיבלת תשובה חיובית מאחד המקומות. והכי חשוב לדעתי- הטרוגניות. כיום כמעט כל מוסד על יסודי מבקש לקבל קבוצה נוספת מעבר למיינסטרים שלו. קבענו יעד- לכל אדם משנה. ואנחנו עומדים בזה". </w:t>
      </w:r>
    </w:p>
    <w:p w:rsidR="00633ED2" w:rsidRDefault="00633ED2" w:rsidP="00633ED2">
      <w:pPr>
        <w:rPr>
          <w:rtl/>
        </w:rPr>
      </w:pPr>
    </w:p>
    <w:p w:rsidR="00633ED2" w:rsidRDefault="00633ED2" w:rsidP="00633ED2">
      <w:pPr>
        <w:shd w:val="clear" w:color="auto" w:fill="FFFFFF"/>
        <w:spacing w:after="0" w:line="240" w:lineRule="auto"/>
        <w:rPr>
          <w:rFonts w:ascii="Arial" w:eastAsia="Times New Roman" w:hAnsi="Arial"/>
          <w:color w:val="222222"/>
          <w:sz w:val="19"/>
          <w:szCs w:val="19"/>
          <w:rtl/>
        </w:rPr>
      </w:pPr>
      <w:r>
        <w:rPr>
          <w:rFonts w:ascii="Arial" w:eastAsia="Times New Roman" w:hAnsi="Arial"/>
          <w:color w:val="222222"/>
          <w:sz w:val="19"/>
          <w:szCs w:val="19"/>
          <w:rtl/>
        </w:rPr>
        <w:t>מהפכה</w:t>
      </w:r>
      <w:r>
        <w:rPr>
          <w:rFonts w:ascii="Arial" w:eastAsia="Times New Roman" w:hAnsi="Arial" w:hint="cs"/>
          <w:color w:val="222222"/>
          <w:sz w:val="19"/>
          <w:szCs w:val="19"/>
          <w:rtl/>
        </w:rPr>
        <w:t>; מערך כשרות של רבני צהר</w:t>
      </w:r>
    </w:p>
    <w:p w:rsidR="00633ED2" w:rsidRDefault="00633ED2" w:rsidP="00633ED2">
      <w:pPr>
        <w:shd w:val="clear" w:color="auto" w:fill="FFFFFF"/>
        <w:spacing w:after="0" w:line="240" w:lineRule="auto"/>
        <w:rPr>
          <w:rFonts w:ascii="Arial" w:eastAsia="Times New Roman" w:hAnsi="Arial"/>
          <w:color w:val="222222"/>
          <w:sz w:val="19"/>
          <w:szCs w:val="19"/>
          <w:rtl/>
        </w:rPr>
      </w:pPr>
    </w:p>
    <w:p w:rsidR="00633ED2" w:rsidRDefault="00633ED2" w:rsidP="00633ED2">
      <w:pPr>
        <w:shd w:val="clear" w:color="auto" w:fill="FFFFFF"/>
        <w:spacing w:after="0" w:line="240" w:lineRule="auto"/>
        <w:rPr>
          <w:rFonts w:ascii="Arial" w:eastAsia="Times New Roman" w:hAnsi="Arial"/>
          <w:color w:val="222222"/>
          <w:sz w:val="19"/>
          <w:szCs w:val="19"/>
          <w:rtl/>
        </w:rPr>
      </w:pPr>
    </w:p>
    <w:p w:rsidR="00633ED2" w:rsidRDefault="00633ED2" w:rsidP="00633ED2">
      <w:pPr>
        <w:shd w:val="clear" w:color="auto" w:fill="FFFFFF"/>
        <w:spacing w:after="0" w:line="240" w:lineRule="auto"/>
        <w:rPr>
          <w:rFonts w:ascii="Arial" w:eastAsia="Times New Roman" w:hAnsi="Arial"/>
          <w:color w:val="222222"/>
          <w:sz w:val="19"/>
          <w:szCs w:val="19"/>
          <w:rtl/>
        </w:rPr>
      </w:pPr>
      <w:r>
        <w:rPr>
          <w:rFonts w:ascii="Arial" w:eastAsia="Times New Roman" w:hAnsi="Arial" w:hint="cs"/>
          <w:color w:val="222222"/>
          <w:sz w:val="19"/>
          <w:szCs w:val="19"/>
          <w:rtl/>
        </w:rPr>
        <w:t xml:space="preserve">לא עוד מונופול של הרבנות הראשית בישראל על תחום הכשרות. ארגון רבני צהר הכריז על מיזם השגחה עצמאי עם </w:t>
      </w:r>
      <w:r w:rsidRPr="003E26EA">
        <w:rPr>
          <w:rFonts w:ascii="Arial" w:eastAsia="Times New Roman" w:hAnsi="Arial"/>
          <w:color w:val="222222"/>
          <w:sz w:val="19"/>
          <w:szCs w:val="19"/>
          <w:rtl/>
        </w:rPr>
        <w:t>מחירון שקוף, סיוע בעזרים טכנולוגים</w:t>
      </w:r>
      <w:r>
        <w:rPr>
          <w:rFonts w:ascii="Arial" w:eastAsia="Times New Roman" w:hAnsi="Arial" w:hint="cs"/>
          <w:color w:val="222222"/>
          <w:sz w:val="19"/>
          <w:szCs w:val="19"/>
          <w:rtl/>
        </w:rPr>
        <w:t xml:space="preserve"> על עבודת המשגיחים והכל בנאמנות מוחלטת להלכה. יו"ר עמית של רבני צהר, הרב רפי </w:t>
      </w:r>
      <w:proofErr w:type="spellStart"/>
      <w:r>
        <w:rPr>
          <w:rFonts w:ascii="Arial" w:eastAsia="Times New Roman" w:hAnsi="Arial" w:hint="cs"/>
          <w:color w:val="222222"/>
          <w:sz w:val="19"/>
          <w:szCs w:val="19"/>
          <w:rtl/>
        </w:rPr>
        <w:t>פוירשטיין</w:t>
      </w:r>
      <w:proofErr w:type="spellEnd"/>
      <w:r>
        <w:rPr>
          <w:rFonts w:ascii="Arial" w:eastAsia="Times New Roman" w:hAnsi="Arial" w:hint="cs"/>
          <w:color w:val="222222"/>
          <w:sz w:val="19"/>
          <w:szCs w:val="19"/>
          <w:rtl/>
        </w:rPr>
        <w:t>: "איננו באים להחליף את הרבנות הראשית, היא צריכה להיות הרגולטור של מערכי כשרות שונים שיתחרו ביניהם"</w:t>
      </w:r>
    </w:p>
    <w:p w:rsidR="00633ED2" w:rsidRDefault="00633ED2" w:rsidP="00633ED2">
      <w:pPr>
        <w:shd w:val="clear" w:color="auto" w:fill="FFFFFF"/>
        <w:spacing w:after="0" w:line="240" w:lineRule="auto"/>
        <w:rPr>
          <w:rFonts w:ascii="Arial" w:eastAsia="Times New Roman" w:hAnsi="Arial"/>
          <w:color w:val="222222"/>
          <w:sz w:val="19"/>
          <w:szCs w:val="19"/>
          <w:rtl/>
        </w:rPr>
      </w:pPr>
    </w:p>
    <w:p w:rsidR="00633ED2" w:rsidRPr="003E26EA" w:rsidRDefault="00633ED2" w:rsidP="00633ED2">
      <w:pPr>
        <w:shd w:val="clear" w:color="auto" w:fill="FFFFFF"/>
        <w:spacing w:after="0" w:line="240" w:lineRule="auto"/>
        <w:rPr>
          <w:rFonts w:ascii="Arial" w:eastAsia="Times New Roman" w:hAnsi="Arial"/>
          <w:color w:val="222222"/>
          <w:sz w:val="19"/>
          <w:szCs w:val="19"/>
        </w:rPr>
      </w:pPr>
      <w:r>
        <w:rPr>
          <w:rFonts w:ascii="Arial" w:eastAsia="Times New Roman" w:hAnsi="Arial" w:hint="cs"/>
          <w:color w:val="222222"/>
          <w:sz w:val="19"/>
          <w:szCs w:val="19"/>
          <w:rtl/>
        </w:rPr>
        <w:t xml:space="preserve">מוטי </w:t>
      </w:r>
      <w:proofErr w:type="spellStart"/>
      <w:r>
        <w:rPr>
          <w:rFonts w:ascii="Arial" w:eastAsia="Times New Roman" w:hAnsi="Arial" w:hint="cs"/>
          <w:color w:val="222222"/>
          <w:sz w:val="19"/>
          <w:szCs w:val="19"/>
          <w:rtl/>
        </w:rPr>
        <w:t>זפט</w:t>
      </w:r>
      <w:proofErr w:type="spellEnd"/>
    </w:p>
    <w:p w:rsidR="00633ED2" w:rsidRPr="003E26EA" w:rsidRDefault="00633ED2" w:rsidP="00633ED2">
      <w:pPr>
        <w:shd w:val="clear" w:color="auto" w:fill="FFFFFF"/>
        <w:spacing w:after="0" w:line="240" w:lineRule="auto"/>
        <w:rPr>
          <w:rFonts w:ascii="Arial" w:eastAsia="Times New Roman" w:hAnsi="Arial"/>
          <w:color w:val="222222"/>
          <w:sz w:val="19"/>
          <w:szCs w:val="19"/>
        </w:rPr>
      </w:pPr>
    </w:p>
    <w:p w:rsidR="00633ED2" w:rsidRDefault="00633ED2" w:rsidP="00633ED2">
      <w:pPr>
        <w:shd w:val="clear" w:color="auto" w:fill="FFFFFF"/>
        <w:spacing w:after="0" w:line="240" w:lineRule="auto"/>
        <w:rPr>
          <w:rFonts w:ascii="Arial" w:eastAsia="Times New Roman" w:hAnsi="Arial"/>
          <w:color w:val="222222"/>
          <w:sz w:val="19"/>
          <w:szCs w:val="19"/>
          <w:rtl/>
        </w:rPr>
      </w:pPr>
      <w:r>
        <w:rPr>
          <w:rFonts w:ascii="Arial" w:eastAsia="Times New Roman" w:hAnsi="Arial" w:hint="cs"/>
          <w:color w:val="222222"/>
          <w:sz w:val="19"/>
          <w:szCs w:val="19"/>
          <w:rtl/>
        </w:rPr>
        <w:t xml:space="preserve">האם עומדים אנו בפני </w:t>
      </w:r>
      <w:r w:rsidRPr="003E26EA">
        <w:rPr>
          <w:rFonts w:ascii="Arial" w:eastAsia="Times New Roman" w:hAnsi="Arial"/>
          <w:color w:val="222222"/>
          <w:sz w:val="19"/>
          <w:szCs w:val="19"/>
          <w:rtl/>
        </w:rPr>
        <w:t xml:space="preserve">מהפכה </w:t>
      </w:r>
      <w:r>
        <w:rPr>
          <w:rFonts w:ascii="Arial" w:eastAsia="Times New Roman" w:hAnsi="Arial" w:hint="cs"/>
          <w:color w:val="222222"/>
          <w:sz w:val="19"/>
          <w:szCs w:val="19"/>
          <w:rtl/>
        </w:rPr>
        <w:t xml:space="preserve">גם </w:t>
      </w:r>
      <w:r w:rsidRPr="003E26EA">
        <w:rPr>
          <w:rFonts w:ascii="Arial" w:eastAsia="Times New Roman" w:hAnsi="Arial"/>
          <w:color w:val="222222"/>
          <w:sz w:val="19"/>
          <w:szCs w:val="19"/>
          <w:rtl/>
        </w:rPr>
        <w:t>בתחום הכשרות</w:t>
      </w:r>
      <w:r>
        <w:rPr>
          <w:rFonts w:ascii="Arial" w:eastAsia="Times New Roman" w:hAnsi="Arial" w:hint="cs"/>
          <w:color w:val="222222"/>
          <w:sz w:val="19"/>
          <w:szCs w:val="19"/>
          <w:rtl/>
        </w:rPr>
        <w:t>?</w:t>
      </w:r>
      <w:r w:rsidRPr="003E26EA">
        <w:rPr>
          <w:rFonts w:ascii="Arial" w:eastAsia="Times New Roman" w:hAnsi="Arial"/>
          <w:color w:val="222222"/>
          <w:sz w:val="19"/>
          <w:szCs w:val="19"/>
          <w:rtl/>
        </w:rPr>
        <w:t xml:space="preserve"> 21 שנים לאחר פתיחת מיזם הנישואין של ארגון רבני צהר</w:t>
      </w:r>
      <w:r>
        <w:rPr>
          <w:rFonts w:ascii="Arial" w:eastAsia="Times New Roman" w:hAnsi="Arial" w:hint="cs"/>
          <w:color w:val="222222"/>
          <w:sz w:val="19"/>
          <w:szCs w:val="19"/>
          <w:rtl/>
        </w:rPr>
        <w:t>,</w:t>
      </w:r>
      <w:r w:rsidRPr="003E26EA">
        <w:rPr>
          <w:rFonts w:ascii="Arial" w:eastAsia="Times New Roman" w:hAnsi="Arial"/>
          <w:color w:val="222222"/>
          <w:sz w:val="19"/>
          <w:szCs w:val="19"/>
          <w:rtl/>
        </w:rPr>
        <w:t xml:space="preserve"> שחולל מהפכה בתחום הנישואין</w:t>
      </w:r>
      <w:r>
        <w:rPr>
          <w:rFonts w:ascii="Arial" w:eastAsia="Times New Roman" w:hAnsi="Arial" w:hint="cs"/>
          <w:color w:val="222222"/>
          <w:sz w:val="19"/>
          <w:szCs w:val="19"/>
          <w:rtl/>
        </w:rPr>
        <w:t xml:space="preserve"> (ובכלל זה התייעלות של המערכת הממסדית בתחום), </w:t>
      </w:r>
      <w:r w:rsidRPr="003E26EA">
        <w:rPr>
          <w:rFonts w:ascii="Arial" w:eastAsia="Times New Roman" w:hAnsi="Arial"/>
          <w:color w:val="222222"/>
          <w:sz w:val="19"/>
          <w:szCs w:val="19"/>
          <w:rtl/>
        </w:rPr>
        <w:t xml:space="preserve">ארגון </w:t>
      </w:r>
      <w:r>
        <w:rPr>
          <w:rFonts w:ascii="Arial" w:eastAsia="Times New Roman" w:hAnsi="Arial" w:hint="cs"/>
          <w:color w:val="222222"/>
          <w:sz w:val="19"/>
          <w:szCs w:val="19"/>
          <w:rtl/>
        </w:rPr>
        <w:t xml:space="preserve">רבני צהר השיק השבוע, </w:t>
      </w:r>
      <w:r w:rsidRPr="003E26EA">
        <w:rPr>
          <w:rFonts w:ascii="Arial" w:eastAsia="Times New Roman" w:hAnsi="Arial"/>
          <w:color w:val="222222"/>
          <w:sz w:val="19"/>
          <w:szCs w:val="19"/>
          <w:rtl/>
        </w:rPr>
        <w:t>מערך כשרות ייחודי</w:t>
      </w:r>
      <w:r>
        <w:rPr>
          <w:rFonts w:ascii="Arial" w:eastAsia="Times New Roman" w:hAnsi="Arial" w:hint="cs"/>
          <w:color w:val="222222"/>
          <w:sz w:val="19"/>
          <w:szCs w:val="19"/>
          <w:rtl/>
        </w:rPr>
        <w:t xml:space="preserve"> שלו. לטענתם, הכורח בדבר נובע מהמצב החמור של הכשרות בישראל, לאורך שנים, כפי שבא לידי ביטוי גם בדוחות של מבקר המדינה. </w:t>
      </w:r>
    </w:p>
    <w:p w:rsidR="00633ED2" w:rsidRPr="003E26EA" w:rsidRDefault="00633ED2" w:rsidP="00633ED2">
      <w:pPr>
        <w:shd w:val="clear" w:color="auto" w:fill="FFFFFF"/>
        <w:spacing w:after="0" w:line="240" w:lineRule="auto"/>
        <w:rPr>
          <w:rFonts w:ascii="Arial" w:eastAsia="Times New Roman" w:hAnsi="Arial"/>
          <w:color w:val="222222"/>
          <w:sz w:val="19"/>
          <w:szCs w:val="19"/>
        </w:rPr>
      </w:pPr>
      <w:r w:rsidRPr="003E26EA">
        <w:rPr>
          <w:rFonts w:ascii="Arial" w:eastAsia="Times New Roman" w:hAnsi="Arial"/>
          <w:color w:val="222222"/>
          <w:sz w:val="19"/>
          <w:szCs w:val="19"/>
          <w:rtl/>
        </w:rPr>
        <w:t>ראשי ארגון</w:t>
      </w:r>
      <w:r>
        <w:rPr>
          <w:rFonts w:ascii="Arial" w:eastAsia="Times New Roman" w:hAnsi="Arial" w:hint="cs"/>
          <w:color w:val="222222"/>
          <w:sz w:val="19"/>
          <w:szCs w:val="19"/>
          <w:rtl/>
        </w:rPr>
        <w:t xml:space="preserve"> רבני צהר</w:t>
      </w:r>
      <w:r w:rsidRPr="003E26EA">
        <w:rPr>
          <w:rFonts w:ascii="Arial" w:eastAsia="Times New Roman" w:hAnsi="Arial"/>
          <w:color w:val="222222"/>
          <w:sz w:val="19"/>
          <w:szCs w:val="19"/>
          <w:rtl/>
        </w:rPr>
        <w:t xml:space="preserve"> אמרו כי המערך </w:t>
      </w:r>
      <w:r>
        <w:rPr>
          <w:rFonts w:ascii="Arial" w:eastAsia="Times New Roman" w:hAnsi="Arial" w:hint="cs"/>
          <w:color w:val="222222"/>
          <w:sz w:val="19"/>
          <w:szCs w:val="19"/>
          <w:rtl/>
        </w:rPr>
        <w:t xml:space="preserve">החדש </w:t>
      </w:r>
      <w:r w:rsidRPr="003E26EA">
        <w:rPr>
          <w:rFonts w:ascii="Arial" w:eastAsia="Times New Roman" w:hAnsi="Arial"/>
          <w:color w:val="222222"/>
          <w:sz w:val="19"/>
          <w:szCs w:val="19"/>
          <w:rtl/>
        </w:rPr>
        <w:t>יהיה הלכתי, הוגן, שקוף, יעיל, והכל על פי ההלכה ותורת ישראל</w:t>
      </w:r>
      <w:r w:rsidRPr="003E26EA">
        <w:rPr>
          <w:rFonts w:ascii="Arial" w:eastAsia="Times New Roman" w:hAnsi="Arial"/>
          <w:color w:val="222222"/>
          <w:sz w:val="19"/>
          <w:szCs w:val="19"/>
        </w:rPr>
        <w:t>.</w:t>
      </w:r>
      <w:r>
        <w:rPr>
          <w:rFonts w:ascii="Arial" w:eastAsia="Times New Roman" w:hAnsi="Arial" w:hint="cs"/>
          <w:color w:val="222222"/>
          <w:sz w:val="19"/>
          <w:szCs w:val="19"/>
          <w:rtl/>
        </w:rPr>
        <w:t xml:space="preserve"> כידוע, נושא המונופול של הרבנות הראשית על הכשרות בישראל נדון בבג"ץ, גם בדיון חוזר בהרכב מורחב, ובג"ץ, הגם שלא ביטל את המונופול של הרבנות הראשית, אפשר גם לאחרים, שאינם הרבנות הראשית, להציג תעודה המעידה שהאוכל כשר, אך ללא שתופיע המילה 'כשר' (למשל, בהשגחה...) וכן שיצוין שהמקום אינו </w:t>
      </w:r>
      <w:proofErr w:type="spellStart"/>
      <w:r>
        <w:rPr>
          <w:rFonts w:ascii="Arial" w:eastAsia="Times New Roman" w:hAnsi="Arial" w:hint="cs"/>
          <w:color w:val="222222"/>
          <w:sz w:val="19"/>
          <w:szCs w:val="19"/>
          <w:rtl/>
        </w:rPr>
        <w:t>מושגח</w:t>
      </w:r>
      <w:proofErr w:type="spellEnd"/>
      <w:r>
        <w:rPr>
          <w:rFonts w:ascii="Arial" w:eastAsia="Times New Roman" w:hAnsi="Arial" w:hint="cs"/>
          <w:color w:val="222222"/>
          <w:sz w:val="19"/>
          <w:szCs w:val="19"/>
          <w:rtl/>
        </w:rPr>
        <w:t xml:space="preserve"> בידי הרבנות הראשית. החלטה זו של בג"ץ פתחה את הדרך לארגון רבני צהר לצאת עם המיזם שלהם, לו קדם מיזם של גוף הנקרא 'השגחה פרטית'.</w:t>
      </w:r>
    </w:p>
    <w:p w:rsidR="00633ED2" w:rsidRPr="003E26EA" w:rsidRDefault="00633ED2" w:rsidP="00633ED2">
      <w:pPr>
        <w:shd w:val="clear" w:color="auto" w:fill="FFFFFF"/>
        <w:spacing w:after="0" w:line="240" w:lineRule="auto"/>
        <w:rPr>
          <w:rFonts w:ascii="Arial" w:eastAsia="Times New Roman" w:hAnsi="Arial"/>
          <w:color w:val="222222"/>
          <w:sz w:val="19"/>
          <w:szCs w:val="19"/>
        </w:rPr>
      </w:pPr>
    </w:p>
    <w:p w:rsidR="00633ED2" w:rsidRPr="003E26EA" w:rsidRDefault="00633ED2" w:rsidP="00633ED2">
      <w:pPr>
        <w:shd w:val="clear" w:color="auto" w:fill="FFFFFF"/>
        <w:spacing w:after="0" w:line="240" w:lineRule="auto"/>
        <w:rPr>
          <w:rFonts w:ascii="Arial" w:eastAsia="Times New Roman" w:hAnsi="Arial"/>
          <w:color w:val="222222"/>
          <w:sz w:val="19"/>
          <w:szCs w:val="19"/>
          <w:rtl/>
        </w:rPr>
      </w:pPr>
      <w:r>
        <w:rPr>
          <w:rFonts w:ascii="Arial" w:eastAsia="Times New Roman" w:hAnsi="Arial" w:hint="cs"/>
          <w:color w:val="222222"/>
          <w:sz w:val="19"/>
          <w:szCs w:val="19"/>
          <w:rtl/>
        </w:rPr>
        <w:t>כידוע, אין מחלוקת, גם לא בקרב הרבנות הראשית, שבתחום</w:t>
      </w:r>
      <w:r w:rsidRPr="003E26EA">
        <w:rPr>
          <w:rFonts w:ascii="Arial" w:eastAsia="Times New Roman" w:hAnsi="Arial"/>
          <w:color w:val="222222"/>
          <w:sz w:val="19"/>
          <w:szCs w:val="19"/>
          <w:rtl/>
        </w:rPr>
        <w:t xml:space="preserve"> הכשרות בישראל </w:t>
      </w:r>
      <w:r>
        <w:rPr>
          <w:rFonts w:ascii="Arial" w:eastAsia="Times New Roman" w:hAnsi="Arial" w:hint="cs"/>
          <w:color w:val="222222"/>
          <w:sz w:val="19"/>
          <w:szCs w:val="19"/>
          <w:rtl/>
        </w:rPr>
        <w:t>יש הרבה מה לתקן בו. בכלל זה עניין יחסי משגיח-</w:t>
      </w:r>
      <w:proofErr w:type="spellStart"/>
      <w:r>
        <w:rPr>
          <w:rFonts w:ascii="Arial" w:eastAsia="Times New Roman" w:hAnsi="Arial" w:hint="cs"/>
          <w:color w:val="222222"/>
          <w:sz w:val="19"/>
          <w:szCs w:val="19"/>
          <w:rtl/>
        </w:rPr>
        <w:t>מושגח</w:t>
      </w:r>
      <w:proofErr w:type="spellEnd"/>
      <w:r>
        <w:rPr>
          <w:rFonts w:ascii="Arial" w:eastAsia="Times New Roman" w:hAnsi="Arial" w:hint="cs"/>
          <w:color w:val="222222"/>
          <w:sz w:val="19"/>
          <w:szCs w:val="19"/>
          <w:rtl/>
        </w:rPr>
        <w:t xml:space="preserve">, מיעוט השגחה מול דיווחים שאינם אמת, ועוד. ברבנות הראשית גם הכינו רפורמה מקיפה בנושא, אך זו 'בגדול' תקועה, בין השאר בגלל עלותה הגבוהה והעדר נכונות באוצר לממנה במלואה. כזכור, </w:t>
      </w:r>
      <w:r w:rsidRPr="003E26EA">
        <w:rPr>
          <w:rFonts w:ascii="Arial" w:eastAsia="Times New Roman" w:hAnsi="Arial"/>
          <w:color w:val="222222"/>
          <w:sz w:val="19"/>
          <w:szCs w:val="19"/>
          <w:rtl/>
        </w:rPr>
        <w:t xml:space="preserve">דוח מבקר המדינה אשתקד הצביע על ליקויים קשים בתחום </w:t>
      </w:r>
      <w:r>
        <w:rPr>
          <w:rFonts w:ascii="Arial" w:eastAsia="Times New Roman" w:hAnsi="Arial" w:hint="cs"/>
          <w:color w:val="222222"/>
          <w:sz w:val="19"/>
          <w:szCs w:val="19"/>
          <w:rtl/>
        </w:rPr>
        <w:t xml:space="preserve">הכשרות במדינה, </w:t>
      </w:r>
      <w:r w:rsidRPr="003E26EA">
        <w:rPr>
          <w:rFonts w:ascii="Arial" w:eastAsia="Times New Roman" w:hAnsi="Arial"/>
          <w:color w:val="222222"/>
          <w:sz w:val="19"/>
          <w:szCs w:val="19"/>
          <w:rtl/>
        </w:rPr>
        <w:t>החל ממשגיחים שאינם מגיעים לעבודה, ועד סיא</w:t>
      </w:r>
      <w:r>
        <w:rPr>
          <w:rFonts w:ascii="Arial" w:eastAsia="Times New Roman" w:hAnsi="Arial"/>
          <w:color w:val="222222"/>
          <w:sz w:val="19"/>
          <w:szCs w:val="19"/>
          <w:rtl/>
        </w:rPr>
        <w:t>וב ושחיתות</w:t>
      </w:r>
      <w:r w:rsidRPr="003E26EA">
        <w:rPr>
          <w:rFonts w:ascii="Arial" w:eastAsia="Times New Roman" w:hAnsi="Arial"/>
          <w:color w:val="222222"/>
          <w:sz w:val="19"/>
          <w:szCs w:val="19"/>
          <w:rtl/>
        </w:rPr>
        <w:t>. כעת מציעים בארגון רבני צהר מערך כשרות ייחודי שינוהל על ידי חברת בת שתתפעל את המערך</w:t>
      </w:r>
      <w:r>
        <w:rPr>
          <w:rFonts w:ascii="Arial" w:eastAsia="Times New Roman" w:hAnsi="Arial"/>
          <w:color w:val="222222"/>
          <w:sz w:val="19"/>
          <w:szCs w:val="19"/>
        </w:rPr>
        <w:t>.</w:t>
      </w:r>
      <w:r>
        <w:rPr>
          <w:rFonts w:ascii="Arial" w:eastAsia="Times New Roman" w:hAnsi="Arial" w:hint="cs"/>
          <w:color w:val="222222"/>
          <w:sz w:val="19"/>
          <w:szCs w:val="19"/>
          <w:rtl/>
        </w:rPr>
        <w:t xml:space="preserve"> יצוין, בפ"ת החל רב העיר, הרב מיכה הלוי, להפעיל באחרונה מערך כשרות רציני באמצעות חברת בת כזו.</w:t>
      </w:r>
    </w:p>
    <w:p w:rsidR="00633ED2" w:rsidRPr="003E26EA" w:rsidRDefault="00633ED2" w:rsidP="00633ED2">
      <w:pPr>
        <w:shd w:val="clear" w:color="auto" w:fill="FFFFFF"/>
        <w:spacing w:after="0" w:line="240" w:lineRule="auto"/>
        <w:rPr>
          <w:rFonts w:ascii="Arial" w:eastAsia="Times New Roman" w:hAnsi="Arial"/>
          <w:color w:val="222222"/>
          <w:sz w:val="19"/>
          <w:szCs w:val="19"/>
        </w:rPr>
      </w:pPr>
    </w:p>
    <w:p w:rsidR="00633ED2" w:rsidRDefault="00633ED2" w:rsidP="00633ED2">
      <w:pPr>
        <w:shd w:val="clear" w:color="auto" w:fill="FFFFFF"/>
        <w:spacing w:after="0" w:line="240" w:lineRule="auto"/>
        <w:rPr>
          <w:rFonts w:ascii="Arial" w:eastAsia="Times New Roman" w:hAnsi="Arial"/>
          <w:color w:val="222222"/>
          <w:sz w:val="19"/>
          <w:szCs w:val="19"/>
          <w:rtl/>
        </w:rPr>
      </w:pPr>
      <w:r>
        <w:rPr>
          <w:rFonts w:ascii="Arial" w:eastAsia="Times New Roman" w:hAnsi="Arial" w:hint="cs"/>
          <w:color w:val="222222"/>
          <w:sz w:val="19"/>
          <w:szCs w:val="19"/>
          <w:rtl/>
        </w:rPr>
        <w:t xml:space="preserve">במסיבת עיתונאים שכינסו צהר להשקת מיזם הכשרות אמר </w:t>
      </w:r>
      <w:r w:rsidRPr="003E26EA">
        <w:rPr>
          <w:rFonts w:ascii="Arial" w:eastAsia="Times New Roman" w:hAnsi="Arial"/>
          <w:color w:val="222222"/>
          <w:sz w:val="19"/>
          <w:szCs w:val="19"/>
          <w:rtl/>
        </w:rPr>
        <w:t xml:space="preserve">הרב רפי </w:t>
      </w:r>
      <w:proofErr w:type="spellStart"/>
      <w:r w:rsidRPr="003E26EA">
        <w:rPr>
          <w:rFonts w:ascii="Arial" w:eastAsia="Times New Roman" w:hAnsi="Arial"/>
          <w:color w:val="222222"/>
          <w:sz w:val="19"/>
          <w:szCs w:val="19"/>
          <w:rtl/>
        </w:rPr>
        <w:t>פוירשטיין</w:t>
      </w:r>
      <w:proofErr w:type="spellEnd"/>
      <w:r w:rsidRPr="003E26EA">
        <w:rPr>
          <w:rFonts w:ascii="Arial" w:eastAsia="Times New Roman" w:hAnsi="Arial"/>
          <w:color w:val="222222"/>
          <w:sz w:val="19"/>
          <w:szCs w:val="19"/>
          <w:rtl/>
        </w:rPr>
        <w:t xml:space="preserve"> יושב ראש (עמית) ארגון רבני צהר</w:t>
      </w:r>
      <w:r>
        <w:rPr>
          <w:rFonts w:ascii="Arial" w:eastAsia="Times New Roman" w:hAnsi="Arial"/>
          <w:color w:val="222222"/>
          <w:sz w:val="19"/>
          <w:szCs w:val="19"/>
          <w:rtl/>
        </w:rPr>
        <w:t xml:space="preserve"> </w:t>
      </w:r>
      <w:r w:rsidRPr="003E26EA">
        <w:rPr>
          <w:rFonts w:ascii="Arial" w:eastAsia="Times New Roman" w:hAnsi="Arial"/>
          <w:color w:val="222222"/>
          <w:sz w:val="19"/>
          <w:szCs w:val="19"/>
          <w:rtl/>
        </w:rPr>
        <w:t>: ״ אנחנו לא באים להחליף את הרבנות הראשית ולא חפצים להחליפה. הרבנות צריכה להיות הרגולטור של מערכי כשרות שונים שיתחרו ביניהם״</w:t>
      </w:r>
      <w:r w:rsidRPr="003E26EA">
        <w:rPr>
          <w:rFonts w:ascii="Arial" w:eastAsia="Times New Roman" w:hAnsi="Arial"/>
          <w:color w:val="222222"/>
          <w:sz w:val="19"/>
          <w:szCs w:val="19"/>
        </w:rPr>
        <w:t>.</w:t>
      </w:r>
    </w:p>
    <w:p w:rsidR="00633ED2" w:rsidRPr="003E26EA" w:rsidRDefault="00633ED2" w:rsidP="00633ED2">
      <w:pPr>
        <w:shd w:val="clear" w:color="auto" w:fill="FFFFFF"/>
        <w:spacing w:after="0" w:line="240" w:lineRule="auto"/>
        <w:rPr>
          <w:rFonts w:ascii="Arial" w:eastAsia="Times New Roman" w:hAnsi="Arial"/>
          <w:color w:val="222222"/>
          <w:sz w:val="19"/>
          <w:szCs w:val="19"/>
        </w:rPr>
      </w:pPr>
      <w:r w:rsidRPr="003E26EA">
        <w:rPr>
          <w:rFonts w:ascii="Arial" w:eastAsia="Times New Roman" w:hAnsi="Arial"/>
          <w:color w:val="222222"/>
          <w:sz w:val="19"/>
          <w:szCs w:val="19"/>
          <w:rtl/>
        </w:rPr>
        <w:lastRenderedPageBreak/>
        <w:t>מ</w:t>
      </w:r>
      <w:r>
        <w:rPr>
          <w:rFonts w:ascii="Arial" w:eastAsia="Times New Roman" w:hAnsi="Arial"/>
          <w:color w:val="222222"/>
          <w:sz w:val="19"/>
          <w:szCs w:val="19"/>
          <w:rtl/>
        </w:rPr>
        <w:t xml:space="preserve">י שיעמוד בראש הפיקוח ההלכתי של </w:t>
      </w:r>
      <w:r w:rsidRPr="003E26EA">
        <w:rPr>
          <w:rFonts w:ascii="Arial" w:eastAsia="Times New Roman" w:hAnsi="Arial"/>
          <w:color w:val="222222"/>
          <w:sz w:val="19"/>
          <w:szCs w:val="19"/>
          <w:rtl/>
        </w:rPr>
        <w:t xml:space="preserve">מערך </w:t>
      </w:r>
      <w:r>
        <w:rPr>
          <w:rFonts w:ascii="Arial" w:eastAsia="Times New Roman" w:hAnsi="Arial" w:hint="cs"/>
          <w:color w:val="222222"/>
          <w:sz w:val="19"/>
          <w:szCs w:val="19"/>
          <w:rtl/>
        </w:rPr>
        <w:t xml:space="preserve">הכשרות של צהר </w:t>
      </w:r>
      <w:r w:rsidRPr="003E26EA">
        <w:rPr>
          <w:rFonts w:ascii="Arial" w:eastAsia="Times New Roman" w:hAnsi="Arial"/>
          <w:color w:val="222222"/>
          <w:sz w:val="19"/>
          <w:szCs w:val="19"/>
          <w:rtl/>
        </w:rPr>
        <w:t>הוא הרב ד"ר אורן דובדבני</w:t>
      </w:r>
      <w:r>
        <w:rPr>
          <w:rFonts w:ascii="Arial" w:eastAsia="Times New Roman" w:hAnsi="Arial" w:hint="cs"/>
          <w:color w:val="222222"/>
          <w:sz w:val="19"/>
          <w:szCs w:val="19"/>
          <w:rtl/>
        </w:rPr>
        <w:t xml:space="preserve"> </w:t>
      </w:r>
      <w:r w:rsidRPr="003E26EA">
        <w:rPr>
          <w:rFonts w:ascii="Arial" w:eastAsia="Times New Roman" w:hAnsi="Arial"/>
          <w:color w:val="222222"/>
          <w:sz w:val="19"/>
          <w:szCs w:val="19"/>
          <w:rtl/>
        </w:rPr>
        <w:t>שעובד בתחום הכשרות כ-20 שנה</w:t>
      </w:r>
      <w:r>
        <w:rPr>
          <w:rFonts w:ascii="Arial" w:eastAsia="Times New Roman" w:hAnsi="Arial" w:hint="cs"/>
          <w:color w:val="222222"/>
          <w:sz w:val="19"/>
          <w:szCs w:val="19"/>
          <w:rtl/>
        </w:rPr>
        <w:t>.</w:t>
      </w:r>
      <w:r w:rsidRPr="003E26EA">
        <w:rPr>
          <w:rFonts w:ascii="Arial" w:eastAsia="Times New Roman" w:hAnsi="Arial"/>
          <w:color w:val="222222"/>
          <w:sz w:val="19"/>
          <w:szCs w:val="19"/>
          <w:rtl/>
        </w:rPr>
        <w:t xml:space="preserve"> </w:t>
      </w:r>
      <w:r>
        <w:rPr>
          <w:rFonts w:ascii="Arial" w:eastAsia="Times New Roman" w:hAnsi="Arial" w:hint="cs"/>
          <w:color w:val="222222"/>
          <w:sz w:val="19"/>
          <w:szCs w:val="19"/>
          <w:rtl/>
        </w:rPr>
        <w:t xml:space="preserve">הרב דובדבני ניהל </w:t>
      </w:r>
      <w:r w:rsidRPr="003E26EA">
        <w:rPr>
          <w:rFonts w:ascii="Arial" w:eastAsia="Times New Roman" w:hAnsi="Arial"/>
          <w:color w:val="222222"/>
          <w:sz w:val="19"/>
          <w:szCs w:val="19"/>
          <w:rtl/>
        </w:rPr>
        <w:t>במשך שנים את מערך הכשרות של הקהילה האשכנזית במקסיקו, מערך כשרות הכולל 800 חברות מזון, שחיטה ומלונות. הוא מייעץ בנושאי כשרות לקהילות וחברות שונות בעולם.  הרב דובדבני ניהל את מערך הכשרות של הרבנות מטעם הרבנות בגבעתיים ובתפקידו האחרון היה ראש הפיקוח ההלכתי של ארגון "השגחה פרטית</w:t>
      </w:r>
      <w:r w:rsidRPr="003E26EA">
        <w:rPr>
          <w:rFonts w:ascii="Arial" w:eastAsia="Times New Roman" w:hAnsi="Arial"/>
          <w:color w:val="222222"/>
          <w:sz w:val="19"/>
          <w:szCs w:val="19"/>
        </w:rPr>
        <w:t>"</w:t>
      </w:r>
      <w:r>
        <w:rPr>
          <w:rFonts w:ascii="Arial" w:eastAsia="Times New Roman" w:hAnsi="Arial" w:hint="cs"/>
          <w:color w:val="222222"/>
          <w:sz w:val="19"/>
          <w:szCs w:val="19"/>
          <w:rtl/>
        </w:rPr>
        <w:t>.</w:t>
      </w:r>
    </w:p>
    <w:p w:rsidR="00633ED2" w:rsidRPr="003E26EA" w:rsidRDefault="00633ED2" w:rsidP="00633ED2">
      <w:pPr>
        <w:shd w:val="clear" w:color="auto" w:fill="FFFFFF"/>
        <w:spacing w:after="0" w:line="240" w:lineRule="auto"/>
        <w:rPr>
          <w:rFonts w:ascii="Arial" w:eastAsia="Times New Roman" w:hAnsi="Arial"/>
          <w:color w:val="222222"/>
          <w:sz w:val="19"/>
          <w:szCs w:val="19"/>
        </w:rPr>
      </w:pPr>
      <w:r>
        <w:rPr>
          <w:rFonts w:ascii="Arial" w:eastAsia="Times New Roman" w:hAnsi="Arial"/>
          <w:color w:val="222222"/>
          <w:sz w:val="19"/>
          <w:szCs w:val="19"/>
          <w:rtl/>
        </w:rPr>
        <w:t>הרב אורן דובדבני</w:t>
      </w:r>
      <w:r w:rsidRPr="003E26EA">
        <w:rPr>
          <w:rFonts w:ascii="Arial" w:eastAsia="Times New Roman" w:hAnsi="Arial"/>
          <w:color w:val="222222"/>
          <w:sz w:val="19"/>
          <w:szCs w:val="19"/>
          <w:rtl/>
        </w:rPr>
        <w:t xml:space="preserve"> אמר במסיבת העיתונאים כי ״כשרות זו זהות. זה זהות כפרט וכחברה יהודית וישראלית. אנו נשארים נאמנים להלכה שנשמרת במשך דורי דורות. אנחנו פה בשביל הציבור שיכול לסמוך על מה שהוא מכניס לפה. אנחנו פה בשביל בעלי העסקים בכדי שיזכו לשירות מקצועי ואמין״</w:t>
      </w:r>
      <w:r w:rsidRPr="003E26EA">
        <w:rPr>
          <w:rFonts w:ascii="Arial" w:eastAsia="Times New Roman" w:hAnsi="Arial"/>
          <w:color w:val="222222"/>
          <w:sz w:val="19"/>
          <w:szCs w:val="19"/>
        </w:rPr>
        <w:t>.</w:t>
      </w:r>
    </w:p>
    <w:p w:rsidR="00633ED2" w:rsidRPr="003E26EA" w:rsidRDefault="00633ED2" w:rsidP="00633ED2">
      <w:pPr>
        <w:shd w:val="clear" w:color="auto" w:fill="FFFFFF"/>
        <w:spacing w:after="0" w:line="240" w:lineRule="auto"/>
        <w:rPr>
          <w:rFonts w:ascii="Arial" w:eastAsia="Times New Roman" w:hAnsi="Arial"/>
          <w:color w:val="222222"/>
          <w:sz w:val="19"/>
          <w:szCs w:val="19"/>
        </w:rPr>
      </w:pPr>
      <w:r w:rsidRPr="003E26EA">
        <w:rPr>
          <w:rFonts w:ascii="Arial" w:eastAsia="Times New Roman" w:hAnsi="Arial"/>
          <w:color w:val="222222"/>
          <w:sz w:val="19"/>
          <w:szCs w:val="19"/>
          <w:rtl/>
        </w:rPr>
        <w:t>במהלך מסיבת העיתונאים הציג הארגון את מחירון התשלום עבור הכשרות שבעל המסעדה יצטרך לשלם, זו למעשה הפעם הראשונה בה מוצג מחירון שקוף</w:t>
      </w:r>
      <w:r>
        <w:rPr>
          <w:rFonts w:ascii="Arial" w:eastAsia="Times New Roman" w:hAnsi="Arial" w:hint="cs"/>
          <w:color w:val="222222"/>
          <w:sz w:val="19"/>
          <w:szCs w:val="19"/>
          <w:rtl/>
        </w:rPr>
        <w:t>,</w:t>
      </w:r>
      <w:r w:rsidRPr="003E26EA">
        <w:rPr>
          <w:rFonts w:ascii="Arial" w:eastAsia="Times New Roman" w:hAnsi="Arial"/>
          <w:color w:val="222222"/>
          <w:sz w:val="19"/>
          <w:szCs w:val="19"/>
          <w:rtl/>
        </w:rPr>
        <w:t xml:space="preserve"> שכן עד היום מעולם</w:t>
      </w:r>
      <w:r>
        <w:rPr>
          <w:rFonts w:ascii="Arial" w:eastAsia="Times New Roman" w:hAnsi="Arial" w:hint="cs"/>
          <w:color w:val="222222"/>
          <w:sz w:val="19"/>
          <w:szCs w:val="19"/>
          <w:rtl/>
        </w:rPr>
        <w:t>, לדבריהם,</w:t>
      </w:r>
      <w:r w:rsidRPr="003E26EA">
        <w:rPr>
          <w:rFonts w:ascii="Arial" w:eastAsia="Times New Roman" w:hAnsi="Arial"/>
          <w:color w:val="222222"/>
          <w:sz w:val="19"/>
          <w:szCs w:val="19"/>
          <w:rtl/>
        </w:rPr>
        <w:t xml:space="preserve"> לא פורסם מחירון כזה וזהו אחד מן הליקויים שנמצאו על ידי מבקר המדינה. כך למשל, בעל מסעדה חלבית קטנה ישלם 900 שקלים לכשרות רגילה</w:t>
      </w:r>
      <w:r w:rsidRPr="003E26EA">
        <w:rPr>
          <w:rFonts w:ascii="Arial" w:eastAsia="Times New Roman" w:hAnsi="Arial"/>
          <w:color w:val="222222"/>
          <w:sz w:val="19"/>
          <w:szCs w:val="19"/>
        </w:rPr>
        <w:t>.</w:t>
      </w:r>
    </w:p>
    <w:p w:rsidR="00633ED2" w:rsidRPr="003E26EA" w:rsidRDefault="00633ED2" w:rsidP="00633ED2">
      <w:pPr>
        <w:shd w:val="clear" w:color="auto" w:fill="FFFFFF"/>
        <w:spacing w:after="0" w:line="240" w:lineRule="auto"/>
        <w:rPr>
          <w:rFonts w:ascii="Arial" w:eastAsia="Times New Roman" w:hAnsi="Arial"/>
          <w:color w:val="222222"/>
          <w:sz w:val="19"/>
          <w:szCs w:val="19"/>
        </w:rPr>
      </w:pPr>
    </w:p>
    <w:p w:rsidR="00633ED2" w:rsidRPr="003E26EA" w:rsidRDefault="00633ED2" w:rsidP="00633ED2">
      <w:pPr>
        <w:shd w:val="clear" w:color="auto" w:fill="FFFFFF"/>
        <w:spacing w:after="0" w:line="240" w:lineRule="auto"/>
        <w:rPr>
          <w:rFonts w:ascii="Arial" w:eastAsia="Times New Roman" w:hAnsi="Arial"/>
          <w:color w:val="222222"/>
          <w:sz w:val="19"/>
          <w:szCs w:val="19"/>
        </w:rPr>
      </w:pPr>
      <w:r w:rsidRPr="003E26EA">
        <w:rPr>
          <w:rFonts w:ascii="Arial" w:eastAsia="Times New Roman" w:hAnsi="Arial"/>
          <w:color w:val="222222"/>
          <w:sz w:val="19"/>
          <w:szCs w:val="19"/>
          <w:rtl/>
        </w:rPr>
        <w:t>בנוסף לאלו, ארגון צהר פיקוח מזון ייעזר גם בעזרים טכנולוגים, על מנת למקסם את אמינות עבודת ההשגחה</w:t>
      </w:r>
      <w:r>
        <w:rPr>
          <w:rFonts w:ascii="Arial" w:eastAsia="Times New Roman" w:hAnsi="Arial" w:hint="cs"/>
          <w:color w:val="222222"/>
          <w:sz w:val="19"/>
          <w:szCs w:val="19"/>
          <w:rtl/>
        </w:rPr>
        <w:t>. בין השאר הם</w:t>
      </w:r>
      <w:r w:rsidRPr="003E26EA">
        <w:rPr>
          <w:rFonts w:ascii="Arial" w:eastAsia="Times New Roman" w:hAnsi="Arial"/>
          <w:color w:val="222222"/>
          <w:sz w:val="19"/>
          <w:szCs w:val="19"/>
          <w:rtl/>
        </w:rPr>
        <w:t xml:space="preserve"> </w:t>
      </w:r>
      <w:r>
        <w:rPr>
          <w:rFonts w:ascii="Arial" w:eastAsia="Times New Roman" w:hAnsi="Arial" w:hint="cs"/>
          <w:color w:val="222222"/>
          <w:sz w:val="19"/>
          <w:szCs w:val="19"/>
          <w:rtl/>
        </w:rPr>
        <w:t>י</w:t>
      </w:r>
      <w:r w:rsidRPr="003E26EA">
        <w:rPr>
          <w:rFonts w:ascii="Arial" w:eastAsia="Times New Roman" w:hAnsi="Arial"/>
          <w:color w:val="222222"/>
          <w:sz w:val="19"/>
          <w:szCs w:val="19"/>
          <w:rtl/>
        </w:rPr>
        <w:t>יעזרו באפליקציית</w:t>
      </w:r>
      <w:r w:rsidRPr="003E26EA">
        <w:rPr>
          <w:rFonts w:ascii="Arial" w:eastAsia="Times New Roman" w:hAnsi="Arial"/>
          <w:color w:val="222222"/>
          <w:sz w:val="19"/>
          <w:szCs w:val="19"/>
        </w:rPr>
        <w:t xml:space="preserve"> </w:t>
      </w:r>
      <w:proofErr w:type="spellStart"/>
      <w:r w:rsidRPr="003E26EA">
        <w:rPr>
          <w:rFonts w:ascii="Arial" w:eastAsia="Times New Roman" w:hAnsi="Arial"/>
          <w:color w:val="222222"/>
          <w:sz w:val="19"/>
          <w:szCs w:val="19"/>
        </w:rPr>
        <w:t>eyedo</w:t>
      </w:r>
      <w:proofErr w:type="spellEnd"/>
      <w:r w:rsidRPr="003E26EA">
        <w:rPr>
          <w:rFonts w:ascii="Arial" w:eastAsia="Times New Roman" w:hAnsi="Arial"/>
          <w:color w:val="222222"/>
          <w:sz w:val="19"/>
          <w:szCs w:val="19"/>
        </w:rPr>
        <w:t xml:space="preserve">  - </w:t>
      </w:r>
      <w:r w:rsidRPr="003E26EA">
        <w:rPr>
          <w:rFonts w:ascii="Arial" w:eastAsia="Times New Roman" w:hAnsi="Arial"/>
          <w:color w:val="222222"/>
          <w:sz w:val="19"/>
          <w:szCs w:val="19"/>
          <w:rtl/>
        </w:rPr>
        <w:t>אפליקציה ייעודית אשר תאפשר בקרה ופיקוח על המשגיחים בשטח, תעזור לארגון לשמור על סטנדרט מקצועי והלכתי ותרכז מידע אשר יעזור לארגון לשפר את שירותיו בעתיד</w:t>
      </w:r>
      <w:r w:rsidRPr="003E26EA">
        <w:rPr>
          <w:rFonts w:ascii="Arial" w:eastAsia="Times New Roman" w:hAnsi="Arial"/>
          <w:color w:val="222222"/>
          <w:sz w:val="19"/>
          <w:szCs w:val="19"/>
        </w:rPr>
        <w:t>.</w:t>
      </w:r>
    </w:p>
    <w:p w:rsidR="00633ED2" w:rsidRPr="003E26EA" w:rsidRDefault="00633ED2" w:rsidP="00633ED2">
      <w:pPr>
        <w:shd w:val="clear" w:color="auto" w:fill="FFFFFF"/>
        <w:spacing w:after="0" w:line="240" w:lineRule="auto"/>
        <w:rPr>
          <w:rFonts w:ascii="Arial" w:eastAsia="Times New Roman" w:hAnsi="Arial"/>
          <w:color w:val="222222"/>
          <w:sz w:val="19"/>
          <w:szCs w:val="19"/>
        </w:rPr>
      </w:pPr>
    </w:p>
    <w:p w:rsidR="00633ED2" w:rsidRDefault="00633ED2" w:rsidP="00633ED2">
      <w:pPr>
        <w:shd w:val="clear" w:color="auto" w:fill="FFFFFF"/>
        <w:spacing w:after="0" w:line="240" w:lineRule="auto"/>
        <w:rPr>
          <w:rFonts w:ascii="Arial" w:eastAsia="Times New Roman" w:hAnsi="Arial"/>
          <w:color w:val="222222"/>
          <w:sz w:val="19"/>
          <w:szCs w:val="19"/>
          <w:rtl/>
        </w:rPr>
      </w:pPr>
      <w:r w:rsidRPr="003E26EA">
        <w:rPr>
          <w:rFonts w:ascii="Arial" w:eastAsia="Times New Roman" w:hAnsi="Arial"/>
          <w:color w:val="222222"/>
          <w:sz w:val="19"/>
          <w:szCs w:val="19"/>
          <w:rtl/>
        </w:rPr>
        <w:t>הרב ד"</w:t>
      </w:r>
      <w:r>
        <w:rPr>
          <w:rFonts w:ascii="Arial" w:eastAsia="Times New Roman" w:hAnsi="Arial"/>
          <w:color w:val="222222"/>
          <w:sz w:val="19"/>
          <w:szCs w:val="19"/>
          <w:rtl/>
        </w:rPr>
        <w:t>ר משה בארי</w:t>
      </w:r>
      <w:r>
        <w:rPr>
          <w:rFonts w:ascii="Arial" w:eastAsia="Times New Roman" w:hAnsi="Arial" w:hint="cs"/>
          <w:color w:val="222222"/>
          <w:sz w:val="19"/>
          <w:szCs w:val="19"/>
          <w:rtl/>
        </w:rPr>
        <w:t>,</w:t>
      </w:r>
      <w:r>
        <w:rPr>
          <w:rFonts w:ascii="Arial" w:eastAsia="Times New Roman" w:hAnsi="Arial"/>
          <w:color w:val="222222"/>
          <w:sz w:val="19"/>
          <w:szCs w:val="19"/>
          <w:rtl/>
        </w:rPr>
        <w:t xml:space="preserve"> מנכ"ל ארגון רבני צהר</w:t>
      </w:r>
      <w:r>
        <w:rPr>
          <w:rFonts w:ascii="Arial" w:eastAsia="Times New Roman" w:hAnsi="Arial" w:hint="cs"/>
          <w:color w:val="222222"/>
          <w:sz w:val="19"/>
          <w:szCs w:val="19"/>
          <w:rtl/>
        </w:rPr>
        <w:t>,</w:t>
      </w:r>
      <w:r w:rsidRPr="003E26EA">
        <w:rPr>
          <w:rFonts w:ascii="Arial" w:eastAsia="Times New Roman" w:hAnsi="Arial"/>
          <w:color w:val="222222"/>
          <w:sz w:val="19"/>
          <w:szCs w:val="19"/>
          <w:rtl/>
        </w:rPr>
        <w:t xml:space="preserve"> אמר כי "במערך הכשרות ינותק הקשר בין משגיח </w:t>
      </w:r>
      <w:proofErr w:type="spellStart"/>
      <w:r w:rsidRPr="003E26EA">
        <w:rPr>
          <w:rFonts w:ascii="Arial" w:eastAsia="Times New Roman" w:hAnsi="Arial"/>
          <w:color w:val="222222"/>
          <w:sz w:val="19"/>
          <w:szCs w:val="19"/>
          <w:rtl/>
        </w:rPr>
        <w:t>למושגח</w:t>
      </w:r>
      <w:proofErr w:type="spellEnd"/>
      <w:r w:rsidRPr="003E26EA">
        <w:rPr>
          <w:rFonts w:ascii="Arial" w:eastAsia="Times New Roman" w:hAnsi="Arial"/>
          <w:color w:val="222222"/>
          <w:sz w:val="19"/>
          <w:szCs w:val="19"/>
          <w:rtl/>
        </w:rPr>
        <w:t xml:space="preserve">. משכורת המשגיחים תשולם על ידי חברת צהר ובעלי המסעדות ישלמו עבור ההשגחה </w:t>
      </w:r>
      <w:proofErr w:type="spellStart"/>
      <w:r w:rsidRPr="003E26EA">
        <w:rPr>
          <w:rFonts w:ascii="Arial" w:eastAsia="Times New Roman" w:hAnsi="Arial"/>
          <w:color w:val="222222"/>
          <w:sz w:val="19"/>
          <w:szCs w:val="19"/>
          <w:rtl/>
        </w:rPr>
        <w:t>לצהר</w:t>
      </w:r>
      <w:proofErr w:type="spellEnd"/>
      <w:r w:rsidRPr="003E26EA">
        <w:rPr>
          <w:rFonts w:ascii="Arial" w:eastAsia="Times New Roman" w:hAnsi="Arial"/>
          <w:color w:val="222222"/>
          <w:sz w:val="19"/>
          <w:szCs w:val="19"/>
          <w:rtl/>
        </w:rPr>
        <w:t>. גם הקריטריונים הנדרשים לכשרות יהיו ברורים ואחידים בין כל המסעדות באשר הן. מצב שבו לא ניתן לדעת מראש מ</w:t>
      </w:r>
      <w:r>
        <w:rPr>
          <w:rFonts w:ascii="Arial" w:eastAsia="Times New Roman" w:hAnsi="Arial"/>
          <w:color w:val="222222"/>
          <w:sz w:val="19"/>
          <w:szCs w:val="19"/>
          <w:rtl/>
        </w:rPr>
        <w:t>הם התנאים לכניסה לכשרות, מרחיק</w:t>
      </w:r>
      <w:r w:rsidRPr="003E26EA">
        <w:rPr>
          <w:rFonts w:ascii="Arial" w:eastAsia="Times New Roman" w:hAnsi="Arial"/>
          <w:color w:val="222222"/>
          <w:sz w:val="19"/>
          <w:szCs w:val="19"/>
          <w:rtl/>
        </w:rPr>
        <w:t xml:space="preserve"> בעלי עסקים רבים מלהפוך לכשרים</w:t>
      </w:r>
      <w:r w:rsidRPr="003E26EA">
        <w:rPr>
          <w:rFonts w:ascii="Arial" w:eastAsia="Times New Roman" w:hAnsi="Arial"/>
          <w:color w:val="222222"/>
          <w:sz w:val="19"/>
          <w:szCs w:val="19"/>
        </w:rPr>
        <w:t>."</w:t>
      </w:r>
    </w:p>
    <w:p w:rsidR="00633ED2" w:rsidRPr="003E26EA" w:rsidRDefault="00633ED2" w:rsidP="00633ED2">
      <w:pPr>
        <w:shd w:val="clear" w:color="auto" w:fill="FFFFFF"/>
        <w:spacing w:after="0" w:line="240" w:lineRule="auto"/>
        <w:rPr>
          <w:rFonts w:ascii="Arial" w:eastAsia="Times New Roman" w:hAnsi="Arial"/>
          <w:color w:val="222222"/>
          <w:sz w:val="19"/>
          <w:szCs w:val="19"/>
        </w:rPr>
      </w:pPr>
      <w:r>
        <w:rPr>
          <w:rFonts w:ascii="Arial" w:eastAsia="Times New Roman" w:hAnsi="Arial" w:hint="cs"/>
          <w:color w:val="222222"/>
          <w:sz w:val="19"/>
          <w:szCs w:val="19"/>
          <w:rtl/>
        </w:rPr>
        <w:t xml:space="preserve">נמסר כי היעד הוא להגיע ל-1,200 מסעדות במהלך שלוש השנים הראשונות להפעלת המיזם, כאשר הדגש יהיה על מסעדות כשרות שעד כה לא הצטיידו בתעודות השגחה, והכל ייעשה שלא מתוך כוונה לדחוק את הרבנות הראשית מתחום הכשרות, אלא ייעול ושיפור מצב הכשרות בישראל. הכוונה היא להיות גוף הכשרות הפרטי הגדול בישראל, יותר מכל </w:t>
      </w:r>
      <w:proofErr w:type="spellStart"/>
      <w:r>
        <w:rPr>
          <w:rFonts w:ascii="Arial" w:eastAsia="Times New Roman" w:hAnsi="Arial" w:hint="cs"/>
          <w:color w:val="222222"/>
          <w:sz w:val="19"/>
          <w:szCs w:val="19"/>
          <w:rtl/>
        </w:rPr>
        <w:t>הבד"צים</w:t>
      </w:r>
      <w:proofErr w:type="spellEnd"/>
      <w:r>
        <w:rPr>
          <w:rFonts w:ascii="Arial" w:eastAsia="Times New Roman" w:hAnsi="Arial" w:hint="cs"/>
          <w:color w:val="222222"/>
          <w:sz w:val="19"/>
          <w:szCs w:val="19"/>
          <w:rtl/>
        </w:rPr>
        <w:t xml:space="preserve"> למיניהם.</w:t>
      </w:r>
    </w:p>
    <w:p w:rsidR="00633ED2" w:rsidRPr="003E26EA" w:rsidRDefault="00633ED2" w:rsidP="00633ED2">
      <w:pPr>
        <w:shd w:val="clear" w:color="auto" w:fill="FFFFFF"/>
        <w:spacing w:after="0" w:line="240" w:lineRule="auto"/>
        <w:rPr>
          <w:rFonts w:ascii="Arial" w:eastAsia="Times New Roman" w:hAnsi="Arial"/>
          <w:color w:val="222222"/>
          <w:sz w:val="19"/>
          <w:szCs w:val="19"/>
        </w:rPr>
      </w:pPr>
    </w:p>
    <w:p w:rsidR="00633ED2" w:rsidRPr="003E26EA" w:rsidRDefault="00633ED2" w:rsidP="00633ED2">
      <w:pPr>
        <w:shd w:val="clear" w:color="auto" w:fill="FFFFFF"/>
        <w:spacing w:after="0" w:line="240" w:lineRule="auto"/>
        <w:rPr>
          <w:rFonts w:ascii="Arial" w:eastAsia="Times New Roman" w:hAnsi="Arial"/>
          <w:color w:val="222222"/>
          <w:sz w:val="19"/>
          <w:szCs w:val="19"/>
        </w:rPr>
      </w:pPr>
      <w:r w:rsidRPr="003E26EA">
        <w:rPr>
          <w:rFonts w:ascii="Arial" w:eastAsia="Times New Roman" w:hAnsi="Arial"/>
          <w:color w:val="222222"/>
          <w:sz w:val="19"/>
          <w:szCs w:val="19"/>
          <w:rtl/>
        </w:rPr>
        <w:t xml:space="preserve">שי ברמן </w:t>
      </w:r>
      <w:r>
        <w:rPr>
          <w:rFonts w:ascii="Arial" w:eastAsia="Times New Roman" w:hAnsi="Arial" w:hint="cs"/>
          <w:color w:val="222222"/>
          <w:sz w:val="19"/>
          <w:szCs w:val="19"/>
          <w:rtl/>
        </w:rPr>
        <w:t xml:space="preserve">, </w:t>
      </w:r>
      <w:r w:rsidRPr="003E26EA">
        <w:rPr>
          <w:rFonts w:ascii="Arial" w:eastAsia="Times New Roman" w:hAnsi="Arial"/>
          <w:color w:val="222222"/>
          <w:sz w:val="19"/>
          <w:szCs w:val="19"/>
          <w:rtl/>
        </w:rPr>
        <w:t>מנכל איגוד המסעדות בישראל</w:t>
      </w:r>
      <w:r>
        <w:rPr>
          <w:rFonts w:ascii="Arial" w:eastAsia="Times New Roman" w:hAnsi="Arial" w:hint="cs"/>
          <w:color w:val="222222"/>
          <w:sz w:val="19"/>
          <w:szCs w:val="19"/>
          <w:rtl/>
        </w:rPr>
        <w:t>,</w:t>
      </w:r>
      <w:r w:rsidRPr="003E26EA">
        <w:rPr>
          <w:rFonts w:ascii="Arial" w:eastAsia="Times New Roman" w:hAnsi="Arial"/>
          <w:color w:val="222222"/>
          <w:sz w:val="19"/>
          <w:szCs w:val="19"/>
          <w:rtl/>
        </w:rPr>
        <w:t xml:space="preserve"> השתתף אף הוא במסיבת העיתונאים ואמר</w:t>
      </w:r>
      <w:r>
        <w:rPr>
          <w:rFonts w:ascii="Arial" w:eastAsia="Times New Roman" w:hAnsi="Arial"/>
          <w:color w:val="222222"/>
          <w:sz w:val="19"/>
          <w:szCs w:val="19"/>
          <w:rtl/>
        </w:rPr>
        <w:t>: "</w:t>
      </w:r>
      <w:r w:rsidRPr="003E26EA">
        <w:rPr>
          <w:rFonts w:ascii="Arial" w:eastAsia="Times New Roman" w:hAnsi="Arial"/>
          <w:color w:val="222222"/>
          <w:sz w:val="19"/>
          <w:szCs w:val="19"/>
          <w:rtl/>
        </w:rPr>
        <w:t xml:space="preserve">כניסת צהר לתחום הכשרות היא בשורה לחברה הישראלית ולכלכלה הישראלית. </w:t>
      </w:r>
      <w:r>
        <w:rPr>
          <w:rFonts w:ascii="Arial" w:eastAsia="Times New Roman" w:hAnsi="Arial" w:hint="cs"/>
          <w:color w:val="222222"/>
          <w:sz w:val="19"/>
          <w:szCs w:val="19"/>
          <w:rtl/>
        </w:rPr>
        <w:t>המונופול ב</w:t>
      </w:r>
      <w:r>
        <w:rPr>
          <w:rFonts w:ascii="Arial" w:eastAsia="Times New Roman" w:hAnsi="Arial"/>
          <w:color w:val="222222"/>
          <w:sz w:val="19"/>
          <w:szCs w:val="19"/>
          <w:rtl/>
        </w:rPr>
        <w:t>תחום הכשרות בישראל</w:t>
      </w:r>
      <w:r>
        <w:rPr>
          <w:rFonts w:ascii="Arial" w:eastAsia="Times New Roman" w:hAnsi="Arial" w:hint="cs"/>
          <w:color w:val="222222"/>
          <w:sz w:val="19"/>
          <w:szCs w:val="19"/>
          <w:rtl/>
        </w:rPr>
        <w:t xml:space="preserve"> בידי הגוף</w:t>
      </w:r>
      <w:r>
        <w:rPr>
          <w:rFonts w:ascii="Arial" w:eastAsia="Times New Roman" w:hAnsi="Arial"/>
          <w:color w:val="222222"/>
          <w:sz w:val="19"/>
          <w:szCs w:val="19"/>
          <w:rtl/>
        </w:rPr>
        <w:t xml:space="preserve"> שפעל ככל העולה על רוחו, </w:t>
      </w:r>
      <w:r w:rsidRPr="003E26EA">
        <w:rPr>
          <w:rFonts w:ascii="Arial" w:eastAsia="Times New Roman" w:hAnsi="Arial"/>
          <w:color w:val="222222"/>
          <w:sz w:val="19"/>
          <w:szCs w:val="19"/>
          <w:rtl/>
        </w:rPr>
        <w:t>הרתיע מסעדות רבות מלהיות כשרות. אנחנו בטוחים, שכניסת צהר תוזיל את מחירי הכשרות, תגביר את השקיפות בתחום, תשפר את איכות השרות ותביא בסופו של לכך, שיותר מסעדות שחפצות בכך יהיו כשרות</w:t>
      </w:r>
      <w:r w:rsidRPr="003E26EA">
        <w:rPr>
          <w:rFonts w:ascii="Arial" w:eastAsia="Times New Roman" w:hAnsi="Arial"/>
          <w:color w:val="222222"/>
          <w:sz w:val="19"/>
          <w:szCs w:val="19"/>
        </w:rPr>
        <w:t>".</w:t>
      </w:r>
      <w:r>
        <w:rPr>
          <w:rFonts w:ascii="Arial" w:eastAsia="Times New Roman" w:hAnsi="Arial" w:hint="cs"/>
          <w:color w:val="222222"/>
          <w:sz w:val="19"/>
          <w:szCs w:val="19"/>
          <w:rtl/>
        </w:rPr>
        <w:t xml:space="preserve"> נודע, כי גם התאחדות בעלי המלונות מתכוונת לשתף פעולה עם מיזם זה של רבני צהר.</w:t>
      </w:r>
    </w:p>
    <w:p w:rsidR="00633ED2" w:rsidRPr="003E26EA" w:rsidRDefault="00633ED2" w:rsidP="00633ED2">
      <w:pPr>
        <w:shd w:val="clear" w:color="auto" w:fill="FFFFFF"/>
        <w:spacing w:after="0" w:line="240" w:lineRule="auto"/>
        <w:rPr>
          <w:rFonts w:ascii="Arial" w:eastAsia="Times New Roman" w:hAnsi="Arial"/>
          <w:color w:val="222222"/>
          <w:sz w:val="19"/>
          <w:szCs w:val="19"/>
        </w:rPr>
      </w:pPr>
    </w:p>
    <w:p w:rsidR="00633ED2" w:rsidRDefault="00633ED2" w:rsidP="00633ED2">
      <w:pPr>
        <w:shd w:val="clear" w:color="auto" w:fill="FFFFFF"/>
        <w:spacing w:after="0" w:line="240" w:lineRule="auto"/>
        <w:rPr>
          <w:rFonts w:ascii="Arial" w:eastAsia="Times New Roman" w:hAnsi="Arial"/>
          <w:color w:val="222222"/>
          <w:sz w:val="19"/>
          <w:szCs w:val="19"/>
          <w:rtl/>
        </w:rPr>
      </w:pPr>
      <w:r w:rsidRPr="003E26EA">
        <w:rPr>
          <w:rFonts w:ascii="Arial" w:eastAsia="Times New Roman" w:hAnsi="Arial"/>
          <w:color w:val="222222"/>
          <w:sz w:val="19"/>
          <w:szCs w:val="19"/>
          <w:rtl/>
        </w:rPr>
        <w:t>משגיחת הכשרות עידית גוטליב</w:t>
      </w:r>
      <w:r>
        <w:rPr>
          <w:rFonts w:ascii="Arial" w:eastAsia="Times New Roman" w:hAnsi="Arial" w:hint="cs"/>
          <w:color w:val="222222"/>
          <w:sz w:val="19"/>
          <w:szCs w:val="19"/>
          <w:rtl/>
        </w:rPr>
        <w:t xml:space="preserve">, שתשגיח מטעם המיזם החדש סיפרה במסיבת העיתונאים כי </w:t>
      </w:r>
      <w:r w:rsidRPr="003E26EA">
        <w:rPr>
          <w:rFonts w:ascii="Arial" w:eastAsia="Times New Roman" w:hAnsi="Arial"/>
          <w:color w:val="222222"/>
          <w:sz w:val="19"/>
          <w:szCs w:val="19"/>
          <w:rtl/>
        </w:rPr>
        <w:t xml:space="preserve">רוב הנשים </w:t>
      </w:r>
      <w:r>
        <w:rPr>
          <w:rFonts w:ascii="Arial" w:eastAsia="Times New Roman" w:hAnsi="Arial" w:hint="cs"/>
          <w:color w:val="222222"/>
          <w:sz w:val="19"/>
          <w:szCs w:val="19"/>
          <w:rtl/>
        </w:rPr>
        <w:t xml:space="preserve">שהוכשרו לתפקיד משגיחת כשרות </w:t>
      </w:r>
      <w:r w:rsidRPr="003E26EA">
        <w:rPr>
          <w:rFonts w:ascii="Arial" w:eastAsia="Times New Roman" w:hAnsi="Arial"/>
          <w:color w:val="222222"/>
          <w:sz w:val="19"/>
          <w:szCs w:val="19"/>
          <w:rtl/>
        </w:rPr>
        <w:t xml:space="preserve">הגיעו </w:t>
      </w:r>
      <w:r>
        <w:rPr>
          <w:rFonts w:ascii="Arial" w:eastAsia="Times New Roman" w:hAnsi="Arial" w:hint="cs"/>
          <w:color w:val="222222"/>
          <w:sz w:val="19"/>
          <w:szCs w:val="19"/>
          <w:rtl/>
        </w:rPr>
        <w:t xml:space="preserve">לעניין </w:t>
      </w:r>
      <w:r w:rsidRPr="003E26EA">
        <w:rPr>
          <w:rFonts w:ascii="Arial" w:eastAsia="Times New Roman" w:hAnsi="Arial"/>
          <w:color w:val="222222"/>
          <w:sz w:val="19"/>
          <w:szCs w:val="19"/>
          <w:rtl/>
        </w:rPr>
        <w:t xml:space="preserve">לא מתוך צורך כלכלי אלא מתוך שליחות. </w:t>
      </w:r>
      <w:r>
        <w:rPr>
          <w:rFonts w:ascii="Arial" w:eastAsia="Times New Roman" w:hAnsi="Arial" w:hint="cs"/>
          <w:color w:val="222222"/>
          <w:sz w:val="19"/>
          <w:szCs w:val="19"/>
          <w:rtl/>
        </w:rPr>
        <w:t>"</w:t>
      </w:r>
      <w:r w:rsidRPr="003E26EA">
        <w:rPr>
          <w:rFonts w:ascii="Arial" w:eastAsia="Times New Roman" w:hAnsi="Arial"/>
          <w:color w:val="222222"/>
          <w:sz w:val="19"/>
          <w:szCs w:val="19"/>
          <w:rtl/>
        </w:rPr>
        <w:t xml:space="preserve">אני גאה להיות חלק ממערך הכשרות של צהר. בשעה טובה </w:t>
      </w:r>
      <w:r>
        <w:rPr>
          <w:rFonts w:ascii="Arial" w:eastAsia="Times New Roman" w:hAnsi="Arial"/>
          <w:color w:val="222222"/>
          <w:sz w:val="19"/>
          <w:szCs w:val="19"/>
          <w:rtl/>
        </w:rPr>
        <w:t>נשים הולכות להיות משגיחות כשרו</w:t>
      </w:r>
      <w:r>
        <w:rPr>
          <w:rFonts w:ascii="Arial" w:eastAsia="Times New Roman" w:hAnsi="Arial" w:hint="cs"/>
          <w:color w:val="222222"/>
          <w:sz w:val="19"/>
          <w:szCs w:val="19"/>
          <w:rtl/>
        </w:rPr>
        <w:t>ת", אמרה</w:t>
      </w:r>
      <w:r w:rsidRPr="003E26EA">
        <w:rPr>
          <w:rFonts w:ascii="Arial" w:eastAsia="Times New Roman" w:hAnsi="Arial"/>
          <w:color w:val="222222"/>
          <w:sz w:val="19"/>
          <w:szCs w:val="19"/>
        </w:rPr>
        <w:t>.</w:t>
      </w:r>
    </w:p>
    <w:p w:rsidR="00633ED2" w:rsidRDefault="00633ED2" w:rsidP="00633ED2">
      <w:pPr>
        <w:shd w:val="clear" w:color="auto" w:fill="FFFFFF"/>
        <w:spacing w:after="0" w:line="240" w:lineRule="auto"/>
        <w:rPr>
          <w:rFonts w:ascii="Arial" w:eastAsia="Times New Roman" w:hAnsi="Arial"/>
          <w:color w:val="222222"/>
          <w:sz w:val="19"/>
          <w:szCs w:val="19"/>
          <w:rtl/>
        </w:rPr>
      </w:pPr>
      <w:r>
        <w:rPr>
          <w:rFonts w:ascii="Arial" w:eastAsia="Times New Roman" w:hAnsi="Arial" w:hint="cs"/>
          <w:color w:val="222222"/>
          <w:sz w:val="19"/>
          <w:szCs w:val="19"/>
          <w:rtl/>
        </w:rPr>
        <w:t xml:space="preserve">ובתוך כך, ראשי צהר הגיעו באותו יום לישיבת סיעת 'הבית היהודי' בכנסת ונתקלו שם ב'מקלחת צוננת' בעיקר מהזרם </w:t>
      </w:r>
      <w:proofErr w:type="spellStart"/>
      <w:r>
        <w:rPr>
          <w:rFonts w:ascii="Arial" w:eastAsia="Times New Roman" w:hAnsi="Arial" w:hint="cs"/>
          <w:color w:val="222222"/>
          <w:sz w:val="19"/>
          <w:szCs w:val="19"/>
          <w:rtl/>
        </w:rPr>
        <w:t>החרד"לי</w:t>
      </w:r>
      <w:proofErr w:type="spellEnd"/>
      <w:r>
        <w:rPr>
          <w:rFonts w:ascii="Arial" w:eastAsia="Times New Roman" w:hAnsi="Arial" w:hint="cs"/>
          <w:color w:val="222222"/>
          <w:sz w:val="19"/>
          <w:szCs w:val="19"/>
          <w:rtl/>
        </w:rPr>
        <w:t xml:space="preserve"> בסיעה. השר אורי אריאל אף בחר, במחאה, לעזוב את הישיבה.</w:t>
      </w:r>
    </w:p>
    <w:p w:rsidR="00633ED2" w:rsidRDefault="00633ED2" w:rsidP="00633ED2">
      <w:pPr>
        <w:shd w:val="clear" w:color="auto" w:fill="FFFFFF"/>
        <w:spacing w:after="0" w:line="240" w:lineRule="auto"/>
        <w:rPr>
          <w:rFonts w:ascii="Arial" w:eastAsia="Times New Roman" w:hAnsi="Arial"/>
          <w:color w:val="222222"/>
          <w:sz w:val="19"/>
          <w:szCs w:val="19"/>
          <w:rtl/>
        </w:rPr>
      </w:pPr>
    </w:p>
    <w:p w:rsidR="00633ED2" w:rsidRDefault="00633ED2" w:rsidP="00633ED2">
      <w:pPr>
        <w:pBdr>
          <w:bottom w:val="single" w:sz="6" w:space="1" w:color="auto"/>
        </w:pBdr>
        <w:shd w:val="clear" w:color="auto" w:fill="FFFFFF"/>
        <w:spacing w:after="0" w:line="240" w:lineRule="auto"/>
        <w:rPr>
          <w:rFonts w:ascii="Arial" w:eastAsia="Times New Roman" w:hAnsi="Arial"/>
          <w:color w:val="222222"/>
          <w:sz w:val="19"/>
          <w:szCs w:val="19"/>
          <w:rtl/>
        </w:rPr>
      </w:pPr>
    </w:p>
    <w:p w:rsidR="00633ED2" w:rsidRDefault="00633ED2" w:rsidP="00633ED2">
      <w:pPr>
        <w:shd w:val="clear" w:color="auto" w:fill="FFFFFF"/>
        <w:spacing w:after="0" w:line="240" w:lineRule="auto"/>
        <w:rPr>
          <w:rFonts w:ascii="Arial" w:eastAsia="Times New Roman" w:hAnsi="Arial"/>
          <w:color w:val="222222"/>
          <w:sz w:val="19"/>
          <w:szCs w:val="19"/>
          <w:rtl/>
        </w:rPr>
      </w:pPr>
    </w:p>
    <w:p w:rsidR="00633ED2" w:rsidRPr="00292D46" w:rsidRDefault="00633ED2" w:rsidP="00633ED2">
      <w:pPr>
        <w:shd w:val="clear" w:color="auto" w:fill="FFFFFF"/>
        <w:spacing w:after="0" w:line="240" w:lineRule="auto"/>
        <w:rPr>
          <w:rFonts w:ascii="Arial" w:eastAsia="Times New Roman" w:hAnsi="Arial"/>
          <w:color w:val="FF0000"/>
          <w:sz w:val="19"/>
          <w:szCs w:val="19"/>
          <w:rtl/>
        </w:rPr>
      </w:pPr>
      <w:r w:rsidRPr="00292D46">
        <w:rPr>
          <w:rFonts w:ascii="Arial" w:eastAsia="Times New Roman" w:hAnsi="Arial" w:hint="cs"/>
          <w:color w:val="FF0000"/>
          <w:sz w:val="19"/>
          <w:szCs w:val="19"/>
          <w:rtl/>
        </w:rPr>
        <w:t>במסגרת</w:t>
      </w:r>
    </w:p>
    <w:p w:rsidR="00633ED2" w:rsidRDefault="00633ED2" w:rsidP="00633ED2">
      <w:pPr>
        <w:shd w:val="clear" w:color="auto" w:fill="FFFFFF"/>
        <w:spacing w:after="0" w:line="240" w:lineRule="auto"/>
        <w:rPr>
          <w:rFonts w:ascii="Arial" w:eastAsia="Times New Roman" w:hAnsi="Arial"/>
          <w:color w:val="222222"/>
          <w:sz w:val="19"/>
          <w:szCs w:val="19"/>
          <w:rtl/>
        </w:rPr>
      </w:pPr>
    </w:p>
    <w:p w:rsidR="00633ED2" w:rsidRDefault="00633ED2" w:rsidP="00633ED2">
      <w:pPr>
        <w:shd w:val="clear" w:color="auto" w:fill="FFFFFF"/>
        <w:spacing w:after="0" w:line="240" w:lineRule="auto"/>
        <w:rPr>
          <w:rFonts w:ascii="Arial" w:eastAsia="Times New Roman" w:hAnsi="Arial"/>
          <w:color w:val="222222"/>
          <w:sz w:val="19"/>
          <w:szCs w:val="19"/>
        </w:rPr>
      </w:pPr>
      <w:r>
        <w:rPr>
          <w:rFonts w:ascii="Arial" w:eastAsia="Times New Roman" w:hAnsi="Arial"/>
          <w:color w:val="222222"/>
          <w:sz w:val="19"/>
          <w:szCs w:val="19"/>
          <w:rtl/>
        </w:rPr>
        <w:t>הרבנות הראשית: צעד שיחליש את הכשרות</w:t>
      </w:r>
    </w:p>
    <w:p w:rsidR="00633ED2" w:rsidRDefault="00633ED2" w:rsidP="00633ED2">
      <w:pPr>
        <w:shd w:val="clear" w:color="auto" w:fill="FFFFFF"/>
        <w:spacing w:after="0" w:line="240" w:lineRule="auto"/>
        <w:rPr>
          <w:rFonts w:ascii="Arial" w:eastAsia="Times New Roman" w:hAnsi="Arial"/>
          <w:color w:val="222222"/>
          <w:sz w:val="19"/>
          <w:szCs w:val="19"/>
          <w:rtl/>
        </w:rPr>
      </w:pPr>
    </w:p>
    <w:p w:rsidR="00633ED2" w:rsidRDefault="00633ED2" w:rsidP="00633ED2">
      <w:pPr>
        <w:shd w:val="clear" w:color="auto" w:fill="FFFFFF"/>
        <w:spacing w:after="0" w:line="240" w:lineRule="auto"/>
        <w:rPr>
          <w:rFonts w:ascii="Arial" w:eastAsia="Times New Roman" w:hAnsi="Arial"/>
          <w:color w:val="222222"/>
          <w:sz w:val="19"/>
          <w:szCs w:val="19"/>
          <w:rtl/>
        </w:rPr>
      </w:pPr>
      <w:r>
        <w:rPr>
          <w:rFonts w:ascii="Arial" w:eastAsia="Times New Roman" w:hAnsi="Arial"/>
          <w:color w:val="222222"/>
          <w:sz w:val="19"/>
          <w:szCs w:val="19"/>
          <w:rtl/>
        </w:rPr>
        <w:t>"הרבנות הראשית לישראל פועלת ותמשיך לפעול לספק כשרות לעם ישראל ומתמקדת בימים אלו ביישום רפורמת הכשרות המקיפה במערך הכשרות הארצי, תוך הטמעת עקרונות של שקיפות ואחידות. חבל שבמקום להירתם למלאכת שיפור פניו של מערך הכשרות הממלכתי, אצה הדרך לארגון צהר לנקוט בצעד שעלול להחליש את הכשרות הממלכתית, והכל באצטלא של דאגה לכשרות ולציבור</w:t>
      </w:r>
      <w:r>
        <w:rPr>
          <w:rFonts w:ascii="Arial" w:eastAsia="Times New Roman" w:hAnsi="Arial"/>
          <w:color w:val="222222"/>
          <w:sz w:val="19"/>
          <w:szCs w:val="19"/>
        </w:rPr>
        <w:t>.</w:t>
      </w:r>
    </w:p>
    <w:p w:rsidR="00633ED2" w:rsidRDefault="00633ED2" w:rsidP="00633ED2">
      <w:pPr>
        <w:shd w:val="clear" w:color="auto" w:fill="FFFFFF"/>
        <w:spacing w:after="0" w:line="240" w:lineRule="auto"/>
        <w:rPr>
          <w:rFonts w:ascii="Arial" w:eastAsia="Times New Roman" w:hAnsi="Arial"/>
          <w:color w:val="222222"/>
          <w:sz w:val="19"/>
          <w:szCs w:val="19"/>
        </w:rPr>
      </w:pPr>
      <w:r>
        <w:rPr>
          <w:rFonts w:ascii="Arial" w:eastAsia="Times New Roman" w:hAnsi="Arial"/>
          <w:color w:val="222222"/>
          <w:sz w:val="19"/>
          <w:szCs w:val="19"/>
        </w:rPr>
        <w:t> </w:t>
      </w:r>
    </w:p>
    <w:p w:rsidR="00633ED2" w:rsidRDefault="00633ED2" w:rsidP="00633ED2">
      <w:pPr>
        <w:shd w:val="clear" w:color="auto" w:fill="FFFFFF"/>
        <w:spacing w:after="0" w:line="240" w:lineRule="auto"/>
        <w:rPr>
          <w:rFonts w:ascii="Arial" w:eastAsia="Times New Roman" w:hAnsi="Arial"/>
          <w:color w:val="222222"/>
          <w:sz w:val="19"/>
          <w:szCs w:val="19"/>
        </w:rPr>
      </w:pPr>
      <w:r>
        <w:rPr>
          <w:rFonts w:ascii="Arial" w:eastAsia="Times New Roman" w:hAnsi="Arial"/>
          <w:color w:val="222222"/>
          <w:sz w:val="19"/>
          <w:szCs w:val="19"/>
          <w:rtl/>
        </w:rPr>
        <w:t>אכן, מערך הכשרות הממלכתי ספג לא אחת ביקורת, על אופן התנהלותו. הרבנות הראשית אינה מתעלמת מביקורת זו, אולם הדרך להתמודד עמה, הינה שיפור וייעול המערכת הממלכתית. רק מערך כשרות ממלכתי המצויד בכלים מתאימים, לרבות כלי אכיפה משמעותיים לצורך התמודדות עם הונאות כשרות, יכול להגן כיאות על ציבור שומרי הכשרות ולהבטיח לו מערכת כשרות אמינה</w:t>
      </w:r>
      <w:r>
        <w:rPr>
          <w:rFonts w:ascii="Arial" w:eastAsia="Times New Roman" w:hAnsi="Arial"/>
          <w:color w:val="222222"/>
          <w:sz w:val="19"/>
          <w:szCs w:val="19"/>
        </w:rPr>
        <w:t>. </w:t>
      </w:r>
    </w:p>
    <w:p w:rsidR="00633ED2" w:rsidRDefault="00633ED2" w:rsidP="00633ED2">
      <w:pPr>
        <w:shd w:val="clear" w:color="auto" w:fill="FFFFFF"/>
        <w:spacing w:after="0" w:line="240" w:lineRule="auto"/>
        <w:rPr>
          <w:rFonts w:ascii="Arial" w:eastAsia="Times New Roman" w:hAnsi="Arial"/>
          <w:color w:val="222222"/>
          <w:sz w:val="19"/>
          <w:szCs w:val="19"/>
        </w:rPr>
      </w:pPr>
    </w:p>
    <w:p w:rsidR="00633ED2" w:rsidRDefault="00633ED2" w:rsidP="00633ED2">
      <w:pPr>
        <w:shd w:val="clear" w:color="auto" w:fill="FFFFFF"/>
        <w:spacing w:after="0" w:line="240" w:lineRule="auto"/>
        <w:rPr>
          <w:rFonts w:ascii="Arial" w:eastAsia="Times New Roman" w:hAnsi="Arial"/>
          <w:color w:val="222222"/>
          <w:sz w:val="19"/>
          <w:szCs w:val="19"/>
          <w:rtl/>
        </w:rPr>
      </w:pPr>
      <w:r>
        <w:rPr>
          <w:rFonts w:ascii="Arial" w:eastAsia="Times New Roman" w:hAnsi="Arial"/>
          <w:color w:val="222222"/>
          <w:sz w:val="19"/>
          <w:szCs w:val="19"/>
          <w:rtl/>
        </w:rPr>
        <w:t xml:space="preserve">אין אלא להביע תמיהה על כך שגוף המציג עצמו כמי שערך הממלכתיות והתורה נר לרגליו, בוחר להקים אלטרנטיבה למערכת הכשרות הממלכתית, תוך ביזוי החוק. בכך, חובר הארגון, לאלו המבקשים לקעקע  את דמותה היהודית של מדינת ישראל.  גופי כשרות פרטיים כדוגמת צהר </w:t>
      </w:r>
      <w:proofErr w:type="spellStart"/>
      <w:r>
        <w:rPr>
          <w:rFonts w:ascii="Arial" w:eastAsia="Times New Roman" w:hAnsi="Arial"/>
          <w:color w:val="222222"/>
          <w:sz w:val="19"/>
          <w:szCs w:val="19"/>
          <w:rtl/>
        </w:rPr>
        <w:t>ובד"צים</w:t>
      </w:r>
      <w:proofErr w:type="spellEnd"/>
      <w:r>
        <w:rPr>
          <w:rFonts w:ascii="Arial" w:eastAsia="Times New Roman" w:hAnsi="Arial"/>
          <w:color w:val="222222"/>
          <w:sz w:val="19"/>
          <w:szCs w:val="19"/>
          <w:rtl/>
        </w:rPr>
        <w:t xml:space="preserve"> למיניהם, קיימים במדינות רבות בעולם, אולם מערך כשרות ממלכתי יש רק אחד, כשם שיש לנו מדינה יהודית אחת, ורבנות ראשית אחת. הניסיון להחליף או להחליש גוף ממלכתי מוסדר והקמת אלטרנטיבה לשירותיו מהווה פגיעה במבנה השלטון ובתקינותו", לשון ההודע</w:t>
      </w:r>
      <w:r>
        <w:rPr>
          <w:rFonts w:ascii="Arial" w:eastAsia="Times New Roman" w:hAnsi="Arial" w:hint="cs"/>
          <w:color w:val="222222"/>
          <w:sz w:val="19"/>
          <w:szCs w:val="19"/>
          <w:rtl/>
        </w:rPr>
        <w:t>ה של הרבנות הראשית לישראל.</w:t>
      </w:r>
    </w:p>
    <w:p w:rsidR="00633ED2" w:rsidRDefault="00633ED2" w:rsidP="00633ED2">
      <w:pPr>
        <w:shd w:val="clear" w:color="auto" w:fill="FFFFFF"/>
        <w:spacing w:after="0" w:line="240" w:lineRule="auto"/>
        <w:rPr>
          <w:rFonts w:ascii="Arial" w:eastAsia="Times New Roman" w:hAnsi="Arial" w:hint="cs"/>
          <w:color w:val="222222"/>
          <w:sz w:val="19"/>
          <w:szCs w:val="19"/>
        </w:rPr>
      </w:pPr>
    </w:p>
    <w:p w:rsidR="00633ED2" w:rsidRDefault="00633ED2" w:rsidP="00633ED2">
      <w:pPr>
        <w:spacing w:before="100" w:beforeAutospacing="1" w:after="100" w:afterAutospacing="1" w:line="240" w:lineRule="auto"/>
        <w:rPr>
          <w:rFonts w:ascii="Arial" w:eastAsia="Times New Roman" w:hAnsi="Arial"/>
          <w:b/>
          <w:bCs/>
          <w:sz w:val="20"/>
          <w:szCs w:val="20"/>
          <w:rtl/>
        </w:rPr>
      </w:pPr>
      <w:r w:rsidRPr="005F2EBC">
        <w:rPr>
          <w:rFonts w:ascii="Arial" w:eastAsia="Times New Roman" w:hAnsi="Arial" w:hint="cs"/>
          <w:b/>
          <w:bCs/>
          <w:sz w:val="20"/>
          <w:szCs w:val="20"/>
          <w:u w:val="single"/>
          <w:rtl/>
        </w:rPr>
        <w:t>הרב יעקב אריאל:</w:t>
      </w:r>
      <w:r>
        <w:rPr>
          <w:rFonts w:ascii="Arial" w:eastAsia="Times New Roman" w:hAnsi="Arial" w:hint="cs"/>
          <w:b/>
          <w:bCs/>
          <w:sz w:val="20"/>
          <w:szCs w:val="20"/>
          <w:u w:val="single"/>
          <w:rtl/>
        </w:rPr>
        <w:t xml:space="preserve"> </w:t>
      </w:r>
      <w:r>
        <w:rPr>
          <w:rFonts w:ascii="Arial" w:eastAsia="Times New Roman" w:hAnsi="Arial" w:hint="cs"/>
          <w:b/>
          <w:bCs/>
          <w:sz w:val="20"/>
          <w:szCs w:val="20"/>
          <w:rtl/>
        </w:rPr>
        <w:t>סכנה לכשרות</w:t>
      </w:r>
    </w:p>
    <w:p w:rsidR="00633ED2" w:rsidRDefault="00633ED2" w:rsidP="00633ED2">
      <w:pPr>
        <w:spacing w:after="0" w:line="240" w:lineRule="auto"/>
        <w:rPr>
          <w:rFonts w:ascii="Arial" w:eastAsia="Times New Roman" w:hAnsi="Arial"/>
          <w:sz w:val="18"/>
          <w:szCs w:val="18"/>
          <w:rtl/>
        </w:rPr>
      </w:pPr>
      <w:r w:rsidRPr="00CC6038">
        <w:rPr>
          <w:rFonts w:ascii="Arial" w:eastAsia="Times New Roman" w:hAnsi="Arial"/>
          <w:sz w:val="18"/>
          <w:szCs w:val="18"/>
          <w:rtl/>
        </w:rPr>
        <w:lastRenderedPageBreak/>
        <w:t>"למדינת ישראל יש מערך כשרות אחד לכלל ישראל - הרבנות הראשית,</w:t>
      </w:r>
      <w:r>
        <w:rPr>
          <w:rFonts w:ascii="Arial" w:eastAsia="Times New Roman" w:hAnsi="Arial"/>
          <w:sz w:val="18"/>
          <w:szCs w:val="18"/>
          <w:rtl/>
        </w:rPr>
        <w:t xml:space="preserve"> דרך שליחיה, רבני הערים</w:t>
      </w:r>
      <w:r>
        <w:rPr>
          <w:rFonts w:ascii="Arial" w:eastAsia="Times New Roman" w:hAnsi="Arial" w:hint="cs"/>
          <w:sz w:val="18"/>
          <w:szCs w:val="18"/>
          <w:rtl/>
        </w:rPr>
        <w:t xml:space="preserve">. </w:t>
      </w:r>
      <w:r w:rsidRPr="00CC6038">
        <w:rPr>
          <w:rFonts w:ascii="Arial" w:eastAsia="Times New Roman" w:hAnsi="Arial"/>
          <w:sz w:val="18"/>
          <w:szCs w:val="18"/>
          <w:rtl/>
        </w:rPr>
        <w:t xml:space="preserve">פתיחת מסלול אחר, שלא על </w:t>
      </w:r>
      <w:r>
        <w:rPr>
          <w:rFonts w:ascii="Arial" w:eastAsia="Times New Roman" w:hAnsi="Arial"/>
          <w:sz w:val="18"/>
          <w:szCs w:val="18"/>
          <w:rtl/>
        </w:rPr>
        <w:t>דעת הרבנות הראשית, זה אנדרלמוס</w:t>
      </w:r>
      <w:r>
        <w:rPr>
          <w:rFonts w:ascii="Arial" w:eastAsia="Times New Roman" w:hAnsi="Arial" w:hint="cs"/>
          <w:sz w:val="18"/>
          <w:szCs w:val="18"/>
          <w:rtl/>
        </w:rPr>
        <w:t xml:space="preserve">יה ... </w:t>
      </w:r>
      <w:r w:rsidRPr="00CC6038">
        <w:rPr>
          <w:rFonts w:ascii="Arial" w:eastAsia="Times New Roman" w:hAnsi="Arial"/>
          <w:sz w:val="18"/>
          <w:szCs w:val="18"/>
          <w:rtl/>
        </w:rPr>
        <w:t xml:space="preserve">מיזמים כמו </w:t>
      </w:r>
      <w:r>
        <w:rPr>
          <w:rFonts w:ascii="Arial" w:eastAsia="Times New Roman" w:hAnsi="Arial" w:hint="cs"/>
          <w:sz w:val="18"/>
          <w:szCs w:val="18"/>
          <w:rtl/>
        </w:rPr>
        <w:t>'</w:t>
      </w:r>
      <w:r w:rsidRPr="00CC6038">
        <w:rPr>
          <w:rFonts w:ascii="Arial" w:eastAsia="Times New Roman" w:hAnsi="Arial"/>
          <w:sz w:val="18"/>
          <w:szCs w:val="18"/>
          <w:rtl/>
        </w:rPr>
        <w:t>צהר פיקוח מזון</w:t>
      </w:r>
      <w:r>
        <w:rPr>
          <w:rFonts w:ascii="Arial" w:eastAsia="Times New Roman" w:hAnsi="Arial" w:hint="cs"/>
          <w:sz w:val="18"/>
          <w:szCs w:val="18"/>
          <w:rtl/>
        </w:rPr>
        <w:t>'</w:t>
      </w:r>
      <w:r w:rsidRPr="00CC6038">
        <w:rPr>
          <w:rFonts w:ascii="Arial" w:eastAsia="Times New Roman" w:hAnsi="Arial"/>
          <w:sz w:val="18"/>
          <w:szCs w:val="18"/>
          <w:rtl/>
        </w:rPr>
        <w:t xml:space="preserve"> ו</w:t>
      </w:r>
      <w:r>
        <w:rPr>
          <w:rFonts w:ascii="Arial" w:eastAsia="Times New Roman" w:hAnsi="Arial" w:hint="cs"/>
          <w:sz w:val="18"/>
          <w:szCs w:val="18"/>
          <w:rtl/>
        </w:rPr>
        <w:t>'</w:t>
      </w:r>
      <w:r w:rsidRPr="00CC6038">
        <w:rPr>
          <w:rFonts w:ascii="Arial" w:eastAsia="Times New Roman" w:hAnsi="Arial"/>
          <w:sz w:val="18"/>
          <w:szCs w:val="18"/>
          <w:rtl/>
        </w:rPr>
        <w:t>השגחה פרטית</w:t>
      </w:r>
      <w:r>
        <w:rPr>
          <w:rFonts w:ascii="Arial" w:eastAsia="Times New Roman" w:hAnsi="Arial" w:hint="cs"/>
          <w:sz w:val="18"/>
          <w:szCs w:val="18"/>
          <w:rtl/>
        </w:rPr>
        <w:t>' מטעים את הציבור וגורמים להכשלתם. א</w:t>
      </w:r>
      <w:r w:rsidRPr="00CC6038">
        <w:rPr>
          <w:rFonts w:ascii="Arial" w:eastAsia="Times New Roman" w:hAnsi="Arial"/>
          <w:sz w:val="18"/>
          <w:szCs w:val="18"/>
          <w:rtl/>
        </w:rPr>
        <w:t>סור לאכול אצל מי שלא נותן כשרות מטעם הרבנות הראשית</w:t>
      </w:r>
      <w:r>
        <w:rPr>
          <w:rFonts w:ascii="Arial" w:eastAsia="Times New Roman" w:hAnsi="Arial" w:hint="cs"/>
          <w:sz w:val="18"/>
          <w:szCs w:val="18"/>
          <w:rtl/>
        </w:rPr>
        <w:t>", הגיב הרב יעקב אריאל, לשעבר רבה הראשי של ר"ג.</w:t>
      </w:r>
    </w:p>
    <w:p w:rsidR="00633ED2" w:rsidRDefault="00633ED2" w:rsidP="00633ED2">
      <w:pPr>
        <w:spacing w:after="0" w:line="240" w:lineRule="auto"/>
        <w:rPr>
          <w:rFonts w:ascii="Arial" w:eastAsia="Times New Roman" w:hAnsi="Arial"/>
          <w:sz w:val="18"/>
          <w:szCs w:val="18"/>
          <w:rtl/>
        </w:rPr>
      </w:pPr>
      <w:r>
        <w:rPr>
          <w:rFonts w:ascii="Arial" w:eastAsia="Times New Roman" w:hAnsi="Arial" w:hint="cs"/>
          <w:sz w:val="18"/>
          <w:szCs w:val="18"/>
          <w:rtl/>
        </w:rPr>
        <w:t>ר</w:t>
      </w:r>
      <w:r>
        <w:rPr>
          <w:rFonts w:ascii="Arial" w:eastAsia="Times New Roman" w:hAnsi="Arial"/>
          <w:sz w:val="18"/>
          <w:szCs w:val="18"/>
          <w:rtl/>
        </w:rPr>
        <w:t xml:space="preserve">בנים </w:t>
      </w:r>
      <w:r w:rsidRPr="00CC6038">
        <w:rPr>
          <w:rFonts w:ascii="Arial" w:eastAsia="Times New Roman" w:hAnsi="Arial"/>
          <w:sz w:val="18"/>
          <w:szCs w:val="18"/>
          <w:rtl/>
        </w:rPr>
        <w:t xml:space="preserve">בהם </w:t>
      </w:r>
      <w:r>
        <w:rPr>
          <w:rFonts w:ascii="Arial" w:eastAsia="Times New Roman" w:hAnsi="Arial" w:hint="cs"/>
          <w:sz w:val="18"/>
          <w:szCs w:val="18"/>
          <w:rtl/>
        </w:rPr>
        <w:t xml:space="preserve">הרב אריה שטרן רבה הראשי של ירושלים, </w:t>
      </w:r>
      <w:r w:rsidRPr="00CC6038">
        <w:rPr>
          <w:rFonts w:ascii="Arial" w:eastAsia="Times New Roman" w:hAnsi="Arial"/>
          <w:sz w:val="18"/>
          <w:szCs w:val="18"/>
          <w:rtl/>
        </w:rPr>
        <w:t xml:space="preserve">הרב דב ליאור, </w:t>
      </w:r>
      <w:r>
        <w:rPr>
          <w:rFonts w:ascii="Arial" w:eastAsia="Times New Roman" w:hAnsi="Arial" w:hint="cs"/>
          <w:sz w:val="18"/>
          <w:szCs w:val="18"/>
          <w:rtl/>
        </w:rPr>
        <w:t xml:space="preserve">לשעבר </w:t>
      </w:r>
      <w:r w:rsidRPr="00CC6038">
        <w:rPr>
          <w:rFonts w:ascii="Arial" w:eastAsia="Times New Roman" w:hAnsi="Arial"/>
          <w:sz w:val="18"/>
          <w:szCs w:val="18"/>
          <w:rtl/>
        </w:rPr>
        <w:t>רבה של קריית ארבע</w:t>
      </w:r>
      <w:r>
        <w:rPr>
          <w:rFonts w:ascii="Arial" w:eastAsia="Times New Roman" w:hAnsi="Arial" w:hint="cs"/>
          <w:sz w:val="18"/>
          <w:szCs w:val="18"/>
          <w:rtl/>
        </w:rPr>
        <w:t>, הרב אליקים לבנון רב השומרון, הרב שמואל אליהו רבה של צפת ואחרים, בעיקר המזוהים עם 'ישיבות הקו',</w:t>
      </w:r>
      <w:r w:rsidRPr="00CC6038">
        <w:rPr>
          <w:rFonts w:ascii="Arial" w:eastAsia="Times New Roman" w:hAnsi="Arial"/>
          <w:sz w:val="18"/>
          <w:szCs w:val="18"/>
          <w:rtl/>
        </w:rPr>
        <w:t xml:space="preserve"> פרסמו "גילוי דעת" </w:t>
      </w:r>
      <w:r>
        <w:rPr>
          <w:rFonts w:ascii="Arial" w:eastAsia="Times New Roman" w:hAnsi="Arial" w:hint="cs"/>
          <w:sz w:val="18"/>
          <w:szCs w:val="18"/>
          <w:rtl/>
        </w:rPr>
        <w:t xml:space="preserve">בו כתבו, בין השאר, כי </w:t>
      </w:r>
      <w:r w:rsidRPr="00CC6038">
        <w:rPr>
          <w:rFonts w:ascii="Arial" w:eastAsia="Times New Roman" w:hAnsi="Arial"/>
          <w:sz w:val="18"/>
          <w:szCs w:val="18"/>
          <w:rtl/>
        </w:rPr>
        <w:t xml:space="preserve">"כל פגיעה ברבנות הראשית משמעותה נזק בלתי הפיך </w:t>
      </w:r>
      <w:r>
        <w:rPr>
          <w:rFonts w:ascii="Arial" w:eastAsia="Times New Roman" w:hAnsi="Arial"/>
          <w:sz w:val="18"/>
          <w:szCs w:val="18"/>
          <w:rtl/>
        </w:rPr>
        <w:t>למערכות הדתיות במדינה", ו</w:t>
      </w:r>
      <w:r w:rsidRPr="00CC6038">
        <w:rPr>
          <w:rFonts w:ascii="Arial" w:eastAsia="Times New Roman" w:hAnsi="Arial"/>
          <w:sz w:val="18"/>
          <w:szCs w:val="18"/>
          <w:rtl/>
        </w:rPr>
        <w:t xml:space="preserve">כי "אם יש רצון לשפר" </w:t>
      </w:r>
      <w:r>
        <w:rPr>
          <w:rFonts w:ascii="Arial" w:eastAsia="Times New Roman" w:hAnsi="Arial" w:hint="cs"/>
          <w:sz w:val="18"/>
          <w:szCs w:val="18"/>
          <w:rtl/>
        </w:rPr>
        <w:t>(</w:t>
      </w:r>
      <w:r w:rsidRPr="00CC6038">
        <w:rPr>
          <w:rFonts w:ascii="Arial" w:eastAsia="Times New Roman" w:hAnsi="Arial"/>
          <w:sz w:val="18"/>
          <w:szCs w:val="18"/>
          <w:rtl/>
        </w:rPr>
        <w:t xml:space="preserve">את </w:t>
      </w:r>
      <w:r w:rsidRPr="00CC6038">
        <w:rPr>
          <w:rFonts w:ascii="Arial" w:eastAsia="Times New Roman" w:hAnsi="Arial"/>
          <w:sz w:val="18"/>
          <w:szCs w:val="18"/>
        </w:rPr>
        <w:t> </w:t>
      </w:r>
      <w:r w:rsidRPr="00CC6038">
        <w:rPr>
          <w:rFonts w:ascii="Arial" w:eastAsia="Times New Roman" w:hAnsi="Arial"/>
          <w:sz w:val="18"/>
          <w:szCs w:val="18"/>
          <w:rtl/>
        </w:rPr>
        <w:t>מערך הכשרות</w:t>
      </w:r>
      <w:r>
        <w:rPr>
          <w:rFonts w:ascii="Arial" w:eastAsia="Times New Roman" w:hAnsi="Arial" w:hint="cs"/>
          <w:sz w:val="18"/>
          <w:szCs w:val="18"/>
          <w:rtl/>
        </w:rPr>
        <w:t>)</w:t>
      </w:r>
      <w:r w:rsidRPr="00CC6038">
        <w:rPr>
          <w:rFonts w:ascii="Arial" w:eastAsia="Times New Roman" w:hAnsi="Arial"/>
          <w:sz w:val="18"/>
          <w:szCs w:val="18"/>
          <w:rtl/>
        </w:rPr>
        <w:t xml:space="preserve"> "תהליך כזה יכול </w:t>
      </w:r>
      <w:r>
        <w:rPr>
          <w:rFonts w:ascii="Arial" w:eastAsia="Times New Roman" w:hAnsi="Arial"/>
          <w:sz w:val="18"/>
          <w:szCs w:val="18"/>
          <w:rtl/>
        </w:rPr>
        <w:t>לבוא רק תחת הרבנות הראשית לישרא</w:t>
      </w:r>
      <w:r>
        <w:rPr>
          <w:rFonts w:ascii="Arial" w:eastAsia="Times New Roman" w:hAnsi="Arial" w:hint="cs"/>
          <w:sz w:val="18"/>
          <w:szCs w:val="18"/>
          <w:rtl/>
        </w:rPr>
        <w:t>ל".</w:t>
      </w:r>
      <w:r w:rsidRPr="00CC6038">
        <w:rPr>
          <w:rFonts w:ascii="Arial" w:eastAsia="Times New Roman" w:hAnsi="Arial"/>
          <w:sz w:val="18"/>
          <w:szCs w:val="18"/>
        </w:rPr>
        <w:t xml:space="preserve"> </w:t>
      </w:r>
    </w:p>
    <w:p w:rsidR="00633ED2" w:rsidRPr="004C3F9A" w:rsidRDefault="00633ED2" w:rsidP="00633ED2">
      <w:pPr>
        <w:spacing w:before="100" w:beforeAutospacing="1" w:after="100" w:afterAutospacing="1" w:line="240" w:lineRule="auto"/>
        <w:rPr>
          <w:rFonts w:ascii="Arial" w:eastAsia="Times New Roman" w:hAnsi="Arial"/>
          <w:sz w:val="18"/>
          <w:szCs w:val="18"/>
          <w:rtl/>
        </w:rPr>
      </w:pPr>
      <w:r w:rsidRPr="00292D46">
        <w:rPr>
          <w:rFonts w:ascii="Arial" w:eastAsia="Times New Roman" w:hAnsi="Arial" w:hint="cs"/>
          <w:sz w:val="18"/>
          <w:szCs w:val="18"/>
          <w:rtl/>
        </w:rPr>
        <w:t xml:space="preserve">לעומתם, </w:t>
      </w:r>
      <w:r w:rsidRPr="00292D46">
        <w:rPr>
          <w:rFonts w:ascii="Arial" w:eastAsia="Times New Roman" w:hAnsi="Arial"/>
          <w:sz w:val="18"/>
          <w:szCs w:val="18"/>
          <w:rtl/>
        </w:rPr>
        <w:t>ארגון רבני ורבניות "בית הלל":</w:t>
      </w:r>
      <w:r w:rsidRPr="00CC6038">
        <w:rPr>
          <w:rFonts w:ascii="Arial" w:eastAsia="Times New Roman" w:hAnsi="Arial"/>
          <w:sz w:val="18"/>
          <w:szCs w:val="18"/>
          <w:rtl/>
        </w:rPr>
        <w:t xml:space="preserve"> "בראש רבני צהר עומדים תלמידי חכמים גדולים וישרים, בהם מומחים גדולים לנושא הכשרות, בעלי כתפיים תורניות רחבות, יראת שמיים וראייה רחבה ומעמיקה של צרכי החברה הישראלית. אנו בטוחים שנהלי הכשרות וההשגחה שייצרו ביעילות, הגינות ושקיפות, יניבו תוצרים שלא ייפלו מתוצרי מערכות הכשרות הקיימות, ויתרמו לייעו</w:t>
      </w:r>
      <w:r>
        <w:rPr>
          <w:rFonts w:ascii="Arial" w:eastAsia="Times New Roman" w:hAnsi="Arial"/>
          <w:sz w:val="18"/>
          <w:szCs w:val="18"/>
          <w:rtl/>
        </w:rPr>
        <w:t>ל מערכות הכשרות של הרבנות הראשי</w:t>
      </w:r>
      <w:r w:rsidRPr="00CC6038">
        <w:rPr>
          <w:rFonts w:ascii="Arial" w:eastAsia="Times New Roman" w:hAnsi="Arial"/>
          <w:sz w:val="18"/>
          <w:szCs w:val="18"/>
        </w:rPr>
        <w:t>.</w:t>
      </w:r>
      <w:r>
        <w:rPr>
          <w:rFonts w:ascii="Arial" w:eastAsia="Times New Roman" w:hAnsi="Arial" w:hint="cs"/>
          <w:sz w:val="18"/>
          <w:szCs w:val="18"/>
          <w:rtl/>
        </w:rPr>
        <w:t xml:space="preserve"> עוד הוסיפו: </w:t>
      </w:r>
      <w:r w:rsidRPr="00CC6038">
        <w:rPr>
          <w:rFonts w:ascii="Arial" w:eastAsia="Times New Roman" w:hAnsi="Arial"/>
          <w:sz w:val="18"/>
          <w:szCs w:val="18"/>
        </w:rPr>
        <w:t xml:space="preserve"> "</w:t>
      </w:r>
      <w:hyperlink r:id="rId13" w:tgtFrame="_blank" w:history="1">
        <w:r w:rsidRPr="00CC6038">
          <w:rPr>
            <w:rFonts w:ascii="Arial" w:eastAsia="Times New Roman" w:hAnsi="Arial"/>
            <w:color w:val="0000FF"/>
            <w:sz w:val="18"/>
            <w:szCs w:val="18"/>
            <w:u w:val="single"/>
            <w:rtl/>
          </w:rPr>
          <w:t>מונופול הכשרות איננו בריא וגורם לפגיעה בכשרות בארץ</w:t>
        </w:r>
      </w:hyperlink>
      <w:r w:rsidRPr="00CC6038">
        <w:rPr>
          <w:rFonts w:ascii="Arial" w:eastAsia="Times New Roman" w:hAnsi="Arial"/>
          <w:sz w:val="18"/>
          <w:szCs w:val="18"/>
        </w:rPr>
        <w:t xml:space="preserve">. </w:t>
      </w:r>
      <w:r w:rsidRPr="00CC6038">
        <w:rPr>
          <w:rFonts w:ascii="Arial" w:eastAsia="Times New Roman" w:hAnsi="Arial"/>
          <w:sz w:val="18"/>
          <w:szCs w:val="18"/>
          <w:rtl/>
        </w:rPr>
        <w:t>לכן יש לעודד גופים שונים, כמו מערך הכשרות החדש</w:t>
      </w:r>
      <w:r>
        <w:rPr>
          <w:rFonts w:ascii="Arial" w:eastAsia="Times New Roman" w:hAnsi="Arial"/>
          <w:sz w:val="18"/>
          <w:szCs w:val="18"/>
          <w:rtl/>
        </w:rPr>
        <w:t xml:space="preserve"> של רבני צהר, בפעילותם המבורכת.</w:t>
      </w:r>
      <w:r>
        <w:rPr>
          <w:rFonts w:ascii="Arial" w:eastAsia="Times New Roman" w:hAnsi="Arial" w:hint="cs"/>
          <w:sz w:val="18"/>
          <w:szCs w:val="18"/>
          <w:rtl/>
        </w:rPr>
        <w:t xml:space="preserve">.. </w:t>
      </w:r>
      <w:r w:rsidRPr="00CC6038">
        <w:rPr>
          <w:rFonts w:ascii="Arial" w:eastAsia="Times New Roman" w:hAnsi="Arial"/>
          <w:sz w:val="18"/>
          <w:szCs w:val="18"/>
          <w:rtl/>
        </w:rPr>
        <w:t>על הממשלה לייסד מערך פיקוח על גופי הכשרות, שיוכל להעריך ולפקח על אמינות כשרותם של גופים אלו ועל איכות השירות הניתן, כפי שהדבר נעשה בתחומי שירות רבים</w:t>
      </w:r>
      <w:r>
        <w:rPr>
          <w:rFonts w:ascii="Arial" w:eastAsia="Times New Roman" w:hAnsi="Arial" w:hint="cs"/>
          <w:sz w:val="18"/>
          <w:szCs w:val="18"/>
          <w:rtl/>
        </w:rPr>
        <w:t>".</w:t>
      </w:r>
    </w:p>
    <w:p w:rsidR="00633ED2" w:rsidRDefault="00633ED2" w:rsidP="00633ED2"/>
    <w:p w:rsidR="00633ED2" w:rsidRDefault="00633ED2" w:rsidP="00633ED2">
      <w:pPr>
        <w:spacing w:line="240" w:lineRule="auto"/>
        <w:jc w:val="center"/>
        <w:rPr>
          <w:rFonts w:ascii="David" w:hAnsi="David" w:cs="David"/>
          <w:sz w:val="24"/>
          <w:szCs w:val="24"/>
          <w:rtl/>
        </w:rPr>
      </w:pPr>
      <w:r w:rsidRPr="00CF21A7">
        <w:rPr>
          <w:rFonts w:ascii="David" w:hAnsi="David" w:cs="David"/>
          <w:sz w:val="24"/>
          <w:szCs w:val="24"/>
          <w:rtl/>
        </w:rPr>
        <w:t>חזות גבריאל</w:t>
      </w:r>
    </w:p>
    <w:p w:rsidR="00633ED2" w:rsidRPr="00CF21A7" w:rsidRDefault="00633ED2" w:rsidP="00633ED2">
      <w:pPr>
        <w:spacing w:line="240" w:lineRule="auto"/>
        <w:jc w:val="center"/>
        <w:rPr>
          <w:rFonts w:ascii="David" w:hAnsi="David" w:cs="David"/>
          <w:sz w:val="24"/>
          <w:szCs w:val="24"/>
          <w:rtl/>
        </w:rPr>
      </w:pPr>
      <w:r>
        <w:rPr>
          <w:rFonts w:ascii="David" w:hAnsi="David" w:cs="David" w:hint="cs"/>
          <w:sz w:val="24"/>
          <w:szCs w:val="24"/>
          <w:rtl/>
        </w:rPr>
        <w:t>תנאי ראות קשים</w:t>
      </w:r>
    </w:p>
    <w:p w:rsidR="00633ED2" w:rsidRDefault="00633ED2" w:rsidP="00633ED2">
      <w:pPr>
        <w:spacing w:line="240" w:lineRule="auto"/>
        <w:jc w:val="both"/>
        <w:rPr>
          <w:rFonts w:ascii="David" w:hAnsi="David" w:cs="David"/>
          <w:sz w:val="24"/>
          <w:szCs w:val="24"/>
          <w:rtl/>
        </w:rPr>
      </w:pPr>
      <w:r>
        <w:rPr>
          <w:rFonts w:ascii="David" w:hAnsi="David" w:cs="David" w:hint="cs"/>
          <w:sz w:val="24"/>
          <w:szCs w:val="24"/>
          <w:rtl/>
        </w:rPr>
        <w:t>לבקשת משה- "</w:t>
      </w:r>
      <w:r>
        <w:rPr>
          <w:rFonts w:ascii="David" w:hAnsi="David" w:cs="David"/>
          <w:sz w:val="24"/>
          <w:szCs w:val="24"/>
          <w:rtl/>
        </w:rPr>
        <w:t>הַרְאֵנִי נָ</w:t>
      </w:r>
      <w:r w:rsidRPr="00067ED3">
        <w:rPr>
          <w:rFonts w:ascii="David" w:hAnsi="David" w:cs="David"/>
          <w:sz w:val="24"/>
          <w:szCs w:val="24"/>
          <w:rtl/>
        </w:rPr>
        <w:t xml:space="preserve">א </w:t>
      </w:r>
      <w:proofErr w:type="spellStart"/>
      <w:r w:rsidRPr="00067ED3">
        <w:rPr>
          <w:rFonts w:ascii="David" w:hAnsi="David" w:cs="David"/>
          <w:sz w:val="24"/>
          <w:szCs w:val="24"/>
          <w:rtl/>
        </w:rPr>
        <w:t>אֶת־כְּבֹדֶֽך</w:t>
      </w:r>
      <w:proofErr w:type="spellEnd"/>
      <w:r w:rsidRPr="00067ED3">
        <w:rPr>
          <w:rFonts w:ascii="David" w:hAnsi="David" w:cs="David"/>
          <w:sz w:val="24"/>
          <w:szCs w:val="24"/>
          <w:rtl/>
        </w:rPr>
        <w:t>ָ</w:t>
      </w:r>
      <w:r>
        <w:rPr>
          <w:rFonts w:ascii="David" w:hAnsi="David" w:cs="David" w:hint="cs"/>
          <w:sz w:val="24"/>
          <w:szCs w:val="24"/>
          <w:rtl/>
        </w:rPr>
        <w:t xml:space="preserve">", משיב הקב"ה תשובה בעלת שני חלקים עיקריים. </w:t>
      </w:r>
      <w:r w:rsidRPr="002D02D0">
        <w:rPr>
          <w:rFonts w:ascii="David" w:hAnsi="David" w:cs="David" w:hint="cs"/>
          <w:b/>
          <w:bCs/>
          <w:sz w:val="24"/>
          <w:szCs w:val="24"/>
          <w:rtl/>
        </w:rPr>
        <w:t>חלק ראשון</w:t>
      </w:r>
      <w:r>
        <w:rPr>
          <w:rFonts w:ascii="David" w:hAnsi="David" w:cs="David" w:hint="cs"/>
          <w:sz w:val="24"/>
          <w:szCs w:val="24"/>
          <w:rtl/>
        </w:rPr>
        <w:t>- "</w:t>
      </w:r>
      <w:r>
        <w:rPr>
          <w:rFonts w:ascii="David" w:hAnsi="David" w:cs="David"/>
          <w:sz w:val="24"/>
          <w:szCs w:val="24"/>
          <w:rtl/>
        </w:rPr>
        <w:t xml:space="preserve">לֹא תוּכַל </w:t>
      </w:r>
      <w:proofErr w:type="spellStart"/>
      <w:r>
        <w:rPr>
          <w:rFonts w:ascii="David" w:hAnsi="David" w:cs="David"/>
          <w:sz w:val="24"/>
          <w:szCs w:val="24"/>
          <w:rtl/>
        </w:rPr>
        <w:t>לִרְאֹת</w:t>
      </w:r>
      <w:proofErr w:type="spellEnd"/>
      <w:r>
        <w:rPr>
          <w:rFonts w:ascii="David" w:hAnsi="David" w:cs="David"/>
          <w:sz w:val="24"/>
          <w:szCs w:val="24"/>
          <w:rtl/>
        </w:rPr>
        <w:t xml:space="preserve"> </w:t>
      </w:r>
      <w:proofErr w:type="spellStart"/>
      <w:r>
        <w:rPr>
          <w:rFonts w:ascii="David" w:hAnsi="David" w:cs="David"/>
          <w:sz w:val="24"/>
          <w:szCs w:val="24"/>
          <w:rtl/>
        </w:rPr>
        <w:t>אֶת־פָּנָי</w:t>
      </w:r>
      <w:proofErr w:type="spellEnd"/>
      <w:r>
        <w:rPr>
          <w:rFonts w:ascii="David" w:hAnsi="David" w:cs="David"/>
          <w:sz w:val="24"/>
          <w:szCs w:val="24"/>
          <w:rtl/>
        </w:rPr>
        <w:t xml:space="preserve"> כִּי לֹֽא־יִרְאַנִי הָאָדָ</w:t>
      </w:r>
      <w:r w:rsidRPr="00067ED3">
        <w:rPr>
          <w:rFonts w:ascii="David" w:hAnsi="David" w:cs="David"/>
          <w:sz w:val="24"/>
          <w:szCs w:val="24"/>
          <w:rtl/>
        </w:rPr>
        <w:t>ם וָחָֽי</w:t>
      </w:r>
      <w:r>
        <w:rPr>
          <w:rFonts w:ascii="David" w:hAnsi="David" w:cs="David" w:hint="cs"/>
          <w:sz w:val="24"/>
          <w:szCs w:val="24"/>
          <w:rtl/>
        </w:rPr>
        <w:t xml:space="preserve">". </w:t>
      </w:r>
      <w:r w:rsidRPr="002D02D0">
        <w:rPr>
          <w:rFonts w:ascii="David" w:hAnsi="David" w:cs="David" w:hint="cs"/>
          <w:b/>
          <w:bCs/>
          <w:sz w:val="24"/>
          <w:szCs w:val="24"/>
          <w:rtl/>
        </w:rPr>
        <w:t>חלק שני</w:t>
      </w:r>
      <w:r>
        <w:rPr>
          <w:rFonts w:ascii="David" w:hAnsi="David" w:cs="David"/>
          <w:sz w:val="24"/>
          <w:szCs w:val="24"/>
          <w:rtl/>
        </w:rPr>
        <w:t>–</w:t>
      </w:r>
      <w:r>
        <w:rPr>
          <w:rFonts w:ascii="David" w:hAnsi="David" w:cs="David" w:hint="cs"/>
          <w:sz w:val="24"/>
          <w:szCs w:val="24"/>
          <w:rtl/>
        </w:rPr>
        <w:t xml:space="preserve"> "</w:t>
      </w:r>
      <w:r>
        <w:rPr>
          <w:rFonts w:ascii="David" w:hAnsi="David" w:cs="David"/>
          <w:sz w:val="24"/>
          <w:szCs w:val="24"/>
          <w:rtl/>
        </w:rPr>
        <w:t>הִנֵּה מָקוֹם אִתִּי וְנִצַּבְתָּ</w:t>
      </w:r>
      <w:r w:rsidRPr="00067ED3">
        <w:rPr>
          <w:rFonts w:ascii="David" w:hAnsi="David" w:cs="David"/>
          <w:sz w:val="24"/>
          <w:szCs w:val="24"/>
          <w:rtl/>
        </w:rPr>
        <w:t xml:space="preserve"> </w:t>
      </w:r>
      <w:proofErr w:type="spellStart"/>
      <w:r w:rsidRPr="00067ED3">
        <w:rPr>
          <w:rFonts w:ascii="David" w:hAnsi="David" w:cs="David"/>
          <w:sz w:val="24"/>
          <w:szCs w:val="24"/>
          <w:rtl/>
        </w:rPr>
        <w:t>עַל־הַצּֽוּר</w:t>
      </w:r>
      <w:proofErr w:type="spellEnd"/>
      <w:r>
        <w:rPr>
          <w:rFonts w:ascii="David" w:hAnsi="David" w:cs="David" w:hint="cs"/>
          <w:sz w:val="24"/>
          <w:szCs w:val="24"/>
          <w:rtl/>
        </w:rPr>
        <w:t xml:space="preserve">, </w:t>
      </w:r>
      <w:r>
        <w:rPr>
          <w:rFonts w:ascii="David" w:hAnsi="David" w:cs="David"/>
          <w:sz w:val="24"/>
          <w:szCs w:val="24"/>
          <w:rtl/>
        </w:rPr>
        <w:t>וְהָיָה בַּעֲבֹר כְּבֹדִי וְשַׂמְתִּיךָ בְּנִקְרַת הַצּוּר וְשַׂכֹּתִי כַפִּי עָלֶ</w:t>
      </w:r>
      <w:r w:rsidRPr="00067ED3">
        <w:rPr>
          <w:rFonts w:ascii="David" w:hAnsi="David" w:cs="David"/>
          <w:sz w:val="24"/>
          <w:szCs w:val="24"/>
          <w:rtl/>
        </w:rPr>
        <w:t xml:space="preserve">יךָ </w:t>
      </w:r>
      <w:proofErr w:type="spellStart"/>
      <w:r w:rsidRPr="00067ED3">
        <w:rPr>
          <w:rFonts w:ascii="David" w:hAnsi="David" w:cs="David"/>
          <w:sz w:val="24"/>
          <w:szCs w:val="24"/>
          <w:rtl/>
        </w:rPr>
        <w:t>עַד־עָבְרִֽי</w:t>
      </w:r>
      <w:proofErr w:type="spellEnd"/>
      <w:r>
        <w:rPr>
          <w:rFonts w:ascii="David" w:hAnsi="David" w:cs="David" w:hint="cs"/>
          <w:sz w:val="24"/>
          <w:szCs w:val="24"/>
          <w:rtl/>
        </w:rPr>
        <w:t xml:space="preserve">, </w:t>
      </w:r>
      <w:r>
        <w:rPr>
          <w:rFonts w:ascii="David" w:hAnsi="David" w:cs="David"/>
          <w:sz w:val="24"/>
          <w:szCs w:val="24"/>
          <w:rtl/>
        </w:rPr>
        <w:t xml:space="preserve">וַהֲסִרֹתִי </w:t>
      </w:r>
      <w:proofErr w:type="spellStart"/>
      <w:r>
        <w:rPr>
          <w:rFonts w:ascii="David" w:hAnsi="David" w:cs="David"/>
          <w:sz w:val="24"/>
          <w:szCs w:val="24"/>
          <w:rtl/>
        </w:rPr>
        <w:t>אֶת־כַּפִּ</w:t>
      </w:r>
      <w:r w:rsidRPr="00067ED3">
        <w:rPr>
          <w:rFonts w:ascii="David" w:hAnsi="David" w:cs="David"/>
          <w:sz w:val="24"/>
          <w:szCs w:val="24"/>
          <w:rtl/>
        </w:rPr>
        <w:t>י</w:t>
      </w:r>
      <w:proofErr w:type="spellEnd"/>
      <w:r w:rsidRPr="00067ED3">
        <w:rPr>
          <w:rFonts w:ascii="David" w:hAnsi="David" w:cs="David"/>
          <w:sz w:val="24"/>
          <w:szCs w:val="24"/>
          <w:rtl/>
        </w:rPr>
        <w:t xml:space="preserve"> </w:t>
      </w:r>
      <w:bookmarkStart w:id="7" w:name="_Hlk506832047"/>
      <w:r>
        <w:rPr>
          <w:rFonts w:ascii="David" w:hAnsi="David" w:cs="David"/>
          <w:sz w:val="24"/>
          <w:szCs w:val="24"/>
          <w:rtl/>
        </w:rPr>
        <w:t xml:space="preserve">וְרָאִיתָ </w:t>
      </w:r>
      <w:proofErr w:type="spellStart"/>
      <w:r>
        <w:rPr>
          <w:rFonts w:ascii="David" w:hAnsi="David" w:cs="David"/>
          <w:sz w:val="24"/>
          <w:szCs w:val="24"/>
          <w:rtl/>
        </w:rPr>
        <w:t>אֶת־אֲחֹרָ</w:t>
      </w:r>
      <w:r w:rsidRPr="00067ED3">
        <w:rPr>
          <w:rFonts w:ascii="David" w:hAnsi="David" w:cs="David"/>
          <w:sz w:val="24"/>
          <w:szCs w:val="24"/>
          <w:rtl/>
        </w:rPr>
        <w:t>י</w:t>
      </w:r>
      <w:proofErr w:type="spellEnd"/>
      <w:r w:rsidRPr="00067ED3">
        <w:rPr>
          <w:rFonts w:ascii="David" w:hAnsi="David" w:cs="David"/>
          <w:sz w:val="24"/>
          <w:szCs w:val="24"/>
          <w:rtl/>
        </w:rPr>
        <w:t xml:space="preserve"> </w:t>
      </w:r>
      <w:bookmarkEnd w:id="7"/>
      <w:r>
        <w:rPr>
          <w:rFonts w:ascii="David" w:hAnsi="David" w:cs="David"/>
          <w:sz w:val="24"/>
          <w:szCs w:val="24"/>
          <w:rtl/>
        </w:rPr>
        <w:t>וּפָנַי לֹ</w:t>
      </w:r>
      <w:r w:rsidRPr="00067ED3">
        <w:rPr>
          <w:rFonts w:ascii="David" w:hAnsi="David" w:cs="David"/>
          <w:sz w:val="24"/>
          <w:szCs w:val="24"/>
          <w:rtl/>
        </w:rPr>
        <w:t>א יֵרָאֽוּ</w:t>
      </w:r>
      <w:r>
        <w:rPr>
          <w:rFonts w:ascii="David" w:hAnsi="David" w:cs="David" w:hint="cs"/>
          <w:sz w:val="24"/>
          <w:szCs w:val="24"/>
          <w:rtl/>
        </w:rPr>
        <w:t>".</w:t>
      </w:r>
    </w:p>
    <w:p w:rsidR="00633ED2" w:rsidRDefault="00633ED2" w:rsidP="00633ED2">
      <w:pPr>
        <w:spacing w:line="240" w:lineRule="auto"/>
        <w:jc w:val="both"/>
        <w:rPr>
          <w:rFonts w:ascii="David" w:hAnsi="David" w:cs="David"/>
          <w:sz w:val="24"/>
          <w:szCs w:val="24"/>
          <w:rtl/>
        </w:rPr>
      </w:pPr>
      <w:r>
        <w:rPr>
          <w:rFonts w:ascii="David" w:hAnsi="David" w:cs="David" w:hint="cs"/>
          <w:sz w:val="24"/>
          <w:szCs w:val="24"/>
          <w:rtl/>
        </w:rPr>
        <w:t>משה רבנו לא קיבל את כל מבוקשו, אדם לא יוכל לראות את פני הא-ל ולהיוותר בחיים. 'פנים' ו'אחור' ניתנים כמובן לפרושים אלגוריים רבים. ברם, מדוע "</w:t>
      </w:r>
      <w:r>
        <w:rPr>
          <w:rFonts w:ascii="David" w:hAnsi="David" w:cs="David"/>
          <w:sz w:val="24"/>
          <w:szCs w:val="24"/>
          <w:rtl/>
        </w:rPr>
        <w:t xml:space="preserve">וְרָאִיתָ </w:t>
      </w:r>
      <w:proofErr w:type="spellStart"/>
      <w:r>
        <w:rPr>
          <w:rFonts w:ascii="David" w:hAnsi="David" w:cs="David"/>
          <w:sz w:val="24"/>
          <w:szCs w:val="24"/>
          <w:rtl/>
        </w:rPr>
        <w:t>אֶת־אֲחֹרָ</w:t>
      </w:r>
      <w:r w:rsidRPr="009B5252">
        <w:rPr>
          <w:rFonts w:ascii="David" w:hAnsi="David" w:cs="David"/>
          <w:sz w:val="24"/>
          <w:szCs w:val="24"/>
          <w:rtl/>
        </w:rPr>
        <w:t>י</w:t>
      </w:r>
      <w:proofErr w:type="spellEnd"/>
      <w:r>
        <w:rPr>
          <w:rFonts w:ascii="David" w:hAnsi="David" w:cs="David" w:hint="cs"/>
          <w:sz w:val="24"/>
          <w:szCs w:val="24"/>
          <w:rtl/>
        </w:rPr>
        <w:t xml:space="preserve">" מלווה בתיאור כה מפורט ודקדקני של תנאי הראייה? נראה כי </w:t>
      </w:r>
      <w:r w:rsidRPr="002D02D0">
        <w:rPr>
          <w:rFonts w:ascii="David" w:hAnsi="David" w:cs="David" w:hint="cs"/>
          <w:sz w:val="24"/>
          <w:szCs w:val="24"/>
          <w:rtl/>
        </w:rPr>
        <w:t>תנאים אלו הם</w:t>
      </w:r>
      <w:r w:rsidRPr="00DE12A1">
        <w:rPr>
          <w:rFonts w:ascii="David" w:hAnsi="David" w:cs="David" w:hint="cs"/>
          <w:b/>
          <w:bCs/>
          <w:sz w:val="24"/>
          <w:szCs w:val="24"/>
          <w:rtl/>
        </w:rPr>
        <w:t xml:space="preserve"> חלק </w:t>
      </w:r>
      <w:r>
        <w:rPr>
          <w:rFonts w:ascii="David" w:hAnsi="David" w:cs="David" w:hint="cs"/>
          <w:b/>
          <w:bCs/>
          <w:sz w:val="24"/>
          <w:szCs w:val="24"/>
          <w:rtl/>
        </w:rPr>
        <w:t xml:space="preserve">מתשובת הא-ל. </w:t>
      </w:r>
      <w:r>
        <w:rPr>
          <w:rFonts w:ascii="David" w:hAnsi="David" w:cs="David" w:hint="cs"/>
          <w:sz w:val="24"/>
          <w:szCs w:val="24"/>
          <w:rtl/>
        </w:rPr>
        <w:t xml:space="preserve"> גם כדי להגיע לדרגה זו של השגת הא-ל יש צורך בתנאים הכרחיים.</w:t>
      </w:r>
    </w:p>
    <w:p w:rsidR="00633ED2" w:rsidRDefault="00633ED2" w:rsidP="00633ED2">
      <w:pPr>
        <w:spacing w:line="240" w:lineRule="auto"/>
        <w:jc w:val="both"/>
        <w:rPr>
          <w:rFonts w:ascii="David" w:hAnsi="David" w:cs="David"/>
          <w:sz w:val="24"/>
          <w:szCs w:val="24"/>
          <w:rtl/>
        </w:rPr>
      </w:pPr>
      <w:r>
        <w:rPr>
          <w:rFonts w:ascii="David" w:hAnsi="David" w:cs="David" w:hint="cs"/>
          <w:sz w:val="24"/>
          <w:szCs w:val="24"/>
          <w:rtl/>
        </w:rPr>
        <w:t xml:space="preserve"> "</w:t>
      </w:r>
      <w:r w:rsidRPr="002D02D0">
        <w:rPr>
          <w:rFonts w:ascii="David" w:hAnsi="David" w:cs="David" w:hint="cs"/>
          <w:b/>
          <w:bCs/>
          <w:sz w:val="24"/>
          <w:szCs w:val="24"/>
          <w:rtl/>
        </w:rPr>
        <w:t>הנה מקום איתי ונצבת על הצור"-</w:t>
      </w:r>
      <w:r>
        <w:rPr>
          <w:rFonts w:ascii="David" w:hAnsi="David" w:cs="David" w:hint="cs"/>
          <w:sz w:val="24"/>
          <w:szCs w:val="24"/>
          <w:rtl/>
        </w:rPr>
        <w:t xml:space="preserve"> הקב"ה קובע את מאפייני נקודת התצפית (מקום ולא זמן), את הפוזיציה (ונצבת) ואת המיקום המדויק (על הצור). מלכתחילה מחויב משה, גדול הנביאים, לצמצם את ראייתו ל'מציאות' מוגבלת מראש על ידי הא-ל. כל מה שיוכל לראות הוא רק מה שיצליח לפענח בראייתו ממקום מסוים בתוך נקרה ובמצב של נצבות. לא את כל צדדי ההנהגה של הא-ל, אלא אספקטים מסוימים בלבד המיוצגים על ידי ההגבלות הנ"ל.</w:t>
      </w:r>
    </w:p>
    <w:p w:rsidR="00633ED2" w:rsidRDefault="00633ED2" w:rsidP="00633ED2">
      <w:pPr>
        <w:spacing w:line="240" w:lineRule="auto"/>
        <w:jc w:val="both"/>
        <w:rPr>
          <w:rFonts w:ascii="David" w:hAnsi="David" w:cs="David"/>
          <w:sz w:val="24"/>
          <w:szCs w:val="24"/>
          <w:rtl/>
        </w:rPr>
      </w:pPr>
      <w:r>
        <w:rPr>
          <w:rFonts w:ascii="David" w:hAnsi="David" w:cs="David" w:hint="cs"/>
          <w:sz w:val="24"/>
          <w:szCs w:val="24"/>
          <w:rtl/>
        </w:rPr>
        <w:t>"</w:t>
      </w:r>
      <w:r w:rsidRPr="002D02D0">
        <w:rPr>
          <w:rFonts w:ascii="David" w:hAnsi="David" w:cs="David" w:hint="cs"/>
          <w:b/>
          <w:bCs/>
          <w:sz w:val="24"/>
          <w:szCs w:val="24"/>
          <w:rtl/>
        </w:rPr>
        <w:t>והיה בעבור כבדי ושמתיך</w:t>
      </w:r>
      <w:r>
        <w:rPr>
          <w:rFonts w:ascii="David" w:hAnsi="David" w:cs="David" w:hint="cs"/>
          <w:sz w:val="24"/>
          <w:szCs w:val="24"/>
          <w:rtl/>
        </w:rPr>
        <w:t>.."- משה אינו יכול להמתין כדי שהא-ל יעבור לפניו, מציאות כזו לא תיתכן. כאשר כבוד השם יעבר ותהיה המשמעות (שאותה איני מתיימר להבין) לכך אשר תהיה, הוא יונח ('ושמתיך') על ידי הא-ל בנקרת הצור. משה, לפי הגבלה זו, אינו יכול להיות מחוץ להוויה הכוללת כצופה המצוי במציאות א' וצופה במציאות ב'. משה נשלף מתוך ההוויה הכוללת כדי לקבל זווי</w:t>
      </w:r>
      <w:r>
        <w:rPr>
          <w:rFonts w:ascii="David" w:hAnsi="David" w:cs="David" w:hint="eastAsia"/>
          <w:sz w:val="24"/>
          <w:szCs w:val="24"/>
          <w:rtl/>
        </w:rPr>
        <w:t>ת</w:t>
      </w:r>
      <w:r>
        <w:rPr>
          <w:rFonts w:ascii="David" w:hAnsi="David" w:cs="David" w:hint="cs"/>
          <w:sz w:val="24"/>
          <w:szCs w:val="24"/>
          <w:rtl/>
        </w:rPr>
        <w:t xml:space="preserve"> ראייה מסוימת על אותה הוויה עצמה. הוא חווה את 'המערכת' מתוך המערכת, מזווי</w:t>
      </w:r>
      <w:r>
        <w:rPr>
          <w:rFonts w:ascii="David" w:hAnsi="David" w:cs="David" w:hint="eastAsia"/>
          <w:sz w:val="24"/>
          <w:szCs w:val="24"/>
          <w:rtl/>
        </w:rPr>
        <w:t>ת</w:t>
      </w:r>
      <w:r>
        <w:rPr>
          <w:rFonts w:ascii="David" w:hAnsi="David" w:cs="David" w:hint="cs"/>
          <w:sz w:val="24"/>
          <w:szCs w:val="24"/>
          <w:rtl/>
        </w:rPr>
        <w:t xml:space="preserve"> ראייה מסוימת, ולא כצופה מן הצד. משל הוא עצמו מהווה 'חלק' מאותה הוויה לה הוא מבקש הסבר.</w:t>
      </w:r>
    </w:p>
    <w:p w:rsidR="00633ED2" w:rsidRDefault="00633ED2" w:rsidP="00633ED2">
      <w:pPr>
        <w:spacing w:line="240" w:lineRule="auto"/>
        <w:jc w:val="both"/>
        <w:rPr>
          <w:rFonts w:ascii="David" w:hAnsi="David" w:cs="David"/>
          <w:sz w:val="24"/>
          <w:szCs w:val="24"/>
          <w:rtl/>
        </w:rPr>
      </w:pPr>
      <w:r>
        <w:rPr>
          <w:rFonts w:ascii="David" w:hAnsi="David" w:cs="David" w:hint="cs"/>
          <w:sz w:val="24"/>
          <w:szCs w:val="24"/>
          <w:rtl/>
        </w:rPr>
        <w:t>"</w:t>
      </w:r>
      <w:r w:rsidRPr="002D02D0">
        <w:rPr>
          <w:rFonts w:ascii="David" w:hAnsi="David" w:cs="David" w:hint="cs"/>
          <w:b/>
          <w:bCs/>
          <w:sz w:val="24"/>
          <w:szCs w:val="24"/>
          <w:rtl/>
        </w:rPr>
        <w:t>ושכתי כפי עליך עד עברי</w:t>
      </w:r>
      <w:r>
        <w:rPr>
          <w:rFonts w:ascii="David" w:hAnsi="David" w:cs="David" w:hint="cs"/>
          <w:sz w:val="24"/>
          <w:szCs w:val="24"/>
          <w:rtl/>
        </w:rPr>
        <w:t>"- כפו של הא-ל תסתיר כל מידע  מ'זמן הווה' מפני משה. הוא יזכה לבחון את שולי ההיסטוריה בפרספקטיבה של 'זמן עבר' בלבד ומתוך כך להסיק את מסקנותיו. הוא יזכה רק ל"וראית את אחרי"!. משה יכול 'לראות', במובן של להבין, רק אירועים שכבר התרחשו. מכאן שהא-ל ביקש להגן על משה מצד אחד, שהרי 'לא יראני האדם וחי', אך לאפשר לו הצצה מוגבלת מן הצד השני.</w:t>
      </w:r>
    </w:p>
    <w:p w:rsidR="00633ED2" w:rsidRPr="00CF21A7" w:rsidRDefault="00633ED2" w:rsidP="00633ED2">
      <w:pPr>
        <w:spacing w:line="240" w:lineRule="auto"/>
        <w:jc w:val="both"/>
        <w:rPr>
          <w:rFonts w:ascii="David" w:hAnsi="David" w:cs="David"/>
          <w:sz w:val="24"/>
          <w:szCs w:val="24"/>
        </w:rPr>
      </w:pPr>
      <w:r w:rsidRPr="00CF21A7">
        <w:rPr>
          <w:rFonts w:ascii="David" w:hAnsi="David" w:cs="David"/>
          <w:sz w:val="24"/>
          <w:szCs w:val="24"/>
          <w:rtl/>
        </w:rPr>
        <w:t xml:space="preserve">להערות: </w:t>
      </w:r>
      <w:r w:rsidRPr="00CF21A7">
        <w:rPr>
          <w:rFonts w:ascii="David" w:hAnsi="David" w:cs="David"/>
          <w:sz w:val="24"/>
          <w:szCs w:val="24"/>
        </w:rPr>
        <w:t>hazutg@gmail.com</w:t>
      </w:r>
      <w:r w:rsidRPr="00CF21A7">
        <w:rPr>
          <w:rFonts w:ascii="David" w:hAnsi="David" w:cs="David"/>
          <w:sz w:val="24"/>
          <w:szCs w:val="24"/>
          <w:rtl/>
        </w:rPr>
        <w:t xml:space="preserve"> </w:t>
      </w:r>
    </w:p>
    <w:p w:rsidR="00633ED2" w:rsidRPr="00D05E6F" w:rsidRDefault="00633ED2" w:rsidP="00633ED2"/>
    <w:p w:rsidR="00633ED2" w:rsidRPr="00951650" w:rsidRDefault="00633ED2" w:rsidP="00633ED2">
      <w:pPr>
        <w:spacing w:line="360" w:lineRule="auto"/>
        <w:jc w:val="center"/>
        <w:rPr>
          <w:rFonts w:ascii="David" w:hAnsi="David" w:cs="David"/>
          <w:b/>
          <w:bCs/>
          <w:sz w:val="48"/>
          <w:szCs w:val="48"/>
        </w:rPr>
      </w:pPr>
      <w:r w:rsidRPr="00951650">
        <w:rPr>
          <w:rFonts w:ascii="David" w:hAnsi="David" w:cs="David"/>
          <w:b/>
          <w:bCs/>
          <w:color w:val="000000"/>
          <w:sz w:val="48"/>
          <w:szCs w:val="48"/>
          <w:rtl/>
        </w:rPr>
        <w:t>הוּא הַגּוֹרָל</w:t>
      </w:r>
    </w:p>
    <w:p w:rsidR="00633ED2" w:rsidRPr="00E10528" w:rsidRDefault="00633ED2" w:rsidP="00633ED2">
      <w:pPr>
        <w:spacing w:line="360" w:lineRule="auto"/>
        <w:jc w:val="center"/>
        <w:rPr>
          <w:rFonts w:ascii="David" w:hAnsi="David" w:cs="David"/>
          <w:sz w:val="36"/>
          <w:szCs w:val="36"/>
          <w:rtl/>
        </w:rPr>
      </w:pPr>
      <w:r w:rsidRPr="00E10528">
        <w:rPr>
          <w:rFonts w:ascii="David" w:hAnsi="David" w:cs="David"/>
          <w:sz w:val="36"/>
          <w:szCs w:val="36"/>
          <w:rtl/>
        </w:rPr>
        <w:t>אבי רט</w:t>
      </w:r>
    </w:p>
    <w:p w:rsidR="00633ED2" w:rsidRPr="00E10528" w:rsidRDefault="00633ED2" w:rsidP="00633ED2">
      <w:pPr>
        <w:spacing w:line="360" w:lineRule="auto"/>
        <w:rPr>
          <w:rFonts w:ascii="David" w:hAnsi="David" w:cs="David"/>
          <w:sz w:val="36"/>
          <w:szCs w:val="36"/>
          <w:rtl/>
        </w:rPr>
      </w:pPr>
    </w:p>
    <w:p w:rsidR="00633ED2" w:rsidRPr="00E10528" w:rsidRDefault="00633ED2" w:rsidP="00633ED2">
      <w:pPr>
        <w:spacing w:line="360" w:lineRule="auto"/>
        <w:rPr>
          <w:rFonts w:ascii="David" w:hAnsi="David" w:cs="David"/>
          <w:sz w:val="36"/>
          <w:szCs w:val="36"/>
          <w:rtl/>
        </w:rPr>
      </w:pPr>
      <w:r w:rsidRPr="00E10528">
        <w:rPr>
          <w:rFonts w:ascii="David" w:hAnsi="David" w:cs="David"/>
          <w:sz w:val="36"/>
          <w:szCs w:val="36"/>
          <w:rtl/>
        </w:rPr>
        <w:t xml:space="preserve">יש מצבים וניסיונות בחיים, בהם האדם מרגיש </w:t>
      </w:r>
      <w:proofErr w:type="spellStart"/>
      <w:r w:rsidRPr="00E10528">
        <w:rPr>
          <w:rFonts w:ascii="David" w:hAnsi="David" w:cs="David"/>
          <w:sz w:val="36"/>
          <w:szCs w:val="36"/>
          <w:rtl/>
        </w:rPr>
        <w:t>שהכל</w:t>
      </w:r>
      <w:proofErr w:type="spellEnd"/>
      <w:r w:rsidRPr="00E10528">
        <w:rPr>
          <w:rFonts w:ascii="David" w:hAnsi="David" w:cs="David"/>
          <w:sz w:val="36"/>
          <w:szCs w:val="36"/>
          <w:rtl/>
        </w:rPr>
        <w:t xml:space="preserve"> נגדו, שאין סיכוי, </w:t>
      </w:r>
      <w:proofErr w:type="spellStart"/>
      <w:r w:rsidRPr="00E10528">
        <w:rPr>
          <w:rFonts w:ascii="David" w:hAnsi="David" w:cs="David"/>
          <w:sz w:val="36"/>
          <w:szCs w:val="36"/>
          <w:rtl/>
        </w:rPr>
        <w:t>שהכל</w:t>
      </w:r>
      <w:proofErr w:type="spellEnd"/>
      <w:r w:rsidRPr="00E10528">
        <w:rPr>
          <w:rFonts w:ascii="David" w:hAnsi="David" w:cs="David"/>
          <w:sz w:val="36"/>
          <w:szCs w:val="36"/>
          <w:rtl/>
        </w:rPr>
        <w:t xml:space="preserve"> רע, שדברים לא מסתדרים- ואז הוא שולף את מילת הקסם- </w:t>
      </w:r>
      <w:r w:rsidRPr="00E10528">
        <w:rPr>
          <w:rFonts w:ascii="David" w:hAnsi="David" w:cs="David"/>
          <w:color w:val="000000"/>
          <w:sz w:val="36"/>
          <w:szCs w:val="36"/>
          <w:rtl/>
        </w:rPr>
        <w:t>הַגּוֹרָל</w:t>
      </w:r>
      <w:r w:rsidRPr="00E10528">
        <w:rPr>
          <w:rFonts w:ascii="David" w:hAnsi="David" w:cs="David"/>
          <w:sz w:val="36"/>
          <w:szCs w:val="36"/>
          <w:rtl/>
        </w:rPr>
        <w:t>.</w:t>
      </w:r>
    </w:p>
    <w:p w:rsidR="00633ED2" w:rsidRPr="00E10528" w:rsidRDefault="00633ED2" w:rsidP="00633ED2">
      <w:pPr>
        <w:spacing w:line="360" w:lineRule="auto"/>
        <w:rPr>
          <w:rFonts w:ascii="David" w:hAnsi="David" w:cs="David"/>
          <w:sz w:val="36"/>
          <w:szCs w:val="36"/>
          <w:rtl/>
        </w:rPr>
      </w:pPr>
      <w:r w:rsidRPr="00E10528">
        <w:rPr>
          <w:rFonts w:ascii="David" w:hAnsi="David" w:cs="David"/>
          <w:sz w:val="36"/>
          <w:szCs w:val="36"/>
          <w:rtl/>
        </w:rPr>
        <w:t xml:space="preserve">השימוש במילה הזו בא לומר שהדברים לא בשליטתי, שאין לי בעצם מה לעשות בעניין, </w:t>
      </w:r>
      <w:proofErr w:type="spellStart"/>
      <w:r w:rsidRPr="00E10528">
        <w:rPr>
          <w:rFonts w:ascii="David" w:hAnsi="David" w:cs="David"/>
          <w:sz w:val="36"/>
          <w:szCs w:val="36"/>
          <w:rtl/>
        </w:rPr>
        <w:t>שהכל</w:t>
      </w:r>
      <w:proofErr w:type="spellEnd"/>
      <w:r>
        <w:rPr>
          <w:rFonts w:ascii="David" w:hAnsi="David" w:cs="David"/>
          <w:sz w:val="36"/>
          <w:szCs w:val="36"/>
          <w:rtl/>
        </w:rPr>
        <w:t xml:space="preserve"> צפוי והרשות לא נתונה,</w:t>
      </w:r>
      <w:r>
        <w:rPr>
          <w:rFonts w:ascii="David" w:hAnsi="David" w:cs="David" w:hint="cs"/>
          <w:sz w:val="36"/>
          <w:szCs w:val="36"/>
          <w:rtl/>
        </w:rPr>
        <w:t xml:space="preserve"> </w:t>
      </w:r>
      <w:r w:rsidRPr="00E10528">
        <w:rPr>
          <w:rFonts w:ascii="David" w:hAnsi="David" w:cs="David"/>
          <w:sz w:val="36"/>
          <w:szCs w:val="36"/>
          <w:rtl/>
        </w:rPr>
        <w:t>זה מה שיש, זה הגורל שלי ובזה נגמר הסיפור.</w:t>
      </w:r>
    </w:p>
    <w:p w:rsidR="00633ED2" w:rsidRPr="00E10528" w:rsidRDefault="00633ED2" w:rsidP="00633ED2">
      <w:pPr>
        <w:spacing w:line="360" w:lineRule="auto"/>
        <w:rPr>
          <w:rFonts w:ascii="David" w:hAnsi="David" w:cs="David"/>
          <w:sz w:val="36"/>
          <w:szCs w:val="36"/>
          <w:rtl/>
        </w:rPr>
      </w:pPr>
      <w:r w:rsidRPr="00E10528">
        <w:rPr>
          <w:rFonts w:ascii="David" w:hAnsi="David" w:cs="David"/>
          <w:sz w:val="36"/>
          <w:szCs w:val="36"/>
          <w:rtl/>
        </w:rPr>
        <w:t xml:space="preserve">במצבים מסוימים, השימוש בנימוק הזה של </w:t>
      </w:r>
      <w:r w:rsidRPr="00E10528">
        <w:rPr>
          <w:rFonts w:ascii="David" w:hAnsi="David" w:cs="David"/>
          <w:color w:val="000000"/>
          <w:sz w:val="36"/>
          <w:szCs w:val="36"/>
          <w:rtl/>
        </w:rPr>
        <w:t xml:space="preserve">'הַגּוֹרָל', הוא בעצם </w:t>
      </w:r>
      <w:r w:rsidRPr="00E10528">
        <w:rPr>
          <w:rFonts w:ascii="David" w:hAnsi="David" w:cs="David"/>
          <w:sz w:val="36"/>
          <w:szCs w:val="36"/>
          <w:rtl/>
        </w:rPr>
        <w:t xml:space="preserve">כביש עוקף התמודדות </w:t>
      </w:r>
      <w:proofErr w:type="spellStart"/>
      <w:r w:rsidRPr="00E10528">
        <w:rPr>
          <w:rFonts w:ascii="David" w:hAnsi="David" w:cs="David"/>
          <w:sz w:val="36"/>
          <w:szCs w:val="36"/>
          <w:rtl/>
        </w:rPr>
        <w:t>אמיתית</w:t>
      </w:r>
      <w:proofErr w:type="spellEnd"/>
      <w:r w:rsidRPr="00E10528">
        <w:rPr>
          <w:rFonts w:ascii="David" w:hAnsi="David" w:cs="David"/>
          <w:sz w:val="36"/>
          <w:szCs w:val="36"/>
          <w:rtl/>
        </w:rPr>
        <w:t xml:space="preserve"> עם המצב ועם הבעיה, הסרת האחריות ממני, והעברתה למשהו גדול ממני ששולט עליי.</w:t>
      </w:r>
    </w:p>
    <w:p w:rsidR="00633ED2" w:rsidRPr="00E10528" w:rsidRDefault="00633ED2" w:rsidP="00633ED2">
      <w:pPr>
        <w:spacing w:line="360" w:lineRule="auto"/>
        <w:rPr>
          <w:rFonts w:ascii="David" w:hAnsi="David" w:cs="David"/>
          <w:sz w:val="36"/>
          <w:szCs w:val="36"/>
          <w:rtl/>
        </w:rPr>
      </w:pPr>
    </w:p>
    <w:p w:rsidR="00633ED2" w:rsidRPr="00E10528" w:rsidRDefault="00633ED2" w:rsidP="00633ED2">
      <w:pPr>
        <w:spacing w:line="360" w:lineRule="auto"/>
        <w:rPr>
          <w:rFonts w:ascii="David" w:hAnsi="David" w:cs="David"/>
          <w:sz w:val="36"/>
          <w:szCs w:val="36"/>
          <w:rtl/>
        </w:rPr>
      </w:pPr>
      <w:r w:rsidRPr="00E10528">
        <w:rPr>
          <w:rFonts w:ascii="David" w:hAnsi="David" w:cs="David"/>
          <w:sz w:val="36"/>
          <w:szCs w:val="36"/>
          <w:rtl/>
        </w:rPr>
        <w:t>לפעמים מקור השימוש במילה הזו</w:t>
      </w:r>
      <w:r>
        <w:rPr>
          <w:rFonts w:ascii="David" w:hAnsi="David" w:cs="David" w:hint="cs"/>
          <w:sz w:val="36"/>
          <w:szCs w:val="36"/>
          <w:rtl/>
        </w:rPr>
        <w:t>,</w:t>
      </w:r>
      <w:r w:rsidRPr="00E10528">
        <w:rPr>
          <w:rFonts w:ascii="David" w:hAnsi="David" w:cs="David"/>
          <w:sz w:val="36"/>
          <w:szCs w:val="36"/>
          <w:rtl/>
        </w:rPr>
        <w:t xml:space="preserve"> </w:t>
      </w:r>
      <w:r w:rsidRPr="00E10528">
        <w:rPr>
          <w:rFonts w:ascii="David" w:hAnsi="David" w:cs="David"/>
          <w:color w:val="000000"/>
          <w:sz w:val="36"/>
          <w:szCs w:val="36"/>
          <w:rtl/>
        </w:rPr>
        <w:t>'הַגּוֹרָל'</w:t>
      </w:r>
      <w:r>
        <w:rPr>
          <w:rFonts w:ascii="David" w:hAnsi="David" w:cs="David" w:hint="cs"/>
          <w:color w:val="000000"/>
          <w:sz w:val="36"/>
          <w:szCs w:val="36"/>
          <w:rtl/>
        </w:rPr>
        <w:t>,</w:t>
      </w:r>
      <w:r w:rsidRPr="00E10528">
        <w:rPr>
          <w:rFonts w:ascii="David" w:hAnsi="David" w:cs="David"/>
          <w:color w:val="000000"/>
          <w:sz w:val="36"/>
          <w:szCs w:val="36"/>
          <w:rtl/>
        </w:rPr>
        <w:t xml:space="preserve"> הוא הייאוש, והאשליה שבעצם אין הדבר תלוי בי, אלא </w:t>
      </w:r>
      <w:r>
        <w:rPr>
          <w:rFonts w:ascii="David" w:hAnsi="David" w:cs="David" w:hint="cs"/>
          <w:color w:val="000000"/>
          <w:sz w:val="36"/>
          <w:szCs w:val="36"/>
          <w:rtl/>
        </w:rPr>
        <w:t>ש</w:t>
      </w:r>
      <w:r w:rsidRPr="00E10528">
        <w:rPr>
          <w:rFonts w:ascii="David" w:hAnsi="David" w:cs="David"/>
          <w:color w:val="000000"/>
          <w:sz w:val="36"/>
          <w:szCs w:val="36"/>
          <w:rtl/>
        </w:rPr>
        <w:t>יש איזו גזירה, איזה כוח עליון ששולט בי, ומותיר אותי חסר אונים וחסר יכולת לשנות ולהשפיע, ושהרשות לא נתונה בידי לקחת את גורלי ביד</w:t>
      </w:r>
      <w:r>
        <w:rPr>
          <w:rFonts w:ascii="David" w:hAnsi="David" w:cs="David" w:hint="cs"/>
          <w:color w:val="000000"/>
          <w:sz w:val="36"/>
          <w:szCs w:val="36"/>
          <w:rtl/>
        </w:rPr>
        <w:t>י</w:t>
      </w:r>
      <w:r w:rsidRPr="00E10528">
        <w:rPr>
          <w:rFonts w:ascii="David" w:hAnsi="David" w:cs="David"/>
          <w:color w:val="000000"/>
          <w:sz w:val="36"/>
          <w:szCs w:val="36"/>
          <w:rtl/>
        </w:rPr>
        <w:t>י.</w:t>
      </w:r>
    </w:p>
    <w:p w:rsidR="00633ED2" w:rsidRPr="00E10528" w:rsidRDefault="00633ED2" w:rsidP="00633ED2">
      <w:pPr>
        <w:spacing w:line="360" w:lineRule="auto"/>
        <w:rPr>
          <w:rFonts w:ascii="David" w:hAnsi="David" w:cs="David"/>
          <w:sz w:val="36"/>
          <w:szCs w:val="36"/>
          <w:rtl/>
        </w:rPr>
      </w:pPr>
    </w:p>
    <w:p w:rsidR="00633ED2" w:rsidRPr="00E10528" w:rsidRDefault="00633ED2" w:rsidP="00633ED2">
      <w:pPr>
        <w:spacing w:line="360" w:lineRule="auto"/>
        <w:rPr>
          <w:rFonts w:ascii="David" w:hAnsi="David" w:cs="David"/>
          <w:sz w:val="36"/>
          <w:szCs w:val="36"/>
          <w:rtl/>
        </w:rPr>
      </w:pPr>
      <w:r>
        <w:rPr>
          <w:rFonts w:ascii="David" w:hAnsi="David" w:cs="David" w:hint="cs"/>
          <w:sz w:val="36"/>
          <w:szCs w:val="36"/>
          <w:rtl/>
        </w:rPr>
        <w:t xml:space="preserve">זה </w:t>
      </w:r>
      <w:r w:rsidRPr="00E10528">
        <w:rPr>
          <w:rFonts w:ascii="David" w:hAnsi="David" w:cs="David"/>
          <w:sz w:val="36"/>
          <w:szCs w:val="36"/>
          <w:rtl/>
        </w:rPr>
        <w:t>לא שלהרגשה הזו אין מקום. בהחלט ישנם מצבים שאדם מרגיש שניחתות עליו גזרות</w:t>
      </w:r>
      <w:r>
        <w:rPr>
          <w:rFonts w:ascii="David" w:hAnsi="David" w:cs="David"/>
          <w:sz w:val="36"/>
          <w:szCs w:val="36"/>
          <w:rtl/>
        </w:rPr>
        <w:t xml:space="preserve"> כאלו ואחרות, שדברים לא מסתדרים</w:t>
      </w:r>
      <w:r w:rsidRPr="00E10528">
        <w:rPr>
          <w:rFonts w:ascii="David" w:hAnsi="David" w:cs="David"/>
          <w:sz w:val="36"/>
          <w:szCs w:val="36"/>
          <w:rtl/>
        </w:rPr>
        <w:t xml:space="preserve"> </w:t>
      </w:r>
      <w:proofErr w:type="spellStart"/>
      <w:r>
        <w:rPr>
          <w:rFonts w:ascii="David" w:hAnsi="David" w:cs="David" w:hint="cs"/>
          <w:sz w:val="36"/>
          <w:szCs w:val="36"/>
          <w:rtl/>
        </w:rPr>
        <w:t>ו</w:t>
      </w:r>
      <w:r w:rsidRPr="00E10528">
        <w:rPr>
          <w:rFonts w:ascii="David" w:hAnsi="David" w:cs="David"/>
          <w:sz w:val="36"/>
          <w:szCs w:val="36"/>
          <w:rtl/>
        </w:rPr>
        <w:t>שהכל</w:t>
      </w:r>
      <w:proofErr w:type="spellEnd"/>
      <w:r w:rsidRPr="00E10528">
        <w:rPr>
          <w:rFonts w:ascii="David" w:hAnsi="David" w:cs="David"/>
          <w:sz w:val="36"/>
          <w:szCs w:val="36"/>
          <w:rtl/>
        </w:rPr>
        <w:t xml:space="preserve"> הולך הפוך</w:t>
      </w:r>
      <w:r>
        <w:rPr>
          <w:rFonts w:ascii="David" w:hAnsi="David" w:cs="David" w:hint="cs"/>
          <w:sz w:val="36"/>
          <w:szCs w:val="36"/>
          <w:rtl/>
        </w:rPr>
        <w:t>.</w:t>
      </w:r>
      <w:r>
        <w:rPr>
          <w:rFonts w:ascii="David" w:hAnsi="David" w:cs="David"/>
          <w:sz w:val="36"/>
          <w:szCs w:val="36"/>
          <w:rtl/>
        </w:rPr>
        <w:t xml:space="preserve"> </w:t>
      </w:r>
      <w:r w:rsidRPr="00E10528">
        <w:rPr>
          <w:rFonts w:ascii="David" w:hAnsi="David" w:cs="David"/>
          <w:sz w:val="36"/>
          <w:szCs w:val="36"/>
          <w:rtl/>
        </w:rPr>
        <w:t>כל ז</w:t>
      </w:r>
      <w:r>
        <w:rPr>
          <w:rFonts w:ascii="David" w:hAnsi="David" w:cs="David" w:hint="cs"/>
          <w:sz w:val="36"/>
          <w:szCs w:val="36"/>
          <w:rtl/>
        </w:rPr>
        <w:t>את</w:t>
      </w:r>
      <w:r w:rsidRPr="00E10528">
        <w:rPr>
          <w:rFonts w:ascii="David" w:hAnsi="David" w:cs="David"/>
          <w:sz w:val="36"/>
          <w:szCs w:val="36"/>
          <w:rtl/>
        </w:rPr>
        <w:t xml:space="preserve"> באמת גורם </w:t>
      </w:r>
      <w:r>
        <w:rPr>
          <w:rFonts w:ascii="David" w:hAnsi="David" w:cs="David"/>
          <w:sz w:val="36"/>
          <w:szCs w:val="36"/>
          <w:rtl/>
        </w:rPr>
        <w:t>לו להרגיש שאין מה לעשות וכנראה</w:t>
      </w:r>
      <w:r>
        <w:rPr>
          <w:rFonts w:ascii="David" w:hAnsi="David" w:cs="David" w:hint="cs"/>
          <w:sz w:val="36"/>
          <w:szCs w:val="36"/>
          <w:rtl/>
        </w:rPr>
        <w:t xml:space="preserve">- </w:t>
      </w:r>
      <w:r w:rsidRPr="00E10528">
        <w:rPr>
          <w:rFonts w:ascii="David" w:hAnsi="David" w:cs="David"/>
          <w:sz w:val="36"/>
          <w:szCs w:val="36"/>
          <w:rtl/>
        </w:rPr>
        <w:t>זה הגורל שלו.</w:t>
      </w:r>
    </w:p>
    <w:p w:rsidR="00633ED2" w:rsidRPr="00E10528" w:rsidRDefault="00633ED2" w:rsidP="00633ED2">
      <w:pPr>
        <w:spacing w:line="360" w:lineRule="auto"/>
        <w:rPr>
          <w:rFonts w:ascii="David" w:hAnsi="David" w:cs="David"/>
          <w:sz w:val="36"/>
          <w:szCs w:val="36"/>
          <w:rtl/>
        </w:rPr>
      </w:pPr>
    </w:p>
    <w:p w:rsidR="00633ED2" w:rsidRPr="00E10528" w:rsidRDefault="00633ED2" w:rsidP="00633ED2">
      <w:pPr>
        <w:spacing w:line="360" w:lineRule="auto"/>
        <w:rPr>
          <w:rFonts w:ascii="David" w:hAnsi="David" w:cs="David"/>
          <w:color w:val="000000"/>
          <w:sz w:val="36"/>
          <w:szCs w:val="36"/>
          <w:rtl/>
        </w:rPr>
      </w:pPr>
      <w:r w:rsidRPr="00E10528">
        <w:rPr>
          <w:rFonts w:ascii="David" w:hAnsi="David" w:cs="David"/>
          <w:sz w:val="36"/>
          <w:szCs w:val="36"/>
          <w:rtl/>
        </w:rPr>
        <w:t>אבל במצבים רבים</w:t>
      </w:r>
      <w:r>
        <w:rPr>
          <w:rFonts w:ascii="David" w:hAnsi="David" w:cs="David" w:hint="cs"/>
          <w:sz w:val="36"/>
          <w:szCs w:val="36"/>
          <w:rtl/>
        </w:rPr>
        <w:t>,</w:t>
      </w:r>
      <w:r w:rsidRPr="00E10528">
        <w:rPr>
          <w:rFonts w:ascii="David" w:hAnsi="David" w:cs="David"/>
          <w:sz w:val="36"/>
          <w:szCs w:val="36"/>
          <w:rtl/>
        </w:rPr>
        <w:t xml:space="preserve"> השימוש במילה </w:t>
      </w:r>
      <w:r>
        <w:rPr>
          <w:rFonts w:ascii="David" w:hAnsi="David" w:cs="David" w:hint="cs"/>
          <w:color w:val="000000"/>
          <w:sz w:val="36"/>
          <w:szCs w:val="36"/>
          <w:rtl/>
        </w:rPr>
        <w:t>"</w:t>
      </w:r>
      <w:r w:rsidRPr="00E10528">
        <w:rPr>
          <w:rFonts w:ascii="David" w:hAnsi="David" w:cs="David"/>
          <w:color w:val="000000"/>
          <w:sz w:val="36"/>
          <w:szCs w:val="36"/>
          <w:rtl/>
        </w:rPr>
        <w:t>גּוֹרָל</w:t>
      </w:r>
      <w:r>
        <w:rPr>
          <w:rFonts w:ascii="David" w:hAnsi="David" w:cs="David" w:hint="cs"/>
          <w:color w:val="000000"/>
          <w:sz w:val="36"/>
          <w:szCs w:val="36"/>
          <w:rtl/>
        </w:rPr>
        <w:t>"</w:t>
      </w:r>
      <w:r w:rsidRPr="00E10528">
        <w:rPr>
          <w:rFonts w:ascii="David" w:hAnsi="David" w:cs="David"/>
          <w:color w:val="000000"/>
          <w:sz w:val="36"/>
          <w:szCs w:val="36"/>
          <w:rtl/>
        </w:rPr>
        <w:t xml:space="preserve"> הוא תירוץ לפאסיביות ולחוסר יכולת לקחת אחריות ולהתמודד.</w:t>
      </w:r>
    </w:p>
    <w:p w:rsidR="00633ED2" w:rsidRPr="00E10528" w:rsidRDefault="00633ED2" w:rsidP="00633ED2">
      <w:pPr>
        <w:spacing w:line="360" w:lineRule="auto"/>
        <w:rPr>
          <w:rFonts w:ascii="David" w:hAnsi="David" w:cs="David"/>
          <w:color w:val="000000"/>
          <w:sz w:val="36"/>
          <w:szCs w:val="36"/>
          <w:rtl/>
        </w:rPr>
      </w:pPr>
    </w:p>
    <w:p w:rsidR="00633ED2" w:rsidRPr="00E10528" w:rsidRDefault="00633ED2" w:rsidP="00633ED2">
      <w:pPr>
        <w:spacing w:line="360" w:lineRule="auto"/>
        <w:rPr>
          <w:rFonts w:ascii="David" w:hAnsi="David" w:cs="David"/>
          <w:color w:val="000000"/>
          <w:sz w:val="36"/>
          <w:szCs w:val="36"/>
          <w:rtl/>
        </w:rPr>
      </w:pPr>
      <w:r w:rsidRPr="00E10528">
        <w:rPr>
          <w:rFonts w:ascii="David" w:hAnsi="David" w:cs="David"/>
          <w:color w:val="000000"/>
          <w:sz w:val="36"/>
          <w:szCs w:val="36"/>
          <w:rtl/>
        </w:rPr>
        <w:t xml:space="preserve">אחת המסקנות הנובעות מסיפור מגילת אסתר ופורים </w:t>
      </w:r>
      <w:r>
        <w:rPr>
          <w:rFonts w:ascii="David" w:hAnsi="David" w:cs="David" w:hint="cs"/>
          <w:color w:val="000000"/>
          <w:sz w:val="36"/>
          <w:szCs w:val="36"/>
          <w:rtl/>
        </w:rPr>
        <w:t xml:space="preserve">היא </w:t>
      </w:r>
      <w:r w:rsidRPr="00E10528">
        <w:rPr>
          <w:rFonts w:ascii="David" w:hAnsi="David" w:cs="David"/>
          <w:color w:val="000000"/>
          <w:sz w:val="36"/>
          <w:szCs w:val="36"/>
          <w:rtl/>
        </w:rPr>
        <w:t>אי הכניעה ואי ההשלמה עם הַגּוֹרָל.</w:t>
      </w:r>
    </w:p>
    <w:p w:rsidR="00633ED2" w:rsidRDefault="00633ED2" w:rsidP="00633ED2">
      <w:pPr>
        <w:spacing w:line="360" w:lineRule="auto"/>
        <w:rPr>
          <w:rFonts w:ascii="David" w:hAnsi="David" w:cs="David"/>
          <w:sz w:val="36"/>
          <w:szCs w:val="36"/>
          <w:rtl/>
        </w:rPr>
      </w:pPr>
      <w:r w:rsidRPr="00E10528">
        <w:rPr>
          <w:rFonts w:ascii="David" w:hAnsi="David" w:cs="David"/>
          <w:color w:val="000000"/>
          <w:sz w:val="36"/>
          <w:szCs w:val="36"/>
          <w:rtl/>
        </w:rPr>
        <w:t>מבחינה פוליטית,</w:t>
      </w:r>
      <w:r>
        <w:rPr>
          <w:rFonts w:ascii="David" w:hAnsi="David" w:cs="David" w:hint="cs"/>
          <w:color w:val="000000"/>
          <w:sz w:val="36"/>
          <w:szCs w:val="36"/>
          <w:rtl/>
        </w:rPr>
        <w:t xml:space="preserve"> </w:t>
      </w:r>
      <w:r w:rsidRPr="00E10528">
        <w:rPr>
          <w:rFonts w:ascii="David" w:hAnsi="David" w:cs="David"/>
          <w:color w:val="000000"/>
          <w:sz w:val="36"/>
          <w:szCs w:val="36"/>
          <w:rtl/>
        </w:rPr>
        <w:t xml:space="preserve">מדינית, חברתית וביטחונית </w:t>
      </w:r>
      <w:proofErr w:type="spellStart"/>
      <w:r w:rsidRPr="00E10528">
        <w:rPr>
          <w:rFonts w:ascii="David" w:hAnsi="David" w:cs="David"/>
          <w:color w:val="000000"/>
          <w:sz w:val="36"/>
          <w:szCs w:val="36"/>
          <w:rtl/>
        </w:rPr>
        <w:t>ה</w:t>
      </w:r>
      <w:r>
        <w:rPr>
          <w:rFonts w:ascii="David" w:hAnsi="David" w:cs="David"/>
          <w:color w:val="000000"/>
          <w:sz w:val="36"/>
          <w:szCs w:val="36"/>
          <w:rtl/>
        </w:rPr>
        <w:t>כל</w:t>
      </w:r>
      <w:proofErr w:type="spellEnd"/>
      <w:r>
        <w:rPr>
          <w:rFonts w:ascii="David" w:hAnsi="David" w:cs="David"/>
          <w:color w:val="000000"/>
          <w:sz w:val="36"/>
          <w:szCs w:val="36"/>
          <w:rtl/>
        </w:rPr>
        <w:t xml:space="preserve"> אבוד. הפור נפל, והגורל נחרץ-</w:t>
      </w:r>
      <w:r w:rsidRPr="00E10528">
        <w:rPr>
          <w:rFonts w:ascii="David" w:hAnsi="David" w:cs="David"/>
          <w:color w:val="000000"/>
          <w:sz w:val="36"/>
          <w:szCs w:val="36"/>
          <w:rtl/>
        </w:rPr>
        <w:t xml:space="preserve"> "כִּי הָמָן בֶּן </w:t>
      </w:r>
      <w:proofErr w:type="spellStart"/>
      <w:r w:rsidRPr="00E10528">
        <w:rPr>
          <w:rFonts w:ascii="David" w:hAnsi="David" w:cs="David"/>
          <w:color w:val="000000"/>
          <w:sz w:val="36"/>
          <w:szCs w:val="36"/>
          <w:rtl/>
        </w:rPr>
        <w:t>הַמְּדָתָא</w:t>
      </w:r>
      <w:proofErr w:type="spellEnd"/>
      <w:r w:rsidRPr="00E10528">
        <w:rPr>
          <w:rFonts w:ascii="David" w:hAnsi="David" w:cs="David"/>
          <w:color w:val="000000"/>
          <w:sz w:val="36"/>
          <w:szCs w:val="36"/>
          <w:rtl/>
        </w:rPr>
        <w:t xml:space="preserve"> </w:t>
      </w:r>
      <w:proofErr w:type="spellStart"/>
      <w:r w:rsidRPr="00E10528">
        <w:rPr>
          <w:rFonts w:ascii="David" w:hAnsi="David" w:cs="David"/>
          <w:color w:val="000000"/>
          <w:sz w:val="36"/>
          <w:szCs w:val="36"/>
          <w:rtl/>
        </w:rPr>
        <w:t>הָאֲגָגִי</w:t>
      </w:r>
      <w:proofErr w:type="spellEnd"/>
      <w:r w:rsidRPr="00E10528">
        <w:rPr>
          <w:rFonts w:ascii="David" w:hAnsi="David" w:cs="David"/>
          <w:color w:val="000000"/>
          <w:sz w:val="36"/>
          <w:szCs w:val="36"/>
          <w:rtl/>
        </w:rPr>
        <w:t xml:space="preserve"> צֹרֵר כָּל הַיְּהוּדִים חָשַׁב עַל הַיְּהוּדִים לְאַבְּדָם וְהִפִּיל פּוּר הוּא הַגּוֹרָל לְהֻמָּם וּלְאַבְּדָם".</w:t>
      </w:r>
    </w:p>
    <w:p w:rsidR="00633ED2" w:rsidRPr="00E10528" w:rsidRDefault="00633ED2" w:rsidP="00633ED2">
      <w:pPr>
        <w:spacing w:line="360" w:lineRule="auto"/>
        <w:rPr>
          <w:rFonts w:ascii="David" w:hAnsi="David" w:cs="David"/>
          <w:sz w:val="36"/>
          <w:szCs w:val="36"/>
          <w:rtl/>
        </w:rPr>
      </w:pPr>
    </w:p>
    <w:p w:rsidR="00633ED2" w:rsidRPr="00E10528" w:rsidRDefault="00633ED2" w:rsidP="00633ED2">
      <w:pPr>
        <w:spacing w:line="360" w:lineRule="auto"/>
        <w:rPr>
          <w:rFonts w:ascii="David" w:hAnsi="David" w:cs="David"/>
          <w:sz w:val="36"/>
          <w:szCs w:val="36"/>
          <w:rtl/>
        </w:rPr>
      </w:pPr>
      <w:r w:rsidRPr="00E10528">
        <w:rPr>
          <w:rFonts w:ascii="David" w:hAnsi="David" w:cs="David"/>
          <w:sz w:val="36"/>
          <w:szCs w:val="36"/>
          <w:rtl/>
        </w:rPr>
        <w:t xml:space="preserve">מבחינה עובדתית זה נכון, השאלה היא מה עושים עם הנתון הזה. אפשר להגיד- </w:t>
      </w:r>
      <w:r>
        <w:rPr>
          <w:rFonts w:ascii="David" w:hAnsi="David" w:cs="David" w:hint="cs"/>
          <w:sz w:val="36"/>
          <w:szCs w:val="36"/>
          <w:rtl/>
        </w:rPr>
        <w:t>'</w:t>
      </w:r>
      <w:r w:rsidRPr="00E10528">
        <w:rPr>
          <w:rFonts w:ascii="David" w:hAnsi="David" w:cs="David"/>
          <w:sz w:val="36"/>
          <w:szCs w:val="36"/>
          <w:rtl/>
        </w:rPr>
        <w:t xml:space="preserve">זה </w:t>
      </w:r>
      <w:r w:rsidRPr="00E10528">
        <w:rPr>
          <w:rFonts w:ascii="David" w:hAnsi="David" w:cs="David"/>
          <w:color w:val="000000"/>
          <w:sz w:val="36"/>
          <w:szCs w:val="36"/>
          <w:rtl/>
        </w:rPr>
        <w:t>הַגּוֹרָל</w:t>
      </w:r>
      <w:r w:rsidRPr="00E10528">
        <w:rPr>
          <w:rFonts w:ascii="David" w:hAnsi="David" w:cs="David"/>
          <w:sz w:val="36"/>
          <w:szCs w:val="36"/>
          <w:rtl/>
        </w:rPr>
        <w:t xml:space="preserve">, </w:t>
      </w:r>
      <w:r>
        <w:rPr>
          <w:rFonts w:ascii="David" w:hAnsi="David" w:cs="David" w:hint="cs"/>
          <w:sz w:val="36"/>
          <w:szCs w:val="36"/>
          <w:rtl/>
        </w:rPr>
        <w:t xml:space="preserve">זו </w:t>
      </w:r>
      <w:r w:rsidRPr="00E10528">
        <w:rPr>
          <w:rFonts w:ascii="David" w:hAnsi="David" w:cs="David"/>
          <w:sz w:val="36"/>
          <w:szCs w:val="36"/>
          <w:rtl/>
        </w:rPr>
        <w:t>גזירת שמיים ואין מה לעשות אלא לחכות בשקט למימוש הגזירה ולקיום הגורל</w:t>
      </w:r>
      <w:r>
        <w:rPr>
          <w:rFonts w:ascii="David" w:hAnsi="David" w:cs="David" w:hint="cs"/>
          <w:sz w:val="36"/>
          <w:szCs w:val="36"/>
          <w:rtl/>
        </w:rPr>
        <w:t>'</w:t>
      </w:r>
      <w:r w:rsidRPr="00E10528">
        <w:rPr>
          <w:rFonts w:ascii="David" w:hAnsi="David" w:cs="David"/>
          <w:sz w:val="36"/>
          <w:szCs w:val="36"/>
          <w:rtl/>
        </w:rPr>
        <w:t xml:space="preserve">, ואפשר להגיד- </w:t>
      </w:r>
      <w:r>
        <w:rPr>
          <w:rFonts w:ascii="David" w:hAnsi="David" w:cs="David" w:hint="cs"/>
          <w:sz w:val="36"/>
          <w:szCs w:val="36"/>
          <w:rtl/>
        </w:rPr>
        <w:t>'</w:t>
      </w:r>
      <w:r w:rsidRPr="00E10528">
        <w:rPr>
          <w:rFonts w:ascii="David" w:hAnsi="David" w:cs="David"/>
          <w:sz w:val="36"/>
          <w:szCs w:val="36"/>
          <w:rtl/>
        </w:rPr>
        <w:t>עם כל הכבוד לגורל- אין דבר כזה 'גורל'</w:t>
      </w:r>
      <w:r>
        <w:rPr>
          <w:rFonts w:ascii="David" w:hAnsi="David" w:cs="David" w:hint="cs"/>
          <w:sz w:val="36"/>
          <w:szCs w:val="36"/>
          <w:rtl/>
        </w:rPr>
        <w:t>.</w:t>
      </w:r>
      <w:r w:rsidRPr="00E10528">
        <w:rPr>
          <w:rFonts w:ascii="David" w:hAnsi="David" w:cs="David"/>
          <w:sz w:val="36"/>
          <w:szCs w:val="36"/>
          <w:rtl/>
        </w:rPr>
        <w:t xml:space="preserve"> כל דבר בחיים ניתן לשינוי, אפילו חרב חדה מונחת על צווארו</w:t>
      </w:r>
      <w:r>
        <w:rPr>
          <w:rFonts w:ascii="David" w:hAnsi="David" w:cs="David" w:hint="cs"/>
          <w:sz w:val="36"/>
          <w:szCs w:val="36"/>
          <w:rtl/>
        </w:rPr>
        <w:t>'</w:t>
      </w:r>
      <w:r w:rsidRPr="00E10528">
        <w:rPr>
          <w:rFonts w:ascii="David" w:hAnsi="David" w:cs="David"/>
          <w:sz w:val="36"/>
          <w:szCs w:val="36"/>
          <w:rtl/>
        </w:rPr>
        <w:t>. בידי האדם הכלים לשנות כל מציאות וכל גורל באמצעים של תשובה תפילה וצדקה, באמצעים של אחדות ישראל- 'לך כנוס', וכן הלאה כוחות שניתנו לאדם ולחברה</w:t>
      </w:r>
      <w:r>
        <w:rPr>
          <w:rFonts w:ascii="David" w:hAnsi="David" w:cs="David" w:hint="cs"/>
          <w:sz w:val="36"/>
          <w:szCs w:val="36"/>
          <w:rtl/>
        </w:rPr>
        <w:t>,</w:t>
      </w:r>
      <w:r w:rsidRPr="00E10528">
        <w:rPr>
          <w:rFonts w:ascii="David" w:hAnsi="David" w:cs="David"/>
          <w:sz w:val="36"/>
          <w:szCs w:val="36"/>
          <w:rtl/>
        </w:rPr>
        <w:t xml:space="preserve"> שבאמצעותם ניתן לשנות מציאות גם כשנראה שהפור נפל ואין מה לעשות.</w:t>
      </w:r>
    </w:p>
    <w:p w:rsidR="00633ED2" w:rsidRPr="00E10528" w:rsidRDefault="00633ED2" w:rsidP="00633ED2">
      <w:pPr>
        <w:spacing w:line="360" w:lineRule="auto"/>
        <w:rPr>
          <w:rFonts w:ascii="David" w:hAnsi="David" w:cs="David"/>
          <w:sz w:val="36"/>
          <w:szCs w:val="36"/>
          <w:rtl/>
        </w:rPr>
      </w:pPr>
    </w:p>
    <w:p w:rsidR="00633ED2" w:rsidRPr="00E10528" w:rsidRDefault="00633ED2" w:rsidP="00633ED2">
      <w:pPr>
        <w:spacing w:line="360" w:lineRule="auto"/>
        <w:rPr>
          <w:rFonts w:ascii="David" w:hAnsi="David" w:cs="David"/>
          <w:sz w:val="36"/>
          <w:szCs w:val="36"/>
          <w:rtl/>
        </w:rPr>
      </w:pPr>
      <w:r w:rsidRPr="00E10528">
        <w:rPr>
          <w:rFonts w:ascii="David" w:hAnsi="David" w:cs="David"/>
          <w:sz w:val="36"/>
          <w:szCs w:val="36"/>
          <w:rtl/>
        </w:rPr>
        <w:t>אסתר ידעה</w:t>
      </w:r>
      <w:r>
        <w:rPr>
          <w:rFonts w:ascii="David" w:hAnsi="David" w:cs="David" w:hint="cs"/>
          <w:sz w:val="36"/>
          <w:szCs w:val="36"/>
          <w:rtl/>
        </w:rPr>
        <w:t>,</w:t>
      </w:r>
      <w:r w:rsidRPr="00E10528">
        <w:rPr>
          <w:rFonts w:ascii="David" w:hAnsi="David" w:cs="David"/>
          <w:sz w:val="36"/>
          <w:szCs w:val="36"/>
          <w:rtl/>
        </w:rPr>
        <w:t xml:space="preserve"> כמו רבים אחרים</w:t>
      </w:r>
      <w:r>
        <w:rPr>
          <w:rFonts w:ascii="David" w:hAnsi="David" w:cs="David" w:hint="cs"/>
          <w:sz w:val="36"/>
          <w:szCs w:val="36"/>
          <w:rtl/>
        </w:rPr>
        <w:t>,</w:t>
      </w:r>
      <w:r w:rsidRPr="00E10528">
        <w:rPr>
          <w:rFonts w:ascii="David" w:hAnsi="David" w:cs="David"/>
          <w:sz w:val="36"/>
          <w:szCs w:val="36"/>
          <w:rtl/>
        </w:rPr>
        <w:t xml:space="preserve"> על הפור והגורל ומה משמעותם, אלא שבניגוד לאלו שהתחילו לבכות מתוך ייאוש וחידלון, היא לקחה אחריות מתוך אמונה פנימית עמוקה שכל דבר ניתן לשינוי ותיקון, ושום גורל איננו סופי. </w:t>
      </w:r>
    </w:p>
    <w:p w:rsidR="00633ED2" w:rsidRPr="00E10528" w:rsidRDefault="00633ED2" w:rsidP="00633ED2">
      <w:pPr>
        <w:spacing w:line="360" w:lineRule="auto"/>
        <w:rPr>
          <w:rFonts w:ascii="David" w:hAnsi="David" w:cs="David"/>
          <w:sz w:val="36"/>
          <w:szCs w:val="36"/>
          <w:rtl/>
        </w:rPr>
      </w:pPr>
    </w:p>
    <w:p w:rsidR="00633ED2" w:rsidRPr="00E10528" w:rsidRDefault="00633ED2" w:rsidP="00633ED2">
      <w:pPr>
        <w:spacing w:line="360" w:lineRule="auto"/>
        <w:rPr>
          <w:rFonts w:ascii="David" w:hAnsi="David" w:cs="David"/>
          <w:sz w:val="36"/>
          <w:szCs w:val="36"/>
          <w:rtl/>
        </w:rPr>
      </w:pPr>
      <w:r w:rsidRPr="00E10528">
        <w:rPr>
          <w:rFonts w:ascii="David" w:hAnsi="David" w:cs="David"/>
          <w:sz w:val="36"/>
          <w:szCs w:val="36"/>
          <w:rtl/>
        </w:rPr>
        <w:lastRenderedPageBreak/>
        <w:t>לקיחת האחריו</w:t>
      </w:r>
      <w:r>
        <w:rPr>
          <w:rFonts w:ascii="David" w:hAnsi="David" w:cs="David"/>
          <w:sz w:val="36"/>
          <w:szCs w:val="36"/>
          <w:rtl/>
        </w:rPr>
        <w:t>ת ונקיטת פעולות פוליטיות מעשיות</w:t>
      </w:r>
      <w:r w:rsidRPr="00E10528">
        <w:rPr>
          <w:rFonts w:ascii="David" w:hAnsi="David" w:cs="David"/>
          <w:sz w:val="36"/>
          <w:szCs w:val="36"/>
          <w:rtl/>
        </w:rPr>
        <w:t xml:space="preserve"> כגון </w:t>
      </w:r>
      <w:r>
        <w:rPr>
          <w:rFonts w:ascii="David" w:hAnsi="David" w:cs="David"/>
          <w:sz w:val="36"/>
          <w:szCs w:val="36"/>
          <w:rtl/>
        </w:rPr>
        <w:t>ההזמנה לסעודה</w:t>
      </w:r>
      <w:r w:rsidRPr="00E10528">
        <w:rPr>
          <w:rFonts w:ascii="David" w:hAnsi="David" w:cs="David"/>
          <w:sz w:val="36"/>
          <w:szCs w:val="36"/>
          <w:rtl/>
        </w:rPr>
        <w:t xml:space="preserve"> והתרגילים עם המלך</w:t>
      </w:r>
      <w:r>
        <w:rPr>
          <w:rFonts w:ascii="David" w:hAnsi="David" w:cs="David" w:hint="cs"/>
          <w:sz w:val="36"/>
          <w:szCs w:val="36"/>
          <w:rtl/>
        </w:rPr>
        <w:t>,</w:t>
      </w:r>
      <w:r w:rsidRPr="00E10528">
        <w:rPr>
          <w:rFonts w:ascii="David" w:hAnsi="David" w:cs="David"/>
          <w:sz w:val="36"/>
          <w:szCs w:val="36"/>
          <w:rtl/>
        </w:rPr>
        <w:t xml:space="preserve"> לא באו על חשבון עשייה רוחנית של צום ותפילה אלא במקביל אליהם. כך מתמודדים ע</w:t>
      </w:r>
      <w:r>
        <w:rPr>
          <w:rFonts w:ascii="David" w:hAnsi="David" w:cs="David"/>
          <w:sz w:val="36"/>
          <w:szCs w:val="36"/>
          <w:rtl/>
        </w:rPr>
        <w:t>ם גזירת גורל. לא בהכנעה פאסיבית</w:t>
      </w:r>
      <w:r w:rsidRPr="00E10528">
        <w:rPr>
          <w:rFonts w:ascii="David" w:hAnsi="David" w:cs="David"/>
          <w:sz w:val="36"/>
          <w:szCs w:val="36"/>
          <w:rtl/>
        </w:rPr>
        <w:t xml:space="preserve"> ובאדישות של השלמה עם הגורל, אלא בהתמודדות אמיצה הכוללת פעולות ארציות מעשיות</w:t>
      </w:r>
      <w:r>
        <w:rPr>
          <w:rFonts w:ascii="David" w:hAnsi="David" w:cs="David" w:hint="cs"/>
          <w:sz w:val="36"/>
          <w:szCs w:val="36"/>
          <w:rtl/>
        </w:rPr>
        <w:t>,</w:t>
      </w:r>
      <w:r w:rsidRPr="00E10528">
        <w:rPr>
          <w:rFonts w:ascii="David" w:hAnsi="David" w:cs="David"/>
          <w:sz w:val="36"/>
          <w:szCs w:val="36"/>
          <w:rtl/>
        </w:rPr>
        <w:t xml:space="preserve"> אפילו כאלו הנראות חסרות סיכוי, וכל ז</w:t>
      </w:r>
      <w:r>
        <w:rPr>
          <w:rFonts w:ascii="David" w:hAnsi="David" w:cs="David" w:hint="cs"/>
          <w:sz w:val="36"/>
          <w:szCs w:val="36"/>
          <w:rtl/>
        </w:rPr>
        <w:t>את</w:t>
      </w:r>
      <w:r w:rsidRPr="00E10528">
        <w:rPr>
          <w:rFonts w:ascii="David" w:hAnsi="David" w:cs="David"/>
          <w:sz w:val="36"/>
          <w:szCs w:val="36"/>
          <w:rtl/>
        </w:rPr>
        <w:t xml:space="preserve"> במקביל לאחיזה בנשק היהודי האולטימטיבי נגד ייאוש- תפילה ואמונה </w:t>
      </w:r>
      <w:proofErr w:type="spellStart"/>
      <w:r w:rsidRPr="00E10528">
        <w:rPr>
          <w:rFonts w:ascii="David" w:hAnsi="David" w:cs="David"/>
          <w:sz w:val="36"/>
          <w:szCs w:val="36"/>
          <w:rtl/>
        </w:rPr>
        <w:t>שהכל</w:t>
      </w:r>
      <w:proofErr w:type="spellEnd"/>
      <w:r w:rsidRPr="00E10528">
        <w:rPr>
          <w:rFonts w:ascii="David" w:hAnsi="David" w:cs="David"/>
          <w:sz w:val="36"/>
          <w:szCs w:val="36"/>
          <w:rtl/>
        </w:rPr>
        <w:t xml:space="preserve"> הפיך.</w:t>
      </w:r>
    </w:p>
    <w:p w:rsidR="00633ED2" w:rsidRPr="00E10528" w:rsidRDefault="00633ED2" w:rsidP="00633ED2">
      <w:pPr>
        <w:spacing w:line="360" w:lineRule="auto"/>
        <w:rPr>
          <w:rFonts w:ascii="David" w:hAnsi="David" w:cs="David"/>
          <w:sz w:val="36"/>
          <w:szCs w:val="36"/>
          <w:rtl/>
        </w:rPr>
      </w:pPr>
      <w:r>
        <w:rPr>
          <w:rFonts w:ascii="David" w:hAnsi="David" w:cs="David"/>
          <w:sz w:val="36"/>
          <w:szCs w:val="36"/>
          <w:rtl/>
        </w:rPr>
        <w:t>ונהפוך הוא</w:t>
      </w:r>
      <w:r w:rsidRPr="00E10528">
        <w:rPr>
          <w:rFonts w:ascii="David" w:hAnsi="David" w:cs="David"/>
          <w:sz w:val="36"/>
          <w:szCs w:val="36"/>
          <w:rtl/>
        </w:rPr>
        <w:t xml:space="preserve">– איננו רק שיר יפה </w:t>
      </w:r>
      <w:r>
        <w:rPr>
          <w:rFonts w:ascii="David" w:hAnsi="David" w:cs="David" w:hint="cs"/>
          <w:sz w:val="36"/>
          <w:szCs w:val="36"/>
          <w:rtl/>
        </w:rPr>
        <w:t>ל</w:t>
      </w:r>
      <w:r w:rsidRPr="00E10528">
        <w:rPr>
          <w:rFonts w:ascii="David" w:hAnsi="David" w:cs="David"/>
          <w:sz w:val="36"/>
          <w:szCs w:val="36"/>
          <w:rtl/>
        </w:rPr>
        <w:t>ריקודים קצביים.</w:t>
      </w:r>
    </w:p>
    <w:p w:rsidR="00633ED2" w:rsidRPr="00E10528" w:rsidRDefault="00633ED2" w:rsidP="00633ED2">
      <w:pPr>
        <w:spacing w:line="360" w:lineRule="auto"/>
        <w:rPr>
          <w:rFonts w:ascii="David" w:hAnsi="David" w:cs="David"/>
          <w:color w:val="000000"/>
          <w:sz w:val="36"/>
          <w:szCs w:val="36"/>
          <w:rtl/>
        </w:rPr>
      </w:pPr>
      <w:r>
        <w:rPr>
          <w:rFonts w:ascii="David" w:hAnsi="David" w:cs="David" w:hint="cs"/>
          <w:sz w:val="36"/>
          <w:szCs w:val="36"/>
          <w:rtl/>
        </w:rPr>
        <w:t>'</w:t>
      </w:r>
      <w:r w:rsidRPr="00E10528">
        <w:rPr>
          <w:rFonts w:ascii="David" w:hAnsi="David" w:cs="David"/>
          <w:sz w:val="36"/>
          <w:szCs w:val="36"/>
          <w:rtl/>
        </w:rPr>
        <w:t>ונהפוך הוא</w:t>
      </w:r>
      <w:r>
        <w:rPr>
          <w:rFonts w:ascii="David" w:hAnsi="David" w:cs="David" w:hint="cs"/>
          <w:sz w:val="36"/>
          <w:szCs w:val="36"/>
          <w:rtl/>
        </w:rPr>
        <w:t>'</w:t>
      </w:r>
      <w:r w:rsidRPr="00E10528">
        <w:rPr>
          <w:rFonts w:ascii="David" w:hAnsi="David" w:cs="David"/>
          <w:sz w:val="36"/>
          <w:szCs w:val="36"/>
          <w:rtl/>
        </w:rPr>
        <w:t xml:space="preserve"> זו תוצאה של אי השלמה עם </w:t>
      </w:r>
      <w:r>
        <w:rPr>
          <w:rFonts w:ascii="David" w:hAnsi="David" w:cs="David"/>
          <w:color w:val="000000"/>
          <w:sz w:val="36"/>
          <w:szCs w:val="36"/>
          <w:rtl/>
        </w:rPr>
        <w:t>הַגּוֹרָל</w:t>
      </w:r>
      <w:r>
        <w:rPr>
          <w:rFonts w:ascii="David" w:hAnsi="David" w:cs="David" w:hint="cs"/>
          <w:color w:val="000000"/>
          <w:sz w:val="36"/>
          <w:szCs w:val="36"/>
          <w:rtl/>
        </w:rPr>
        <w:t xml:space="preserve"> </w:t>
      </w:r>
      <w:r>
        <w:rPr>
          <w:rFonts w:ascii="David" w:hAnsi="David" w:cs="David"/>
          <w:color w:val="000000"/>
          <w:sz w:val="36"/>
          <w:szCs w:val="36"/>
          <w:rtl/>
        </w:rPr>
        <w:t>ו</w:t>
      </w:r>
      <w:r w:rsidRPr="00E10528">
        <w:rPr>
          <w:rFonts w:ascii="David" w:hAnsi="David" w:cs="David"/>
          <w:color w:val="000000"/>
          <w:sz w:val="36"/>
          <w:szCs w:val="36"/>
          <w:rtl/>
        </w:rPr>
        <w:t>לקיחת אחריות.</w:t>
      </w:r>
    </w:p>
    <w:p w:rsidR="00633ED2" w:rsidRPr="00E10528" w:rsidRDefault="00633ED2" w:rsidP="00633ED2">
      <w:pPr>
        <w:spacing w:line="360" w:lineRule="auto"/>
        <w:rPr>
          <w:rFonts w:ascii="David" w:hAnsi="David" w:cs="David"/>
          <w:sz w:val="36"/>
          <w:szCs w:val="36"/>
          <w:rtl/>
        </w:rPr>
      </w:pPr>
      <w:r w:rsidRPr="00E10528">
        <w:rPr>
          <w:rFonts w:ascii="David" w:hAnsi="David" w:cs="David"/>
          <w:color w:val="000000"/>
          <w:sz w:val="36"/>
          <w:szCs w:val="36"/>
          <w:rtl/>
        </w:rPr>
        <w:t xml:space="preserve">אחרי </w:t>
      </w:r>
      <w:r>
        <w:rPr>
          <w:rFonts w:ascii="David" w:hAnsi="David" w:cs="David" w:hint="cs"/>
          <w:color w:val="000000"/>
          <w:sz w:val="36"/>
          <w:szCs w:val="36"/>
          <w:rtl/>
        </w:rPr>
        <w:t xml:space="preserve">שיפוגו אדי </w:t>
      </w:r>
      <w:r w:rsidRPr="00E10528">
        <w:rPr>
          <w:rFonts w:ascii="David" w:hAnsi="David" w:cs="David"/>
          <w:color w:val="000000"/>
          <w:sz w:val="36"/>
          <w:szCs w:val="36"/>
          <w:rtl/>
        </w:rPr>
        <w:t>היין ו</w:t>
      </w:r>
      <w:r>
        <w:rPr>
          <w:rFonts w:ascii="David" w:hAnsi="David" w:cs="David" w:hint="cs"/>
          <w:color w:val="000000"/>
          <w:sz w:val="36"/>
          <w:szCs w:val="36"/>
          <w:rtl/>
        </w:rPr>
        <w:t xml:space="preserve">הדי </w:t>
      </w:r>
      <w:r w:rsidRPr="00E10528">
        <w:rPr>
          <w:rFonts w:ascii="David" w:hAnsi="David" w:cs="David"/>
          <w:color w:val="000000"/>
          <w:sz w:val="36"/>
          <w:szCs w:val="36"/>
          <w:rtl/>
        </w:rPr>
        <w:t xml:space="preserve">השמחה, </w:t>
      </w:r>
      <w:r>
        <w:rPr>
          <w:rFonts w:ascii="David" w:hAnsi="David" w:cs="David" w:hint="cs"/>
          <w:color w:val="000000"/>
          <w:sz w:val="36"/>
          <w:szCs w:val="36"/>
          <w:rtl/>
        </w:rPr>
        <w:t xml:space="preserve">גם את התובנות הללו </w:t>
      </w:r>
      <w:r w:rsidRPr="00E10528">
        <w:rPr>
          <w:rFonts w:ascii="David" w:hAnsi="David" w:cs="David"/>
          <w:color w:val="000000"/>
          <w:sz w:val="36"/>
          <w:szCs w:val="36"/>
          <w:rtl/>
        </w:rPr>
        <w:t xml:space="preserve">צריך לקחת </w:t>
      </w:r>
      <w:proofErr w:type="spellStart"/>
      <w:r w:rsidRPr="00E10528">
        <w:rPr>
          <w:rFonts w:ascii="David" w:hAnsi="David" w:cs="David"/>
          <w:color w:val="000000"/>
          <w:sz w:val="36"/>
          <w:szCs w:val="36"/>
          <w:rtl/>
        </w:rPr>
        <w:t>איתנו</w:t>
      </w:r>
      <w:proofErr w:type="spellEnd"/>
      <w:r w:rsidRPr="00E10528">
        <w:rPr>
          <w:rFonts w:ascii="David" w:hAnsi="David" w:cs="David"/>
          <w:color w:val="000000"/>
          <w:sz w:val="36"/>
          <w:szCs w:val="36"/>
          <w:rtl/>
        </w:rPr>
        <w:t xml:space="preserve"> מפורים</w:t>
      </w:r>
      <w:r>
        <w:rPr>
          <w:rFonts w:ascii="David" w:hAnsi="David" w:cs="David" w:hint="cs"/>
          <w:color w:val="000000"/>
          <w:sz w:val="36"/>
          <w:szCs w:val="36"/>
          <w:rtl/>
        </w:rPr>
        <w:t xml:space="preserve"> להמשך החיים ולמצבים של התמודדויות עם 'גזירות גורל'</w:t>
      </w:r>
      <w:r w:rsidRPr="00E10528">
        <w:rPr>
          <w:rFonts w:ascii="David" w:hAnsi="David" w:cs="David"/>
          <w:color w:val="000000"/>
          <w:sz w:val="36"/>
          <w:szCs w:val="36"/>
          <w:rtl/>
        </w:rPr>
        <w:t>.</w:t>
      </w:r>
    </w:p>
    <w:p w:rsidR="00633ED2" w:rsidRPr="00633ED2" w:rsidRDefault="00633ED2" w:rsidP="00633ED2"/>
    <w:p w:rsidR="00633ED2" w:rsidRPr="00DE4E58" w:rsidRDefault="00633ED2" w:rsidP="00633ED2">
      <w:pPr>
        <w:rPr>
          <w:sz w:val="28"/>
          <w:szCs w:val="28"/>
          <w:rtl/>
        </w:rPr>
      </w:pPr>
      <w:r w:rsidRPr="00DE4E58">
        <w:rPr>
          <w:rFonts w:hint="cs"/>
          <w:sz w:val="28"/>
          <w:szCs w:val="28"/>
          <w:rtl/>
        </w:rPr>
        <w:t>ר' שמואל שלא הכרתם</w:t>
      </w:r>
    </w:p>
    <w:p w:rsidR="00633ED2" w:rsidRPr="00DE4E58" w:rsidRDefault="00633ED2" w:rsidP="00633ED2">
      <w:pPr>
        <w:rPr>
          <w:sz w:val="28"/>
          <w:szCs w:val="28"/>
          <w:rtl/>
        </w:rPr>
      </w:pPr>
    </w:p>
    <w:p w:rsidR="00633ED2" w:rsidRPr="00DE4E58" w:rsidRDefault="00633ED2" w:rsidP="00633ED2">
      <w:pPr>
        <w:rPr>
          <w:sz w:val="28"/>
          <w:szCs w:val="28"/>
          <w:rtl/>
        </w:rPr>
      </w:pPr>
      <w:r w:rsidRPr="00DE4E58">
        <w:rPr>
          <w:rFonts w:hint="cs"/>
          <w:sz w:val="28"/>
          <w:szCs w:val="28"/>
          <w:rtl/>
        </w:rPr>
        <w:t>ל</w:t>
      </w:r>
      <w:r w:rsidRPr="00DE4E58">
        <w:rPr>
          <w:rFonts w:hint="eastAsia"/>
          <w:sz w:val="28"/>
          <w:szCs w:val="28"/>
          <w:rtl/>
        </w:rPr>
        <w:t>פני</w:t>
      </w:r>
      <w:r w:rsidRPr="00DE4E58">
        <w:rPr>
          <w:sz w:val="28"/>
          <w:szCs w:val="28"/>
          <w:rtl/>
        </w:rPr>
        <w:t xml:space="preserve"> </w:t>
      </w:r>
      <w:r w:rsidRPr="00DE4E58">
        <w:rPr>
          <w:rFonts w:hint="eastAsia"/>
          <w:sz w:val="28"/>
          <w:szCs w:val="28"/>
          <w:rtl/>
        </w:rPr>
        <w:t>כשמונה</w:t>
      </w:r>
      <w:r w:rsidRPr="00DE4E58">
        <w:rPr>
          <w:sz w:val="28"/>
          <w:szCs w:val="28"/>
          <w:rtl/>
        </w:rPr>
        <w:t xml:space="preserve"> </w:t>
      </w:r>
      <w:r w:rsidRPr="00DE4E58">
        <w:rPr>
          <w:rFonts w:hint="eastAsia"/>
          <w:sz w:val="28"/>
          <w:szCs w:val="28"/>
          <w:rtl/>
        </w:rPr>
        <w:t>שנים</w:t>
      </w:r>
      <w:r w:rsidRPr="00DE4E58">
        <w:rPr>
          <w:sz w:val="28"/>
          <w:szCs w:val="28"/>
          <w:rtl/>
        </w:rPr>
        <w:t xml:space="preserve">, </w:t>
      </w:r>
      <w:r w:rsidRPr="00DE4E58">
        <w:rPr>
          <w:rFonts w:hint="eastAsia"/>
          <w:sz w:val="28"/>
          <w:szCs w:val="28"/>
          <w:rtl/>
        </w:rPr>
        <w:t>הייתי</w:t>
      </w:r>
      <w:r w:rsidRPr="00DE4E58">
        <w:rPr>
          <w:sz w:val="28"/>
          <w:szCs w:val="28"/>
          <w:rtl/>
        </w:rPr>
        <w:t xml:space="preserve"> </w:t>
      </w:r>
      <w:r w:rsidRPr="00DE4E58">
        <w:rPr>
          <w:rFonts w:hint="eastAsia"/>
          <w:sz w:val="28"/>
          <w:szCs w:val="28"/>
          <w:rtl/>
        </w:rPr>
        <w:t>בעיצומו</w:t>
      </w:r>
      <w:r w:rsidRPr="00DE4E58">
        <w:rPr>
          <w:sz w:val="28"/>
          <w:szCs w:val="28"/>
          <w:rtl/>
        </w:rPr>
        <w:t xml:space="preserve"> </w:t>
      </w:r>
      <w:r w:rsidRPr="00DE4E58">
        <w:rPr>
          <w:rFonts w:hint="eastAsia"/>
          <w:sz w:val="28"/>
          <w:szCs w:val="28"/>
          <w:rtl/>
        </w:rPr>
        <w:t>של</w:t>
      </w:r>
      <w:r w:rsidRPr="00DE4E58">
        <w:rPr>
          <w:sz w:val="28"/>
          <w:szCs w:val="28"/>
          <w:rtl/>
        </w:rPr>
        <w:t xml:space="preserve"> </w:t>
      </w:r>
      <w:r w:rsidRPr="00DE4E58">
        <w:rPr>
          <w:rFonts w:hint="eastAsia"/>
          <w:sz w:val="28"/>
          <w:szCs w:val="28"/>
          <w:rtl/>
        </w:rPr>
        <w:t>ביסוס</w:t>
      </w:r>
      <w:r w:rsidRPr="00DE4E58">
        <w:rPr>
          <w:sz w:val="28"/>
          <w:szCs w:val="28"/>
          <w:rtl/>
        </w:rPr>
        <w:t xml:space="preserve"> </w:t>
      </w:r>
      <w:proofErr w:type="spellStart"/>
      <w:r w:rsidRPr="00DE4E58">
        <w:rPr>
          <w:rFonts w:hint="eastAsia"/>
          <w:sz w:val="28"/>
          <w:szCs w:val="28"/>
          <w:rtl/>
        </w:rPr>
        <w:t>פרוייקט</w:t>
      </w:r>
      <w:proofErr w:type="spellEnd"/>
      <w:r w:rsidRPr="00DE4E58">
        <w:rPr>
          <w:sz w:val="28"/>
          <w:szCs w:val="28"/>
          <w:rtl/>
        </w:rPr>
        <w:t xml:space="preserve"> </w:t>
      </w:r>
      <w:r w:rsidRPr="00DE4E58">
        <w:rPr>
          <w:rFonts w:hint="eastAsia"/>
          <w:sz w:val="28"/>
          <w:szCs w:val="28"/>
          <w:rtl/>
        </w:rPr>
        <w:t>חינוכי</w:t>
      </w:r>
      <w:r w:rsidRPr="00DE4E58">
        <w:rPr>
          <w:sz w:val="28"/>
          <w:szCs w:val="28"/>
          <w:rtl/>
        </w:rPr>
        <w:t xml:space="preserve"> </w:t>
      </w:r>
      <w:r w:rsidRPr="00DE4E58">
        <w:rPr>
          <w:rFonts w:hint="cs"/>
          <w:sz w:val="28"/>
          <w:szCs w:val="28"/>
          <w:rtl/>
        </w:rPr>
        <w:t>שנמצא מעבר לקו הירוק</w:t>
      </w:r>
      <w:r w:rsidRPr="00DE4E58">
        <w:rPr>
          <w:sz w:val="28"/>
          <w:szCs w:val="28"/>
          <w:rtl/>
        </w:rPr>
        <w:t xml:space="preserve">. </w:t>
      </w:r>
      <w:r w:rsidRPr="00DE4E58">
        <w:rPr>
          <w:rFonts w:hint="eastAsia"/>
          <w:sz w:val="28"/>
          <w:szCs w:val="28"/>
          <w:rtl/>
        </w:rPr>
        <w:t>למען</w:t>
      </w:r>
      <w:r w:rsidRPr="00DE4E58">
        <w:rPr>
          <w:sz w:val="28"/>
          <w:szCs w:val="28"/>
          <w:rtl/>
        </w:rPr>
        <w:t xml:space="preserve"> </w:t>
      </w:r>
      <w:r w:rsidRPr="00DE4E58">
        <w:rPr>
          <w:rFonts w:hint="eastAsia"/>
          <w:sz w:val="28"/>
          <w:szCs w:val="28"/>
          <w:rtl/>
        </w:rPr>
        <w:t>גיוס</w:t>
      </w:r>
      <w:r w:rsidRPr="00DE4E58">
        <w:rPr>
          <w:sz w:val="28"/>
          <w:szCs w:val="28"/>
          <w:rtl/>
        </w:rPr>
        <w:t xml:space="preserve"> </w:t>
      </w:r>
      <w:r w:rsidRPr="00DE4E58">
        <w:rPr>
          <w:rFonts w:hint="eastAsia"/>
          <w:sz w:val="28"/>
          <w:szCs w:val="28"/>
          <w:rtl/>
        </w:rPr>
        <w:t>משאבים</w:t>
      </w:r>
      <w:r w:rsidRPr="00DE4E58">
        <w:rPr>
          <w:sz w:val="28"/>
          <w:szCs w:val="28"/>
          <w:rtl/>
        </w:rPr>
        <w:t xml:space="preserve"> </w:t>
      </w:r>
      <w:r w:rsidRPr="00DE4E58">
        <w:rPr>
          <w:rFonts w:hint="eastAsia"/>
          <w:sz w:val="28"/>
          <w:szCs w:val="28"/>
          <w:rtl/>
        </w:rPr>
        <w:t>לענ</w:t>
      </w:r>
      <w:r w:rsidRPr="00DE4E58">
        <w:rPr>
          <w:rFonts w:hint="cs"/>
          <w:sz w:val="28"/>
          <w:szCs w:val="28"/>
          <w:rtl/>
        </w:rPr>
        <w:t>י</w:t>
      </w:r>
      <w:r w:rsidRPr="00DE4E58">
        <w:rPr>
          <w:rFonts w:hint="eastAsia"/>
          <w:sz w:val="28"/>
          <w:szCs w:val="28"/>
          <w:rtl/>
        </w:rPr>
        <w:t>ין</w:t>
      </w:r>
      <w:r w:rsidRPr="00DE4E58">
        <w:rPr>
          <w:sz w:val="28"/>
          <w:szCs w:val="28"/>
          <w:rtl/>
        </w:rPr>
        <w:t xml:space="preserve">, </w:t>
      </w:r>
      <w:r w:rsidRPr="00DE4E58">
        <w:rPr>
          <w:rFonts w:hint="eastAsia"/>
          <w:sz w:val="28"/>
          <w:szCs w:val="28"/>
          <w:rtl/>
        </w:rPr>
        <w:t>היה</w:t>
      </w:r>
      <w:r w:rsidRPr="00DE4E58">
        <w:rPr>
          <w:sz w:val="28"/>
          <w:szCs w:val="28"/>
          <w:rtl/>
        </w:rPr>
        <w:t xml:space="preserve"> </w:t>
      </w:r>
      <w:r w:rsidRPr="00DE4E58">
        <w:rPr>
          <w:rFonts w:hint="eastAsia"/>
          <w:sz w:val="28"/>
          <w:szCs w:val="28"/>
          <w:rtl/>
        </w:rPr>
        <w:t>לי</w:t>
      </w:r>
      <w:r w:rsidRPr="00DE4E58">
        <w:rPr>
          <w:sz w:val="28"/>
          <w:szCs w:val="28"/>
          <w:rtl/>
        </w:rPr>
        <w:t xml:space="preserve"> </w:t>
      </w:r>
      <w:r w:rsidRPr="00DE4E58">
        <w:rPr>
          <w:rFonts w:hint="eastAsia"/>
          <w:sz w:val="28"/>
          <w:szCs w:val="28"/>
          <w:rtl/>
        </w:rPr>
        <w:t>גב</w:t>
      </w:r>
      <w:r w:rsidRPr="00DE4E58">
        <w:rPr>
          <w:sz w:val="28"/>
          <w:szCs w:val="28"/>
          <w:rtl/>
        </w:rPr>
        <w:t xml:space="preserve"> </w:t>
      </w:r>
      <w:r w:rsidRPr="00DE4E58">
        <w:rPr>
          <w:rFonts w:hint="eastAsia"/>
          <w:sz w:val="28"/>
          <w:szCs w:val="28"/>
          <w:rtl/>
        </w:rPr>
        <w:t>מכמה</w:t>
      </w:r>
      <w:r w:rsidRPr="00DE4E58">
        <w:rPr>
          <w:sz w:val="28"/>
          <w:szCs w:val="28"/>
          <w:rtl/>
        </w:rPr>
        <w:t xml:space="preserve"> </w:t>
      </w:r>
      <w:r w:rsidRPr="00DE4E58">
        <w:rPr>
          <w:rFonts w:hint="eastAsia"/>
          <w:sz w:val="28"/>
          <w:szCs w:val="28"/>
          <w:rtl/>
        </w:rPr>
        <w:t>רבנים</w:t>
      </w:r>
      <w:r w:rsidRPr="00DE4E58">
        <w:rPr>
          <w:sz w:val="28"/>
          <w:szCs w:val="28"/>
          <w:rtl/>
        </w:rPr>
        <w:t xml:space="preserve"> </w:t>
      </w:r>
      <w:r w:rsidRPr="00DE4E58">
        <w:rPr>
          <w:rFonts w:hint="cs"/>
          <w:sz w:val="28"/>
          <w:szCs w:val="28"/>
          <w:rtl/>
        </w:rPr>
        <w:t>דתיים לאומיים</w:t>
      </w:r>
      <w:r w:rsidRPr="00DE4E58">
        <w:rPr>
          <w:sz w:val="28"/>
          <w:szCs w:val="28"/>
          <w:rtl/>
        </w:rPr>
        <w:t xml:space="preserve">, </w:t>
      </w:r>
      <w:r w:rsidRPr="00DE4E58">
        <w:rPr>
          <w:rFonts w:hint="eastAsia"/>
          <w:sz w:val="28"/>
          <w:szCs w:val="28"/>
          <w:rtl/>
        </w:rPr>
        <w:t>ולאחר</w:t>
      </w:r>
      <w:r w:rsidRPr="00DE4E58">
        <w:rPr>
          <w:sz w:val="28"/>
          <w:szCs w:val="28"/>
          <w:rtl/>
        </w:rPr>
        <w:t xml:space="preserve"> </w:t>
      </w:r>
      <w:r w:rsidRPr="00DE4E58">
        <w:rPr>
          <w:rFonts w:hint="eastAsia"/>
          <w:sz w:val="28"/>
          <w:szCs w:val="28"/>
          <w:rtl/>
        </w:rPr>
        <w:t>מאמצים</w:t>
      </w:r>
      <w:r w:rsidRPr="00DE4E58">
        <w:rPr>
          <w:sz w:val="28"/>
          <w:szCs w:val="28"/>
          <w:rtl/>
        </w:rPr>
        <w:t xml:space="preserve"> </w:t>
      </w:r>
      <w:r w:rsidRPr="00DE4E58">
        <w:rPr>
          <w:rFonts w:hint="eastAsia"/>
          <w:sz w:val="28"/>
          <w:szCs w:val="28"/>
          <w:rtl/>
        </w:rPr>
        <w:t>רבים</w:t>
      </w:r>
      <w:r w:rsidRPr="00DE4E58">
        <w:rPr>
          <w:sz w:val="28"/>
          <w:szCs w:val="28"/>
          <w:rtl/>
        </w:rPr>
        <w:t xml:space="preserve"> </w:t>
      </w:r>
      <w:r w:rsidRPr="00DE4E58">
        <w:rPr>
          <w:rFonts w:hint="eastAsia"/>
          <w:sz w:val="28"/>
          <w:szCs w:val="28"/>
          <w:rtl/>
        </w:rPr>
        <w:t>גם</w:t>
      </w:r>
      <w:r w:rsidRPr="00DE4E58">
        <w:rPr>
          <w:sz w:val="28"/>
          <w:szCs w:val="28"/>
          <w:rtl/>
        </w:rPr>
        <w:t xml:space="preserve"> </w:t>
      </w:r>
      <w:r w:rsidRPr="00DE4E58">
        <w:rPr>
          <w:rFonts w:hint="eastAsia"/>
          <w:sz w:val="28"/>
          <w:szCs w:val="28"/>
          <w:rtl/>
        </w:rPr>
        <w:t>מרבני</w:t>
      </w:r>
      <w:r w:rsidRPr="00DE4E58">
        <w:rPr>
          <w:sz w:val="28"/>
          <w:szCs w:val="28"/>
          <w:rtl/>
        </w:rPr>
        <w:t xml:space="preserve"> </w:t>
      </w:r>
      <w:r w:rsidRPr="00DE4E58">
        <w:rPr>
          <w:rFonts w:hint="eastAsia"/>
          <w:sz w:val="28"/>
          <w:szCs w:val="28"/>
          <w:rtl/>
        </w:rPr>
        <w:t>העדה</w:t>
      </w:r>
      <w:r w:rsidRPr="00DE4E58">
        <w:rPr>
          <w:sz w:val="28"/>
          <w:szCs w:val="28"/>
          <w:rtl/>
        </w:rPr>
        <w:t xml:space="preserve"> </w:t>
      </w:r>
      <w:r w:rsidRPr="00DE4E58">
        <w:rPr>
          <w:rFonts w:hint="eastAsia"/>
          <w:sz w:val="28"/>
          <w:szCs w:val="28"/>
          <w:rtl/>
        </w:rPr>
        <w:t>החרדית</w:t>
      </w:r>
      <w:r w:rsidRPr="00DE4E58">
        <w:rPr>
          <w:sz w:val="28"/>
          <w:szCs w:val="28"/>
          <w:rtl/>
        </w:rPr>
        <w:t xml:space="preserve">. </w:t>
      </w:r>
      <w:r w:rsidRPr="00DE4E58">
        <w:rPr>
          <w:rFonts w:hint="eastAsia"/>
          <w:sz w:val="28"/>
          <w:szCs w:val="28"/>
          <w:rtl/>
        </w:rPr>
        <w:t>אולם</w:t>
      </w:r>
      <w:r w:rsidRPr="00DE4E58">
        <w:rPr>
          <w:sz w:val="28"/>
          <w:szCs w:val="28"/>
          <w:rtl/>
        </w:rPr>
        <w:t xml:space="preserve"> </w:t>
      </w:r>
      <w:r w:rsidRPr="00DE4E58">
        <w:rPr>
          <w:rFonts w:hint="eastAsia"/>
          <w:sz w:val="28"/>
          <w:szCs w:val="28"/>
          <w:rtl/>
        </w:rPr>
        <w:t>ראיתי</w:t>
      </w:r>
      <w:r w:rsidRPr="00DE4E58">
        <w:rPr>
          <w:sz w:val="28"/>
          <w:szCs w:val="28"/>
          <w:rtl/>
        </w:rPr>
        <w:t xml:space="preserve"> </w:t>
      </w:r>
      <w:r w:rsidRPr="00DE4E58">
        <w:rPr>
          <w:rFonts w:hint="eastAsia"/>
          <w:sz w:val="28"/>
          <w:szCs w:val="28"/>
          <w:rtl/>
        </w:rPr>
        <w:t>שישנם</w:t>
      </w:r>
      <w:r w:rsidRPr="00DE4E58">
        <w:rPr>
          <w:sz w:val="28"/>
          <w:szCs w:val="28"/>
          <w:rtl/>
        </w:rPr>
        <w:t xml:space="preserve"> </w:t>
      </w:r>
      <w:r w:rsidRPr="00DE4E58">
        <w:rPr>
          <w:rFonts w:hint="eastAsia"/>
          <w:sz w:val="28"/>
          <w:szCs w:val="28"/>
          <w:rtl/>
        </w:rPr>
        <w:t>יהודים</w:t>
      </w:r>
      <w:r w:rsidRPr="00DE4E58">
        <w:rPr>
          <w:sz w:val="28"/>
          <w:szCs w:val="28"/>
          <w:rtl/>
        </w:rPr>
        <w:t xml:space="preserve"> </w:t>
      </w:r>
      <w:r w:rsidRPr="00DE4E58">
        <w:rPr>
          <w:rFonts w:hint="eastAsia"/>
          <w:sz w:val="28"/>
          <w:szCs w:val="28"/>
          <w:rtl/>
        </w:rPr>
        <w:t>ליטאים</w:t>
      </w:r>
      <w:r w:rsidRPr="00DE4E58">
        <w:rPr>
          <w:sz w:val="28"/>
          <w:szCs w:val="28"/>
          <w:rtl/>
        </w:rPr>
        <w:t xml:space="preserve">, </w:t>
      </w:r>
      <w:r w:rsidRPr="00DE4E58">
        <w:rPr>
          <w:rFonts w:hint="eastAsia"/>
          <w:sz w:val="28"/>
          <w:szCs w:val="28"/>
          <w:rtl/>
        </w:rPr>
        <w:t>שלא</w:t>
      </w:r>
      <w:r w:rsidRPr="00DE4E58">
        <w:rPr>
          <w:sz w:val="28"/>
          <w:szCs w:val="28"/>
          <w:rtl/>
        </w:rPr>
        <w:t xml:space="preserve"> </w:t>
      </w:r>
      <w:r w:rsidRPr="00DE4E58">
        <w:rPr>
          <w:rFonts w:hint="eastAsia"/>
          <w:sz w:val="28"/>
          <w:szCs w:val="28"/>
          <w:rtl/>
        </w:rPr>
        <w:t>ממש</w:t>
      </w:r>
      <w:r w:rsidRPr="00DE4E58">
        <w:rPr>
          <w:sz w:val="28"/>
          <w:szCs w:val="28"/>
          <w:rtl/>
        </w:rPr>
        <w:t xml:space="preserve"> </w:t>
      </w:r>
      <w:r w:rsidRPr="00DE4E58">
        <w:rPr>
          <w:rFonts w:hint="eastAsia"/>
          <w:sz w:val="28"/>
          <w:szCs w:val="28"/>
          <w:rtl/>
        </w:rPr>
        <w:t>מתפעלים</w:t>
      </w:r>
      <w:r w:rsidRPr="00DE4E58">
        <w:rPr>
          <w:sz w:val="28"/>
          <w:szCs w:val="28"/>
          <w:rtl/>
        </w:rPr>
        <w:t xml:space="preserve"> </w:t>
      </w:r>
      <w:r w:rsidRPr="00DE4E58">
        <w:rPr>
          <w:rFonts w:hint="eastAsia"/>
          <w:sz w:val="28"/>
          <w:szCs w:val="28"/>
          <w:rtl/>
        </w:rPr>
        <w:t>מאלו</w:t>
      </w:r>
      <w:r w:rsidRPr="00DE4E58">
        <w:rPr>
          <w:sz w:val="28"/>
          <w:szCs w:val="28"/>
          <w:rtl/>
        </w:rPr>
        <w:t xml:space="preserve"> </w:t>
      </w:r>
      <w:r w:rsidRPr="00DE4E58">
        <w:rPr>
          <w:rFonts w:hint="eastAsia"/>
          <w:sz w:val="28"/>
          <w:szCs w:val="28"/>
          <w:rtl/>
        </w:rPr>
        <w:t>או</w:t>
      </w:r>
      <w:r w:rsidRPr="00DE4E58">
        <w:rPr>
          <w:sz w:val="28"/>
          <w:szCs w:val="28"/>
          <w:rtl/>
        </w:rPr>
        <w:t xml:space="preserve"> </w:t>
      </w:r>
      <w:r w:rsidRPr="00DE4E58">
        <w:rPr>
          <w:rFonts w:hint="eastAsia"/>
          <w:sz w:val="28"/>
          <w:szCs w:val="28"/>
          <w:rtl/>
        </w:rPr>
        <w:t>מאלו</w:t>
      </w:r>
      <w:r w:rsidRPr="00DE4E58">
        <w:rPr>
          <w:sz w:val="28"/>
          <w:szCs w:val="28"/>
          <w:rtl/>
        </w:rPr>
        <w:t xml:space="preserve">. </w:t>
      </w:r>
      <w:r w:rsidRPr="00DE4E58">
        <w:rPr>
          <w:rFonts w:hint="eastAsia"/>
          <w:sz w:val="28"/>
          <w:szCs w:val="28"/>
          <w:rtl/>
        </w:rPr>
        <w:t>והבנתי</w:t>
      </w:r>
      <w:r w:rsidRPr="00DE4E58">
        <w:rPr>
          <w:rFonts w:hint="cs"/>
          <w:sz w:val="28"/>
          <w:szCs w:val="28"/>
          <w:rtl/>
        </w:rPr>
        <w:t>,</w:t>
      </w:r>
      <w:r w:rsidRPr="00DE4E58">
        <w:rPr>
          <w:sz w:val="28"/>
          <w:szCs w:val="28"/>
          <w:rtl/>
        </w:rPr>
        <w:t xml:space="preserve"> </w:t>
      </w:r>
      <w:r w:rsidRPr="00DE4E58">
        <w:rPr>
          <w:rFonts w:hint="eastAsia"/>
          <w:sz w:val="28"/>
          <w:szCs w:val="28"/>
          <w:rtl/>
        </w:rPr>
        <w:t>שאם</w:t>
      </w:r>
      <w:r w:rsidRPr="00DE4E58">
        <w:rPr>
          <w:sz w:val="28"/>
          <w:szCs w:val="28"/>
          <w:rtl/>
        </w:rPr>
        <w:t xml:space="preserve"> </w:t>
      </w:r>
      <w:r w:rsidRPr="00DE4E58">
        <w:rPr>
          <w:rFonts w:hint="eastAsia"/>
          <w:sz w:val="28"/>
          <w:szCs w:val="28"/>
          <w:rtl/>
        </w:rPr>
        <w:t>אני</w:t>
      </w:r>
      <w:r w:rsidRPr="00DE4E58">
        <w:rPr>
          <w:sz w:val="28"/>
          <w:szCs w:val="28"/>
          <w:rtl/>
        </w:rPr>
        <w:t xml:space="preserve"> </w:t>
      </w:r>
      <w:r w:rsidRPr="00DE4E58">
        <w:rPr>
          <w:rFonts w:hint="eastAsia"/>
          <w:sz w:val="28"/>
          <w:szCs w:val="28"/>
          <w:rtl/>
        </w:rPr>
        <w:t>רוצה</w:t>
      </w:r>
      <w:r w:rsidRPr="00DE4E58">
        <w:rPr>
          <w:sz w:val="28"/>
          <w:szCs w:val="28"/>
          <w:rtl/>
        </w:rPr>
        <w:t xml:space="preserve"> </w:t>
      </w:r>
      <w:r w:rsidRPr="00DE4E58">
        <w:rPr>
          <w:rFonts w:hint="eastAsia"/>
          <w:sz w:val="28"/>
          <w:szCs w:val="28"/>
          <w:rtl/>
        </w:rPr>
        <w:t>שי</w:t>
      </w:r>
      <w:r w:rsidRPr="00DE4E58">
        <w:rPr>
          <w:rFonts w:hint="cs"/>
          <w:sz w:val="28"/>
          <w:szCs w:val="28"/>
          <w:rtl/>
        </w:rPr>
        <w:t>י</w:t>
      </w:r>
      <w:r w:rsidRPr="00DE4E58">
        <w:rPr>
          <w:rFonts w:hint="eastAsia"/>
          <w:sz w:val="28"/>
          <w:szCs w:val="28"/>
          <w:rtl/>
        </w:rPr>
        <w:t>רתמו</w:t>
      </w:r>
      <w:r w:rsidRPr="00DE4E58">
        <w:rPr>
          <w:sz w:val="28"/>
          <w:szCs w:val="28"/>
          <w:rtl/>
        </w:rPr>
        <w:t xml:space="preserve">, </w:t>
      </w:r>
      <w:r w:rsidRPr="00DE4E58">
        <w:rPr>
          <w:rFonts w:hint="eastAsia"/>
          <w:sz w:val="28"/>
          <w:szCs w:val="28"/>
          <w:rtl/>
        </w:rPr>
        <w:t>עלי</w:t>
      </w:r>
      <w:r w:rsidRPr="00DE4E58">
        <w:rPr>
          <w:sz w:val="28"/>
          <w:szCs w:val="28"/>
          <w:rtl/>
        </w:rPr>
        <w:t xml:space="preserve"> </w:t>
      </w:r>
      <w:r w:rsidRPr="00DE4E58">
        <w:rPr>
          <w:rFonts w:hint="eastAsia"/>
          <w:sz w:val="28"/>
          <w:szCs w:val="28"/>
          <w:rtl/>
        </w:rPr>
        <w:t>לקבל</w:t>
      </w:r>
      <w:r w:rsidRPr="00DE4E58">
        <w:rPr>
          <w:sz w:val="28"/>
          <w:szCs w:val="28"/>
          <w:rtl/>
        </w:rPr>
        <w:t xml:space="preserve"> </w:t>
      </w:r>
      <w:r w:rsidRPr="00DE4E58">
        <w:rPr>
          <w:rFonts w:hint="eastAsia"/>
          <w:sz w:val="28"/>
          <w:szCs w:val="28"/>
          <w:rtl/>
        </w:rPr>
        <w:t>גב</w:t>
      </w:r>
      <w:r w:rsidRPr="00DE4E58">
        <w:rPr>
          <w:sz w:val="28"/>
          <w:szCs w:val="28"/>
          <w:rtl/>
        </w:rPr>
        <w:t xml:space="preserve"> </w:t>
      </w:r>
      <w:r w:rsidRPr="00DE4E58">
        <w:rPr>
          <w:rFonts w:hint="eastAsia"/>
          <w:sz w:val="28"/>
          <w:szCs w:val="28"/>
          <w:rtl/>
        </w:rPr>
        <w:t>מפורש</w:t>
      </w:r>
      <w:r w:rsidRPr="00DE4E58">
        <w:rPr>
          <w:sz w:val="28"/>
          <w:szCs w:val="28"/>
          <w:rtl/>
        </w:rPr>
        <w:t xml:space="preserve"> </w:t>
      </w:r>
      <w:r w:rsidRPr="00DE4E58">
        <w:rPr>
          <w:rFonts w:hint="eastAsia"/>
          <w:sz w:val="28"/>
          <w:szCs w:val="28"/>
          <w:rtl/>
        </w:rPr>
        <w:t>מגדולים</w:t>
      </w:r>
      <w:r w:rsidRPr="00DE4E58">
        <w:rPr>
          <w:sz w:val="28"/>
          <w:szCs w:val="28"/>
          <w:rtl/>
        </w:rPr>
        <w:t xml:space="preserve"> </w:t>
      </w:r>
      <w:r w:rsidRPr="00DE4E58">
        <w:rPr>
          <w:rFonts w:hint="eastAsia"/>
          <w:sz w:val="28"/>
          <w:szCs w:val="28"/>
          <w:rtl/>
        </w:rPr>
        <w:t>ליטאיים</w:t>
      </w:r>
      <w:r w:rsidRPr="00DE4E58">
        <w:rPr>
          <w:sz w:val="28"/>
          <w:szCs w:val="28"/>
          <w:rtl/>
        </w:rPr>
        <w:t xml:space="preserve">. </w:t>
      </w:r>
    </w:p>
    <w:p w:rsidR="00633ED2" w:rsidRPr="00DE4E58" w:rsidRDefault="00633ED2" w:rsidP="00633ED2">
      <w:pPr>
        <w:rPr>
          <w:sz w:val="28"/>
          <w:szCs w:val="28"/>
          <w:rtl/>
        </w:rPr>
      </w:pPr>
      <w:r w:rsidRPr="00DE4E58">
        <w:rPr>
          <w:rFonts w:hint="eastAsia"/>
          <w:sz w:val="28"/>
          <w:szCs w:val="28"/>
          <w:rtl/>
        </w:rPr>
        <w:t>באותה</w:t>
      </w:r>
      <w:r w:rsidRPr="00DE4E58">
        <w:rPr>
          <w:sz w:val="28"/>
          <w:szCs w:val="28"/>
          <w:rtl/>
        </w:rPr>
        <w:t xml:space="preserve"> </w:t>
      </w:r>
      <w:r w:rsidRPr="00DE4E58">
        <w:rPr>
          <w:rFonts w:hint="eastAsia"/>
          <w:sz w:val="28"/>
          <w:szCs w:val="28"/>
          <w:rtl/>
        </w:rPr>
        <w:t>תקופה</w:t>
      </w:r>
      <w:r w:rsidRPr="00DE4E58">
        <w:rPr>
          <w:sz w:val="28"/>
          <w:szCs w:val="28"/>
          <w:rtl/>
        </w:rPr>
        <w:t xml:space="preserve"> </w:t>
      </w:r>
      <w:r w:rsidRPr="00DE4E58">
        <w:rPr>
          <w:rFonts w:hint="eastAsia"/>
          <w:sz w:val="28"/>
          <w:szCs w:val="28"/>
          <w:rtl/>
        </w:rPr>
        <w:t>המתיחות</w:t>
      </w:r>
      <w:r w:rsidRPr="00DE4E58">
        <w:rPr>
          <w:sz w:val="28"/>
          <w:szCs w:val="28"/>
          <w:rtl/>
        </w:rPr>
        <w:t xml:space="preserve"> </w:t>
      </w:r>
      <w:r w:rsidRPr="00DE4E58">
        <w:rPr>
          <w:rFonts w:hint="eastAsia"/>
          <w:sz w:val="28"/>
          <w:szCs w:val="28"/>
          <w:rtl/>
        </w:rPr>
        <w:t>בעולם</w:t>
      </w:r>
      <w:r w:rsidRPr="00DE4E58">
        <w:rPr>
          <w:sz w:val="28"/>
          <w:szCs w:val="28"/>
          <w:rtl/>
        </w:rPr>
        <w:t xml:space="preserve"> </w:t>
      </w:r>
      <w:r w:rsidRPr="00DE4E58">
        <w:rPr>
          <w:rFonts w:hint="eastAsia"/>
          <w:sz w:val="28"/>
          <w:szCs w:val="28"/>
          <w:rtl/>
        </w:rPr>
        <w:t>הליטאי</w:t>
      </w:r>
      <w:r w:rsidRPr="00DE4E58">
        <w:rPr>
          <w:sz w:val="28"/>
          <w:szCs w:val="28"/>
          <w:rtl/>
        </w:rPr>
        <w:t xml:space="preserve"> </w:t>
      </w:r>
      <w:r w:rsidRPr="00DE4E58">
        <w:rPr>
          <w:rFonts w:hint="eastAsia"/>
          <w:sz w:val="28"/>
          <w:szCs w:val="28"/>
          <w:rtl/>
        </w:rPr>
        <w:t>לא</w:t>
      </w:r>
      <w:r w:rsidRPr="00DE4E58">
        <w:rPr>
          <w:sz w:val="28"/>
          <w:szCs w:val="28"/>
          <w:rtl/>
        </w:rPr>
        <w:t xml:space="preserve"> </w:t>
      </w:r>
      <w:r w:rsidRPr="00DE4E58">
        <w:rPr>
          <w:rFonts w:hint="eastAsia"/>
          <w:sz w:val="28"/>
          <w:szCs w:val="28"/>
          <w:rtl/>
        </w:rPr>
        <w:t>הי</w:t>
      </w:r>
      <w:r w:rsidRPr="00DE4E58">
        <w:rPr>
          <w:rFonts w:hint="cs"/>
          <w:sz w:val="28"/>
          <w:szCs w:val="28"/>
          <w:rtl/>
        </w:rPr>
        <w:t>י</w:t>
      </w:r>
      <w:r w:rsidRPr="00DE4E58">
        <w:rPr>
          <w:rFonts w:hint="eastAsia"/>
          <w:sz w:val="28"/>
          <w:szCs w:val="28"/>
          <w:rtl/>
        </w:rPr>
        <w:t>תה</w:t>
      </w:r>
      <w:r w:rsidRPr="00DE4E58">
        <w:rPr>
          <w:sz w:val="28"/>
          <w:szCs w:val="28"/>
          <w:rtl/>
        </w:rPr>
        <w:t xml:space="preserve"> </w:t>
      </w:r>
      <w:proofErr w:type="spellStart"/>
      <w:r w:rsidRPr="00DE4E58">
        <w:rPr>
          <w:rFonts w:hint="eastAsia"/>
          <w:sz w:val="28"/>
          <w:szCs w:val="28"/>
          <w:rtl/>
        </w:rPr>
        <w:t>בסקלות</w:t>
      </w:r>
      <w:proofErr w:type="spellEnd"/>
      <w:r w:rsidRPr="00DE4E58">
        <w:rPr>
          <w:sz w:val="28"/>
          <w:szCs w:val="28"/>
          <w:rtl/>
        </w:rPr>
        <w:t xml:space="preserve"> </w:t>
      </w:r>
      <w:r w:rsidRPr="00DE4E58">
        <w:rPr>
          <w:rFonts w:hint="eastAsia"/>
          <w:sz w:val="28"/>
          <w:szCs w:val="28"/>
          <w:rtl/>
        </w:rPr>
        <w:t>שזה</w:t>
      </w:r>
      <w:r w:rsidRPr="00DE4E58">
        <w:rPr>
          <w:sz w:val="28"/>
          <w:szCs w:val="28"/>
          <w:rtl/>
        </w:rPr>
        <w:t xml:space="preserve"> </w:t>
      </w:r>
      <w:r w:rsidRPr="00DE4E58">
        <w:rPr>
          <w:rFonts w:hint="eastAsia"/>
          <w:sz w:val="28"/>
          <w:szCs w:val="28"/>
          <w:rtl/>
        </w:rPr>
        <w:t>הגיע</w:t>
      </w:r>
      <w:r w:rsidRPr="00DE4E58">
        <w:rPr>
          <w:sz w:val="28"/>
          <w:szCs w:val="28"/>
          <w:rtl/>
        </w:rPr>
        <w:t xml:space="preserve"> </w:t>
      </w:r>
      <w:r w:rsidRPr="00DE4E58">
        <w:rPr>
          <w:rFonts w:hint="eastAsia"/>
          <w:sz w:val="28"/>
          <w:szCs w:val="28"/>
          <w:rtl/>
        </w:rPr>
        <w:t>בהמשך</w:t>
      </w:r>
      <w:r w:rsidRPr="00DE4E58">
        <w:rPr>
          <w:sz w:val="28"/>
          <w:szCs w:val="28"/>
          <w:rtl/>
        </w:rPr>
        <w:t xml:space="preserve">, </w:t>
      </w:r>
      <w:r w:rsidRPr="00DE4E58">
        <w:rPr>
          <w:rFonts w:hint="eastAsia"/>
          <w:sz w:val="28"/>
          <w:szCs w:val="28"/>
          <w:rtl/>
        </w:rPr>
        <w:t>לפחות</w:t>
      </w:r>
      <w:r w:rsidRPr="00DE4E58">
        <w:rPr>
          <w:sz w:val="28"/>
          <w:szCs w:val="28"/>
          <w:rtl/>
        </w:rPr>
        <w:t xml:space="preserve"> </w:t>
      </w:r>
      <w:r w:rsidRPr="00DE4E58">
        <w:rPr>
          <w:rFonts w:hint="eastAsia"/>
          <w:sz w:val="28"/>
          <w:szCs w:val="28"/>
          <w:rtl/>
        </w:rPr>
        <w:t>לא</w:t>
      </w:r>
      <w:r w:rsidRPr="00DE4E58">
        <w:rPr>
          <w:sz w:val="28"/>
          <w:szCs w:val="28"/>
          <w:rtl/>
        </w:rPr>
        <w:t xml:space="preserve"> </w:t>
      </w:r>
      <w:r w:rsidRPr="00DE4E58">
        <w:rPr>
          <w:rFonts w:hint="cs"/>
          <w:sz w:val="28"/>
          <w:szCs w:val="28"/>
          <w:rtl/>
        </w:rPr>
        <w:t>'</w:t>
      </w:r>
      <w:r w:rsidRPr="00DE4E58">
        <w:rPr>
          <w:rFonts w:hint="eastAsia"/>
          <w:sz w:val="28"/>
          <w:szCs w:val="28"/>
          <w:rtl/>
        </w:rPr>
        <w:t>על</w:t>
      </w:r>
      <w:r w:rsidRPr="00DE4E58">
        <w:rPr>
          <w:sz w:val="28"/>
          <w:szCs w:val="28"/>
          <w:rtl/>
        </w:rPr>
        <w:t xml:space="preserve"> </w:t>
      </w:r>
      <w:r w:rsidRPr="00DE4E58">
        <w:rPr>
          <w:rFonts w:hint="eastAsia"/>
          <w:sz w:val="28"/>
          <w:szCs w:val="28"/>
          <w:rtl/>
        </w:rPr>
        <w:t>השולחן</w:t>
      </w:r>
      <w:r w:rsidRPr="00DE4E58">
        <w:rPr>
          <w:rFonts w:hint="cs"/>
          <w:sz w:val="28"/>
          <w:szCs w:val="28"/>
          <w:rtl/>
        </w:rPr>
        <w:t>'</w:t>
      </w:r>
      <w:r w:rsidRPr="00DE4E58">
        <w:rPr>
          <w:sz w:val="28"/>
          <w:szCs w:val="28"/>
          <w:rtl/>
        </w:rPr>
        <w:t xml:space="preserve">. </w:t>
      </w:r>
      <w:r w:rsidRPr="00DE4E58">
        <w:rPr>
          <w:rFonts w:hint="eastAsia"/>
          <w:sz w:val="28"/>
          <w:szCs w:val="28"/>
          <w:rtl/>
        </w:rPr>
        <w:t>רציתי</w:t>
      </w:r>
      <w:r w:rsidRPr="00DE4E58">
        <w:rPr>
          <w:sz w:val="28"/>
          <w:szCs w:val="28"/>
          <w:rtl/>
        </w:rPr>
        <w:t xml:space="preserve"> </w:t>
      </w:r>
      <w:r w:rsidRPr="00DE4E58">
        <w:rPr>
          <w:rFonts w:hint="eastAsia"/>
          <w:sz w:val="28"/>
          <w:szCs w:val="28"/>
          <w:rtl/>
        </w:rPr>
        <w:t>לה</w:t>
      </w:r>
      <w:r w:rsidRPr="00DE4E58">
        <w:rPr>
          <w:rFonts w:hint="cs"/>
          <w:sz w:val="28"/>
          <w:szCs w:val="28"/>
          <w:rtl/>
        </w:rPr>
        <w:t>י</w:t>
      </w:r>
      <w:r w:rsidRPr="00DE4E58">
        <w:rPr>
          <w:rFonts w:hint="eastAsia"/>
          <w:sz w:val="28"/>
          <w:szCs w:val="28"/>
          <w:rtl/>
        </w:rPr>
        <w:t>כנס</w:t>
      </w:r>
      <w:r w:rsidRPr="00DE4E58">
        <w:rPr>
          <w:sz w:val="28"/>
          <w:szCs w:val="28"/>
          <w:rtl/>
        </w:rPr>
        <w:t xml:space="preserve"> </w:t>
      </w:r>
      <w:proofErr w:type="spellStart"/>
      <w:r w:rsidRPr="00DE4E58">
        <w:rPr>
          <w:rFonts w:hint="eastAsia"/>
          <w:sz w:val="28"/>
          <w:szCs w:val="28"/>
          <w:rtl/>
        </w:rPr>
        <w:t>לר</w:t>
      </w:r>
      <w:proofErr w:type="spellEnd"/>
      <w:r w:rsidRPr="00DE4E58">
        <w:rPr>
          <w:sz w:val="28"/>
          <w:szCs w:val="28"/>
          <w:rtl/>
        </w:rPr>
        <w:t xml:space="preserve">' </w:t>
      </w:r>
      <w:r w:rsidRPr="00DE4E58">
        <w:rPr>
          <w:rFonts w:hint="eastAsia"/>
          <w:sz w:val="28"/>
          <w:szCs w:val="28"/>
          <w:rtl/>
        </w:rPr>
        <w:t>שמואל</w:t>
      </w:r>
      <w:r w:rsidRPr="00DE4E58">
        <w:rPr>
          <w:rFonts w:hint="cs"/>
          <w:sz w:val="28"/>
          <w:szCs w:val="28"/>
          <w:rtl/>
        </w:rPr>
        <w:t xml:space="preserve"> </w:t>
      </w:r>
      <w:proofErr w:type="spellStart"/>
      <w:r w:rsidRPr="00DE4E58">
        <w:rPr>
          <w:rFonts w:hint="cs"/>
          <w:sz w:val="28"/>
          <w:szCs w:val="28"/>
          <w:rtl/>
        </w:rPr>
        <w:t>אויירבך</w:t>
      </w:r>
      <w:proofErr w:type="spellEnd"/>
      <w:r w:rsidRPr="00DE4E58">
        <w:rPr>
          <w:sz w:val="28"/>
          <w:szCs w:val="28"/>
          <w:rtl/>
        </w:rPr>
        <w:t xml:space="preserve">. </w:t>
      </w:r>
      <w:r w:rsidRPr="00DE4E58">
        <w:rPr>
          <w:rFonts w:hint="eastAsia"/>
          <w:sz w:val="28"/>
          <w:szCs w:val="28"/>
          <w:rtl/>
        </w:rPr>
        <w:t>דברתי</w:t>
      </w:r>
      <w:r w:rsidRPr="00DE4E58">
        <w:rPr>
          <w:sz w:val="28"/>
          <w:szCs w:val="28"/>
          <w:rtl/>
        </w:rPr>
        <w:t xml:space="preserve"> </w:t>
      </w:r>
      <w:r w:rsidRPr="00DE4E58">
        <w:rPr>
          <w:rFonts w:hint="eastAsia"/>
          <w:sz w:val="28"/>
          <w:szCs w:val="28"/>
          <w:rtl/>
        </w:rPr>
        <w:t>עם</w:t>
      </w:r>
      <w:r w:rsidRPr="00DE4E58">
        <w:rPr>
          <w:sz w:val="28"/>
          <w:szCs w:val="28"/>
          <w:rtl/>
        </w:rPr>
        <w:t xml:space="preserve"> </w:t>
      </w:r>
      <w:r w:rsidRPr="00DE4E58">
        <w:rPr>
          <w:rFonts w:hint="cs"/>
          <w:sz w:val="28"/>
          <w:szCs w:val="28"/>
          <w:rtl/>
        </w:rPr>
        <w:t xml:space="preserve">חבר טוב ובקשתי </w:t>
      </w:r>
      <w:r w:rsidRPr="00DE4E58">
        <w:rPr>
          <w:rFonts w:hint="eastAsia"/>
          <w:sz w:val="28"/>
          <w:szCs w:val="28"/>
          <w:rtl/>
        </w:rPr>
        <w:t>שיעזור</w:t>
      </w:r>
      <w:r w:rsidRPr="00DE4E58">
        <w:rPr>
          <w:sz w:val="28"/>
          <w:szCs w:val="28"/>
          <w:rtl/>
        </w:rPr>
        <w:t xml:space="preserve"> </w:t>
      </w:r>
      <w:r w:rsidRPr="00DE4E58">
        <w:rPr>
          <w:rFonts w:hint="eastAsia"/>
          <w:sz w:val="28"/>
          <w:szCs w:val="28"/>
          <w:rtl/>
        </w:rPr>
        <w:t>לי</w:t>
      </w:r>
      <w:r w:rsidRPr="00DE4E58">
        <w:rPr>
          <w:sz w:val="28"/>
          <w:szCs w:val="28"/>
          <w:rtl/>
        </w:rPr>
        <w:t xml:space="preserve"> </w:t>
      </w:r>
      <w:r w:rsidRPr="00DE4E58">
        <w:rPr>
          <w:rFonts w:hint="eastAsia"/>
          <w:sz w:val="28"/>
          <w:szCs w:val="28"/>
          <w:rtl/>
        </w:rPr>
        <w:t>לה</w:t>
      </w:r>
      <w:r w:rsidRPr="00DE4E58">
        <w:rPr>
          <w:rFonts w:hint="cs"/>
          <w:sz w:val="28"/>
          <w:szCs w:val="28"/>
          <w:rtl/>
        </w:rPr>
        <w:t>י</w:t>
      </w:r>
      <w:r w:rsidRPr="00DE4E58">
        <w:rPr>
          <w:rFonts w:hint="eastAsia"/>
          <w:sz w:val="28"/>
          <w:szCs w:val="28"/>
          <w:rtl/>
        </w:rPr>
        <w:t>כנס</w:t>
      </w:r>
      <w:r w:rsidRPr="00DE4E58">
        <w:rPr>
          <w:sz w:val="28"/>
          <w:szCs w:val="28"/>
          <w:rtl/>
        </w:rPr>
        <w:t xml:space="preserve">, </w:t>
      </w:r>
      <w:r w:rsidRPr="00DE4E58">
        <w:rPr>
          <w:rFonts w:hint="cs"/>
          <w:sz w:val="28"/>
          <w:szCs w:val="28"/>
          <w:rtl/>
        </w:rPr>
        <w:t xml:space="preserve">ואכן </w:t>
      </w:r>
      <w:r w:rsidRPr="00DE4E58">
        <w:rPr>
          <w:rFonts w:hint="eastAsia"/>
          <w:sz w:val="28"/>
          <w:szCs w:val="28"/>
          <w:rtl/>
        </w:rPr>
        <w:t>נקבעה</w:t>
      </w:r>
      <w:r w:rsidRPr="00DE4E58">
        <w:rPr>
          <w:sz w:val="28"/>
          <w:szCs w:val="28"/>
          <w:rtl/>
        </w:rPr>
        <w:t xml:space="preserve"> </w:t>
      </w:r>
      <w:r w:rsidRPr="00DE4E58">
        <w:rPr>
          <w:rFonts w:hint="eastAsia"/>
          <w:sz w:val="28"/>
          <w:szCs w:val="28"/>
          <w:rtl/>
        </w:rPr>
        <w:t>לי</w:t>
      </w:r>
      <w:r w:rsidRPr="00DE4E58">
        <w:rPr>
          <w:sz w:val="28"/>
          <w:szCs w:val="28"/>
          <w:rtl/>
        </w:rPr>
        <w:t xml:space="preserve"> </w:t>
      </w:r>
      <w:r w:rsidRPr="00DE4E58">
        <w:rPr>
          <w:rFonts w:hint="eastAsia"/>
          <w:sz w:val="28"/>
          <w:szCs w:val="28"/>
          <w:rtl/>
        </w:rPr>
        <w:t>פגישה</w:t>
      </w:r>
      <w:r w:rsidRPr="00DE4E58">
        <w:rPr>
          <w:sz w:val="28"/>
          <w:szCs w:val="28"/>
          <w:rtl/>
        </w:rPr>
        <w:t xml:space="preserve">. </w:t>
      </w:r>
      <w:r w:rsidRPr="00DE4E58">
        <w:rPr>
          <w:rFonts w:hint="eastAsia"/>
          <w:sz w:val="28"/>
          <w:szCs w:val="28"/>
          <w:rtl/>
        </w:rPr>
        <w:t>לא</w:t>
      </w:r>
      <w:r w:rsidRPr="00DE4E58">
        <w:rPr>
          <w:sz w:val="28"/>
          <w:szCs w:val="28"/>
          <w:rtl/>
        </w:rPr>
        <w:t xml:space="preserve"> </w:t>
      </w:r>
      <w:r w:rsidRPr="00DE4E58">
        <w:rPr>
          <w:rFonts w:hint="eastAsia"/>
          <w:sz w:val="28"/>
          <w:szCs w:val="28"/>
          <w:rtl/>
        </w:rPr>
        <w:t>אשכח</w:t>
      </w:r>
      <w:r w:rsidRPr="00DE4E58">
        <w:rPr>
          <w:sz w:val="28"/>
          <w:szCs w:val="28"/>
          <w:rtl/>
        </w:rPr>
        <w:t xml:space="preserve"> </w:t>
      </w:r>
      <w:r w:rsidRPr="00DE4E58">
        <w:rPr>
          <w:rFonts w:hint="eastAsia"/>
          <w:sz w:val="28"/>
          <w:szCs w:val="28"/>
          <w:rtl/>
        </w:rPr>
        <w:t>שאמר</w:t>
      </w:r>
      <w:r w:rsidRPr="00DE4E58">
        <w:rPr>
          <w:sz w:val="28"/>
          <w:szCs w:val="28"/>
          <w:rtl/>
        </w:rPr>
        <w:t xml:space="preserve"> </w:t>
      </w:r>
      <w:r w:rsidRPr="00DE4E58">
        <w:rPr>
          <w:rFonts w:hint="eastAsia"/>
          <w:sz w:val="28"/>
          <w:szCs w:val="28"/>
          <w:rtl/>
        </w:rPr>
        <w:t>לי</w:t>
      </w:r>
      <w:r w:rsidRPr="00DE4E58">
        <w:rPr>
          <w:sz w:val="28"/>
          <w:szCs w:val="28"/>
          <w:rtl/>
        </w:rPr>
        <w:t xml:space="preserve"> "</w:t>
      </w:r>
      <w:r w:rsidRPr="00DE4E58">
        <w:rPr>
          <w:rFonts w:hint="eastAsia"/>
          <w:sz w:val="28"/>
          <w:szCs w:val="28"/>
          <w:rtl/>
        </w:rPr>
        <w:t>זה</w:t>
      </w:r>
      <w:r w:rsidRPr="00DE4E58">
        <w:rPr>
          <w:sz w:val="28"/>
          <w:szCs w:val="28"/>
          <w:rtl/>
        </w:rPr>
        <w:t xml:space="preserve"> </w:t>
      </w:r>
      <w:r w:rsidRPr="00DE4E58">
        <w:rPr>
          <w:rFonts w:hint="eastAsia"/>
          <w:sz w:val="28"/>
          <w:szCs w:val="28"/>
          <w:rtl/>
        </w:rPr>
        <w:t>מיותר</w:t>
      </w:r>
      <w:r w:rsidRPr="00DE4E58">
        <w:rPr>
          <w:sz w:val="28"/>
          <w:szCs w:val="28"/>
          <w:rtl/>
        </w:rPr>
        <w:t xml:space="preserve">, </w:t>
      </w:r>
      <w:r w:rsidRPr="00DE4E58">
        <w:rPr>
          <w:rFonts w:hint="eastAsia"/>
          <w:sz w:val="28"/>
          <w:szCs w:val="28"/>
          <w:rtl/>
        </w:rPr>
        <w:t>אתה</w:t>
      </w:r>
      <w:r w:rsidRPr="00DE4E58">
        <w:rPr>
          <w:sz w:val="28"/>
          <w:szCs w:val="28"/>
          <w:rtl/>
        </w:rPr>
        <w:t xml:space="preserve"> </w:t>
      </w:r>
      <w:r w:rsidRPr="00DE4E58">
        <w:rPr>
          <w:rFonts w:hint="eastAsia"/>
          <w:sz w:val="28"/>
          <w:szCs w:val="28"/>
          <w:rtl/>
        </w:rPr>
        <w:t>מגיע</w:t>
      </w:r>
      <w:r w:rsidRPr="00DE4E58">
        <w:rPr>
          <w:sz w:val="28"/>
          <w:szCs w:val="28"/>
          <w:rtl/>
        </w:rPr>
        <w:t xml:space="preserve"> </w:t>
      </w:r>
      <w:r w:rsidRPr="00DE4E58">
        <w:rPr>
          <w:rFonts w:hint="eastAsia"/>
          <w:sz w:val="28"/>
          <w:szCs w:val="28"/>
          <w:rtl/>
        </w:rPr>
        <w:t>כ</w:t>
      </w:r>
      <w:r w:rsidRPr="00DE4E58">
        <w:rPr>
          <w:rFonts w:hint="cs"/>
          <w:sz w:val="28"/>
          <w:szCs w:val="28"/>
          <w:rtl/>
        </w:rPr>
        <w:t>'</w:t>
      </w:r>
      <w:r w:rsidRPr="00DE4E58">
        <w:rPr>
          <w:rFonts w:hint="eastAsia"/>
          <w:sz w:val="28"/>
          <w:szCs w:val="28"/>
          <w:rtl/>
        </w:rPr>
        <w:t>מתנחל</w:t>
      </w:r>
      <w:r w:rsidRPr="00DE4E58">
        <w:rPr>
          <w:rFonts w:hint="cs"/>
          <w:sz w:val="28"/>
          <w:szCs w:val="28"/>
          <w:rtl/>
        </w:rPr>
        <w:t>'</w:t>
      </w:r>
      <w:r w:rsidRPr="00DE4E58">
        <w:rPr>
          <w:sz w:val="28"/>
          <w:szCs w:val="28"/>
          <w:rtl/>
        </w:rPr>
        <w:t xml:space="preserve"> </w:t>
      </w:r>
      <w:r w:rsidRPr="00DE4E58">
        <w:rPr>
          <w:rFonts w:hint="eastAsia"/>
          <w:sz w:val="28"/>
          <w:szCs w:val="28"/>
          <w:rtl/>
        </w:rPr>
        <w:t>ומנסה</w:t>
      </w:r>
      <w:r w:rsidRPr="00DE4E58">
        <w:rPr>
          <w:sz w:val="28"/>
          <w:szCs w:val="28"/>
          <w:rtl/>
        </w:rPr>
        <w:t xml:space="preserve"> </w:t>
      </w:r>
      <w:r w:rsidRPr="00DE4E58">
        <w:rPr>
          <w:rFonts w:hint="eastAsia"/>
          <w:sz w:val="28"/>
          <w:szCs w:val="28"/>
          <w:rtl/>
        </w:rPr>
        <w:t>לגייס</w:t>
      </w:r>
      <w:r w:rsidRPr="00DE4E58">
        <w:rPr>
          <w:sz w:val="28"/>
          <w:szCs w:val="28"/>
          <w:rtl/>
        </w:rPr>
        <w:t xml:space="preserve"> </w:t>
      </w:r>
      <w:r w:rsidRPr="00DE4E58">
        <w:rPr>
          <w:rFonts w:hint="cs"/>
          <w:sz w:val="28"/>
          <w:szCs w:val="28"/>
          <w:rtl/>
        </w:rPr>
        <w:t>את ה</w:t>
      </w:r>
      <w:r w:rsidRPr="00DE4E58">
        <w:rPr>
          <w:rFonts w:hint="eastAsia"/>
          <w:sz w:val="28"/>
          <w:szCs w:val="28"/>
          <w:rtl/>
        </w:rPr>
        <w:t>גב</w:t>
      </w:r>
      <w:r w:rsidRPr="00DE4E58">
        <w:rPr>
          <w:sz w:val="28"/>
          <w:szCs w:val="28"/>
          <w:rtl/>
        </w:rPr>
        <w:t xml:space="preserve"> </w:t>
      </w:r>
      <w:r w:rsidRPr="00DE4E58">
        <w:rPr>
          <w:rFonts w:hint="eastAsia"/>
          <w:sz w:val="28"/>
          <w:szCs w:val="28"/>
          <w:rtl/>
        </w:rPr>
        <w:t>שלו</w:t>
      </w:r>
      <w:r w:rsidRPr="00DE4E58">
        <w:rPr>
          <w:rFonts w:hint="cs"/>
          <w:sz w:val="28"/>
          <w:szCs w:val="28"/>
          <w:rtl/>
        </w:rPr>
        <w:t>.</w:t>
      </w:r>
      <w:r w:rsidRPr="00DE4E58">
        <w:rPr>
          <w:sz w:val="28"/>
          <w:szCs w:val="28"/>
          <w:rtl/>
        </w:rPr>
        <w:t xml:space="preserve"> </w:t>
      </w:r>
      <w:r w:rsidRPr="00DE4E58">
        <w:rPr>
          <w:rFonts w:hint="eastAsia"/>
          <w:sz w:val="28"/>
          <w:szCs w:val="28"/>
          <w:rtl/>
        </w:rPr>
        <w:t>נס</w:t>
      </w:r>
      <w:r w:rsidRPr="00DE4E58">
        <w:rPr>
          <w:sz w:val="28"/>
          <w:szCs w:val="28"/>
          <w:rtl/>
        </w:rPr>
        <w:t xml:space="preserve"> </w:t>
      </w:r>
      <w:r w:rsidRPr="00DE4E58">
        <w:rPr>
          <w:rFonts w:hint="eastAsia"/>
          <w:sz w:val="28"/>
          <w:szCs w:val="28"/>
          <w:rtl/>
        </w:rPr>
        <w:t>אם</w:t>
      </w:r>
      <w:r w:rsidRPr="00DE4E58">
        <w:rPr>
          <w:sz w:val="28"/>
          <w:szCs w:val="28"/>
          <w:rtl/>
        </w:rPr>
        <w:t xml:space="preserve"> </w:t>
      </w:r>
      <w:r w:rsidRPr="00DE4E58">
        <w:rPr>
          <w:rFonts w:hint="eastAsia"/>
          <w:sz w:val="28"/>
          <w:szCs w:val="28"/>
          <w:rtl/>
        </w:rPr>
        <w:t>תצא</w:t>
      </w:r>
      <w:r w:rsidRPr="00DE4E58">
        <w:rPr>
          <w:sz w:val="28"/>
          <w:szCs w:val="28"/>
          <w:rtl/>
        </w:rPr>
        <w:t xml:space="preserve"> </w:t>
      </w:r>
      <w:r w:rsidRPr="00DE4E58">
        <w:rPr>
          <w:rFonts w:hint="eastAsia"/>
          <w:sz w:val="28"/>
          <w:szCs w:val="28"/>
          <w:rtl/>
        </w:rPr>
        <w:t>משם</w:t>
      </w:r>
      <w:r w:rsidRPr="00DE4E58">
        <w:rPr>
          <w:sz w:val="28"/>
          <w:szCs w:val="28"/>
          <w:rtl/>
        </w:rPr>
        <w:t xml:space="preserve"> </w:t>
      </w:r>
      <w:r w:rsidRPr="00DE4E58">
        <w:rPr>
          <w:rFonts w:hint="eastAsia"/>
          <w:sz w:val="28"/>
          <w:szCs w:val="28"/>
          <w:rtl/>
        </w:rPr>
        <w:t>בלי</w:t>
      </w:r>
      <w:r w:rsidRPr="00DE4E58">
        <w:rPr>
          <w:sz w:val="28"/>
          <w:szCs w:val="28"/>
          <w:rtl/>
        </w:rPr>
        <w:t xml:space="preserve"> </w:t>
      </w:r>
      <w:r w:rsidRPr="00DE4E58">
        <w:rPr>
          <w:rFonts w:hint="eastAsia"/>
          <w:sz w:val="28"/>
          <w:szCs w:val="28"/>
          <w:rtl/>
        </w:rPr>
        <w:t>צעקות</w:t>
      </w:r>
      <w:r w:rsidRPr="00DE4E58">
        <w:rPr>
          <w:sz w:val="28"/>
          <w:szCs w:val="28"/>
          <w:rtl/>
        </w:rPr>
        <w:t xml:space="preserve">, </w:t>
      </w:r>
      <w:r w:rsidRPr="00DE4E58">
        <w:rPr>
          <w:rFonts w:hint="eastAsia"/>
          <w:sz w:val="28"/>
          <w:szCs w:val="28"/>
          <w:rtl/>
        </w:rPr>
        <w:t>אבל</w:t>
      </w:r>
      <w:r w:rsidRPr="00DE4E58">
        <w:rPr>
          <w:sz w:val="28"/>
          <w:szCs w:val="28"/>
          <w:rtl/>
        </w:rPr>
        <w:t xml:space="preserve"> </w:t>
      </w:r>
      <w:r w:rsidRPr="00DE4E58">
        <w:rPr>
          <w:rFonts w:hint="eastAsia"/>
          <w:sz w:val="28"/>
          <w:szCs w:val="28"/>
          <w:rtl/>
        </w:rPr>
        <w:t>כיון</w:t>
      </w:r>
      <w:r w:rsidRPr="00DE4E58">
        <w:rPr>
          <w:sz w:val="28"/>
          <w:szCs w:val="28"/>
          <w:rtl/>
        </w:rPr>
        <w:t xml:space="preserve"> </w:t>
      </w:r>
      <w:r w:rsidRPr="00DE4E58">
        <w:rPr>
          <w:rFonts w:hint="eastAsia"/>
          <w:sz w:val="28"/>
          <w:szCs w:val="28"/>
          <w:rtl/>
        </w:rPr>
        <w:t>שאנחנו</w:t>
      </w:r>
      <w:r w:rsidRPr="00DE4E58">
        <w:rPr>
          <w:sz w:val="28"/>
          <w:szCs w:val="28"/>
          <w:rtl/>
        </w:rPr>
        <w:t xml:space="preserve"> </w:t>
      </w:r>
      <w:r w:rsidRPr="00DE4E58">
        <w:rPr>
          <w:rFonts w:hint="eastAsia"/>
          <w:sz w:val="28"/>
          <w:szCs w:val="28"/>
          <w:rtl/>
        </w:rPr>
        <w:t>חברים</w:t>
      </w:r>
      <w:r w:rsidRPr="00DE4E58">
        <w:rPr>
          <w:sz w:val="28"/>
          <w:szCs w:val="28"/>
          <w:rtl/>
        </w:rPr>
        <w:t xml:space="preserve"> </w:t>
      </w:r>
      <w:r w:rsidRPr="00DE4E58">
        <w:rPr>
          <w:rFonts w:hint="eastAsia"/>
          <w:sz w:val="28"/>
          <w:szCs w:val="28"/>
          <w:rtl/>
        </w:rPr>
        <w:t>וב</w:t>
      </w:r>
      <w:r w:rsidRPr="00DE4E58">
        <w:rPr>
          <w:rFonts w:hint="cs"/>
          <w:sz w:val="28"/>
          <w:szCs w:val="28"/>
          <w:rtl/>
        </w:rPr>
        <w:t>י</w:t>
      </w:r>
      <w:r w:rsidRPr="00DE4E58">
        <w:rPr>
          <w:rFonts w:hint="eastAsia"/>
          <w:sz w:val="28"/>
          <w:szCs w:val="28"/>
          <w:rtl/>
        </w:rPr>
        <w:t>קשת</w:t>
      </w:r>
      <w:r w:rsidRPr="00DE4E58">
        <w:rPr>
          <w:rFonts w:hint="cs"/>
          <w:sz w:val="28"/>
          <w:szCs w:val="28"/>
          <w:rtl/>
        </w:rPr>
        <w:t>,</w:t>
      </w:r>
      <w:r w:rsidRPr="00DE4E58">
        <w:rPr>
          <w:sz w:val="28"/>
          <w:szCs w:val="28"/>
          <w:rtl/>
        </w:rPr>
        <w:t xml:space="preserve"> </w:t>
      </w:r>
      <w:r w:rsidRPr="00DE4E58">
        <w:rPr>
          <w:rFonts w:hint="eastAsia"/>
          <w:sz w:val="28"/>
          <w:szCs w:val="28"/>
          <w:rtl/>
        </w:rPr>
        <w:t>אז</w:t>
      </w:r>
      <w:r w:rsidRPr="00DE4E58">
        <w:rPr>
          <w:sz w:val="28"/>
          <w:szCs w:val="28"/>
          <w:rtl/>
        </w:rPr>
        <w:t xml:space="preserve"> </w:t>
      </w:r>
      <w:r w:rsidRPr="00DE4E58">
        <w:rPr>
          <w:rFonts w:hint="eastAsia"/>
          <w:sz w:val="28"/>
          <w:szCs w:val="28"/>
          <w:rtl/>
        </w:rPr>
        <w:t>עשיתי</w:t>
      </w:r>
      <w:r w:rsidRPr="00DE4E58">
        <w:rPr>
          <w:sz w:val="28"/>
          <w:szCs w:val="28"/>
          <w:rtl/>
        </w:rPr>
        <w:t xml:space="preserve"> </w:t>
      </w:r>
      <w:r w:rsidRPr="00DE4E58">
        <w:rPr>
          <w:rFonts w:hint="eastAsia"/>
          <w:sz w:val="28"/>
          <w:szCs w:val="28"/>
          <w:rtl/>
        </w:rPr>
        <w:t>זאת</w:t>
      </w:r>
      <w:r w:rsidRPr="00DE4E58">
        <w:rPr>
          <w:sz w:val="28"/>
          <w:szCs w:val="28"/>
          <w:rtl/>
        </w:rPr>
        <w:t>"</w:t>
      </w:r>
    </w:p>
    <w:p w:rsidR="00633ED2" w:rsidRPr="00DE4E58" w:rsidRDefault="00633ED2" w:rsidP="00633ED2">
      <w:pPr>
        <w:rPr>
          <w:sz w:val="28"/>
          <w:szCs w:val="28"/>
          <w:rtl/>
        </w:rPr>
      </w:pPr>
      <w:r w:rsidRPr="00DE4E58">
        <w:rPr>
          <w:rFonts w:hint="eastAsia"/>
          <w:sz w:val="28"/>
          <w:szCs w:val="28"/>
          <w:rtl/>
        </w:rPr>
        <w:lastRenderedPageBreak/>
        <w:t>לא</w:t>
      </w:r>
      <w:r w:rsidRPr="00DE4E58">
        <w:rPr>
          <w:sz w:val="28"/>
          <w:szCs w:val="28"/>
          <w:rtl/>
        </w:rPr>
        <w:t xml:space="preserve"> </w:t>
      </w:r>
      <w:r w:rsidRPr="00DE4E58">
        <w:rPr>
          <w:rFonts w:hint="eastAsia"/>
          <w:sz w:val="28"/>
          <w:szCs w:val="28"/>
          <w:rtl/>
        </w:rPr>
        <w:t>הייתי</w:t>
      </w:r>
      <w:r w:rsidRPr="00DE4E58">
        <w:rPr>
          <w:sz w:val="28"/>
          <w:szCs w:val="28"/>
          <w:rtl/>
        </w:rPr>
        <w:t xml:space="preserve"> </w:t>
      </w:r>
      <w:r w:rsidRPr="00DE4E58">
        <w:rPr>
          <w:rFonts w:hint="eastAsia"/>
          <w:sz w:val="28"/>
          <w:szCs w:val="28"/>
          <w:rtl/>
        </w:rPr>
        <w:t>בקיא</w:t>
      </w:r>
      <w:r w:rsidRPr="00DE4E58">
        <w:rPr>
          <w:sz w:val="28"/>
          <w:szCs w:val="28"/>
          <w:rtl/>
        </w:rPr>
        <w:t xml:space="preserve"> </w:t>
      </w:r>
      <w:proofErr w:type="spellStart"/>
      <w:r w:rsidRPr="00DE4E58">
        <w:rPr>
          <w:rFonts w:hint="eastAsia"/>
          <w:sz w:val="28"/>
          <w:szCs w:val="28"/>
          <w:rtl/>
        </w:rPr>
        <w:t>בפוליטיקות</w:t>
      </w:r>
      <w:proofErr w:type="spellEnd"/>
      <w:r w:rsidRPr="00DE4E58">
        <w:rPr>
          <w:sz w:val="28"/>
          <w:szCs w:val="28"/>
          <w:rtl/>
        </w:rPr>
        <w:t xml:space="preserve"> </w:t>
      </w:r>
      <w:r w:rsidRPr="00DE4E58">
        <w:rPr>
          <w:rFonts w:hint="eastAsia"/>
          <w:sz w:val="28"/>
          <w:szCs w:val="28"/>
          <w:rtl/>
        </w:rPr>
        <w:t>מגזריות</w:t>
      </w:r>
      <w:r w:rsidRPr="00DE4E58">
        <w:rPr>
          <w:sz w:val="28"/>
          <w:szCs w:val="28"/>
          <w:rtl/>
        </w:rPr>
        <w:t xml:space="preserve"> </w:t>
      </w:r>
      <w:r w:rsidRPr="00DE4E58">
        <w:rPr>
          <w:rFonts w:hint="eastAsia"/>
          <w:sz w:val="28"/>
          <w:szCs w:val="28"/>
          <w:rtl/>
        </w:rPr>
        <w:t>ובאתי</w:t>
      </w:r>
      <w:r w:rsidRPr="00DE4E58">
        <w:rPr>
          <w:sz w:val="28"/>
          <w:szCs w:val="28"/>
          <w:rtl/>
        </w:rPr>
        <w:t xml:space="preserve"> </w:t>
      </w:r>
      <w:r w:rsidRPr="00DE4E58">
        <w:rPr>
          <w:rFonts w:hint="eastAsia"/>
          <w:sz w:val="28"/>
          <w:szCs w:val="28"/>
          <w:rtl/>
        </w:rPr>
        <w:t>בפשטות</w:t>
      </w:r>
      <w:r w:rsidRPr="00DE4E58">
        <w:rPr>
          <w:sz w:val="28"/>
          <w:szCs w:val="28"/>
          <w:rtl/>
        </w:rPr>
        <w:t xml:space="preserve"> </w:t>
      </w:r>
      <w:r w:rsidRPr="00DE4E58">
        <w:rPr>
          <w:rFonts w:hint="eastAsia"/>
          <w:sz w:val="28"/>
          <w:szCs w:val="28"/>
          <w:rtl/>
        </w:rPr>
        <w:t>גמורה</w:t>
      </w:r>
      <w:r w:rsidRPr="00DE4E58">
        <w:rPr>
          <w:sz w:val="28"/>
          <w:szCs w:val="28"/>
          <w:rtl/>
        </w:rPr>
        <w:t xml:space="preserve"> </w:t>
      </w:r>
      <w:r w:rsidRPr="00DE4E58">
        <w:rPr>
          <w:rFonts w:hint="eastAsia"/>
          <w:sz w:val="28"/>
          <w:szCs w:val="28"/>
          <w:rtl/>
        </w:rPr>
        <w:t>איך</w:t>
      </w:r>
      <w:r w:rsidRPr="00DE4E58">
        <w:rPr>
          <w:sz w:val="28"/>
          <w:szCs w:val="28"/>
          <w:rtl/>
        </w:rPr>
        <w:t xml:space="preserve"> </w:t>
      </w:r>
      <w:r w:rsidRPr="00DE4E58">
        <w:rPr>
          <w:rFonts w:hint="eastAsia"/>
          <w:sz w:val="28"/>
          <w:szCs w:val="28"/>
          <w:rtl/>
        </w:rPr>
        <w:t>שאני</w:t>
      </w:r>
      <w:r w:rsidRPr="00DE4E58">
        <w:rPr>
          <w:rFonts w:hint="cs"/>
          <w:sz w:val="28"/>
          <w:szCs w:val="28"/>
          <w:rtl/>
        </w:rPr>
        <w:t>,</w:t>
      </w:r>
      <w:r w:rsidRPr="00DE4E58">
        <w:rPr>
          <w:sz w:val="28"/>
          <w:szCs w:val="28"/>
          <w:rtl/>
        </w:rPr>
        <w:t xml:space="preserve"> </w:t>
      </w:r>
      <w:r w:rsidRPr="00DE4E58">
        <w:rPr>
          <w:rFonts w:hint="eastAsia"/>
          <w:sz w:val="28"/>
          <w:szCs w:val="28"/>
          <w:rtl/>
        </w:rPr>
        <w:t>וממוקד</w:t>
      </w:r>
      <w:r w:rsidRPr="00DE4E58">
        <w:rPr>
          <w:sz w:val="28"/>
          <w:szCs w:val="28"/>
          <w:rtl/>
        </w:rPr>
        <w:t xml:space="preserve"> </w:t>
      </w:r>
      <w:r w:rsidRPr="00DE4E58">
        <w:rPr>
          <w:rFonts w:hint="eastAsia"/>
          <w:sz w:val="28"/>
          <w:szCs w:val="28"/>
          <w:rtl/>
        </w:rPr>
        <w:t>מטרה</w:t>
      </w:r>
      <w:r w:rsidRPr="00DE4E58">
        <w:rPr>
          <w:sz w:val="28"/>
          <w:szCs w:val="28"/>
          <w:rtl/>
        </w:rPr>
        <w:t xml:space="preserve">. </w:t>
      </w:r>
      <w:r w:rsidRPr="00DE4E58">
        <w:rPr>
          <w:rFonts w:hint="eastAsia"/>
          <w:sz w:val="28"/>
          <w:szCs w:val="28"/>
          <w:rtl/>
        </w:rPr>
        <w:t>כדרכי</w:t>
      </w:r>
      <w:r w:rsidRPr="00DE4E58">
        <w:rPr>
          <w:rFonts w:hint="cs"/>
          <w:sz w:val="28"/>
          <w:szCs w:val="28"/>
          <w:rtl/>
        </w:rPr>
        <w:t>,</w:t>
      </w:r>
      <w:r w:rsidRPr="00DE4E58">
        <w:rPr>
          <w:sz w:val="28"/>
          <w:szCs w:val="28"/>
          <w:rtl/>
        </w:rPr>
        <w:t xml:space="preserve"> </w:t>
      </w:r>
      <w:r w:rsidRPr="00DE4E58">
        <w:rPr>
          <w:rFonts w:hint="eastAsia"/>
          <w:sz w:val="28"/>
          <w:szCs w:val="28"/>
          <w:rtl/>
        </w:rPr>
        <w:t>מעולם</w:t>
      </w:r>
      <w:r w:rsidRPr="00DE4E58">
        <w:rPr>
          <w:sz w:val="28"/>
          <w:szCs w:val="28"/>
          <w:rtl/>
        </w:rPr>
        <w:t xml:space="preserve"> </w:t>
      </w:r>
      <w:r w:rsidRPr="00DE4E58">
        <w:rPr>
          <w:rFonts w:hint="eastAsia"/>
          <w:sz w:val="28"/>
          <w:szCs w:val="28"/>
          <w:rtl/>
        </w:rPr>
        <w:t>האמנתי</w:t>
      </w:r>
      <w:r w:rsidRPr="00DE4E58">
        <w:rPr>
          <w:sz w:val="28"/>
          <w:szCs w:val="28"/>
          <w:rtl/>
        </w:rPr>
        <w:t xml:space="preserve"> </w:t>
      </w:r>
      <w:r w:rsidRPr="00DE4E58">
        <w:rPr>
          <w:rFonts w:hint="eastAsia"/>
          <w:sz w:val="28"/>
          <w:szCs w:val="28"/>
          <w:rtl/>
        </w:rPr>
        <w:t>במפגש</w:t>
      </w:r>
      <w:r w:rsidRPr="00DE4E58">
        <w:rPr>
          <w:sz w:val="28"/>
          <w:szCs w:val="28"/>
          <w:rtl/>
        </w:rPr>
        <w:t xml:space="preserve"> </w:t>
      </w:r>
      <w:r w:rsidRPr="00DE4E58">
        <w:rPr>
          <w:rFonts w:hint="eastAsia"/>
          <w:sz w:val="28"/>
          <w:szCs w:val="28"/>
          <w:rtl/>
        </w:rPr>
        <w:t>ישיר</w:t>
      </w:r>
      <w:r w:rsidRPr="00DE4E58">
        <w:rPr>
          <w:sz w:val="28"/>
          <w:szCs w:val="28"/>
          <w:rtl/>
        </w:rPr>
        <w:t xml:space="preserve"> </w:t>
      </w:r>
      <w:r w:rsidRPr="00DE4E58">
        <w:rPr>
          <w:rFonts w:hint="eastAsia"/>
          <w:sz w:val="28"/>
          <w:szCs w:val="28"/>
          <w:rtl/>
        </w:rPr>
        <w:t>בין</w:t>
      </w:r>
      <w:r w:rsidRPr="00DE4E58">
        <w:rPr>
          <w:sz w:val="28"/>
          <w:szCs w:val="28"/>
          <w:rtl/>
        </w:rPr>
        <w:t xml:space="preserve"> </w:t>
      </w:r>
      <w:r w:rsidRPr="00DE4E58">
        <w:rPr>
          <w:rFonts w:hint="eastAsia"/>
          <w:sz w:val="28"/>
          <w:szCs w:val="28"/>
          <w:rtl/>
        </w:rPr>
        <w:t>אדם</w:t>
      </w:r>
      <w:r w:rsidRPr="00DE4E58">
        <w:rPr>
          <w:sz w:val="28"/>
          <w:szCs w:val="28"/>
          <w:rtl/>
        </w:rPr>
        <w:t xml:space="preserve"> </w:t>
      </w:r>
      <w:r w:rsidRPr="00DE4E58">
        <w:rPr>
          <w:rFonts w:hint="eastAsia"/>
          <w:sz w:val="28"/>
          <w:szCs w:val="28"/>
          <w:rtl/>
        </w:rPr>
        <w:t>לאדם</w:t>
      </w:r>
      <w:r w:rsidRPr="00DE4E58">
        <w:rPr>
          <w:sz w:val="28"/>
          <w:szCs w:val="28"/>
          <w:rtl/>
        </w:rPr>
        <w:t>...</w:t>
      </w:r>
    </w:p>
    <w:p w:rsidR="00633ED2" w:rsidRPr="00DE4E58" w:rsidRDefault="00633ED2" w:rsidP="00633ED2">
      <w:pPr>
        <w:rPr>
          <w:sz w:val="28"/>
          <w:szCs w:val="28"/>
          <w:rtl/>
        </w:rPr>
      </w:pPr>
    </w:p>
    <w:p w:rsidR="00633ED2" w:rsidRPr="00DE4E58" w:rsidRDefault="00633ED2" w:rsidP="00633ED2">
      <w:pPr>
        <w:rPr>
          <w:sz w:val="28"/>
          <w:szCs w:val="28"/>
          <w:rtl/>
        </w:rPr>
      </w:pPr>
      <w:r w:rsidRPr="00DE4E58">
        <w:rPr>
          <w:rFonts w:hint="eastAsia"/>
          <w:sz w:val="28"/>
          <w:szCs w:val="28"/>
          <w:rtl/>
        </w:rPr>
        <w:t>נכנסתי</w:t>
      </w:r>
      <w:r w:rsidRPr="00DE4E58">
        <w:rPr>
          <w:sz w:val="28"/>
          <w:szCs w:val="28"/>
          <w:rtl/>
        </w:rPr>
        <w:t xml:space="preserve"> </w:t>
      </w:r>
      <w:proofErr w:type="spellStart"/>
      <w:r w:rsidRPr="00DE4E58">
        <w:rPr>
          <w:rFonts w:hint="eastAsia"/>
          <w:sz w:val="28"/>
          <w:szCs w:val="28"/>
          <w:rtl/>
        </w:rPr>
        <w:t>לר</w:t>
      </w:r>
      <w:proofErr w:type="spellEnd"/>
      <w:r w:rsidRPr="00DE4E58">
        <w:rPr>
          <w:sz w:val="28"/>
          <w:szCs w:val="28"/>
          <w:rtl/>
        </w:rPr>
        <w:t xml:space="preserve">' </w:t>
      </w:r>
      <w:r w:rsidRPr="00DE4E58">
        <w:rPr>
          <w:rFonts w:hint="eastAsia"/>
          <w:sz w:val="28"/>
          <w:szCs w:val="28"/>
          <w:rtl/>
        </w:rPr>
        <w:t>שמואל</w:t>
      </w:r>
      <w:r w:rsidRPr="00DE4E58">
        <w:rPr>
          <w:sz w:val="28"/>
          <w:szCs w:val="28"/>
          <w:rtl/>
        </w:rPr>
        <w:t xml:space="preserve">, </w:t>
      </w:r>
      <w:r w:rsidRPr="00DE4E58">
        <w:rPr>
          <w:rFonts w:hint="eastAsia"/>
          <w:sz w:val="28"/>
          <w:szCs w:val="28"/>
          <w:rtl/>
        </w:rPr>
        <w:t>זה</w:t>
      </w:r>
      <w:r w:rsidRPr="00DE4E58">
        <w:rPr>
          <w:sz w:val="28"/>
          <w:szCs w:val="28"/>
          <w:rtl/>
        </w:rPr>
        <w:t xml:space="preserve"> </w:t>
      </w:r>
      <w:r w:rsidRPr="00DE4E58">
        <w:rPr>
          <w:rFonts w:hint="eastAsia"/>
          <w:sz w:val="28"/>
          <w:szCs w:val="28"/>
          <w:rtl/>
        </w:rPr>
        <w:t>היה</w:t>
      </w:r>
      <w:r w:rsidRPr="00DE4E58">
        <w:rPr>
          <w:sz w:val="28"/>
          <w:szCs w:val="28"/>
          <w:rtl/>
        </w:rPr>
        <w:t xml:space="preserve"> </w:t>
      </w:r>
      <w:r w:rsidRPr="00DE4E58">
        <w:rPr>
          <w:rFonts w:hint="eastAsia"/>
          <w:sz w:val="28"/>
          <w:szCs w:val="28"/>
          <w:rtl/>
        </w:rPr>
        <w:t>חדש</w:t>
      </w:r>
      <w:r w:rsidRPr="00DE4E58">
        <w:rPr>
          <w:sz w:val="28"/>
          <w:szCs w:val="28"/>
          <w:rtl/>
        </w:rPr>
        <w:t xml:space="preserve"> </w:t>
      </w:r>
      <w:r w:rsidRPr="00DE4E58">
        <w:rPr>
          <w:rFonts w:hint="eastAsia"/>
          <w:sz w:val="28"/>
          <w:szCs w:val="28"/>
          <w:rtl/>
        </w:rPr>
        <w:t>לי</w:t>
      </w:r>
      <w:r w:rsidRPr="00DE4E58">
        <w:rPr>
          <w:sz w:val="28"/>
          <w:szCs w:val="28"/>
          <w:rtl/>
        </w:rPr>
        <w:t xml:space="preserve"> </w:t>
      </w:r>
      <w:r w:rsidRPr="00DE4E58">
        <w:rPr>
          <w:rFonts w:hint="eastAsia"/>
          <w:sz w:val="28"/>
          <w:szCs w:val="28"/>
          <w:rtl/>
        </w:rPr>
        <w:t>מאד</w:t>
      </w:r>
      <w:r w:rsidRPr="00DE4E58">
        <w:rPr>
          <w:sz w:val="28"/>
          <w:szCs w:val="28"/>
          <w:rtl/>
        </w:rPr>
        <w:t xml:space="preserve">, </w:t>
      </w:r>
      <w:r w:rsidRPr="00DE4E58">
        <w:rPr>
          <w:rFonts w:hint="eastAsia"/>
          <w:sz w:val="28"/>
          <w:szCs w:val="28"/>
          <w:rtl/>
        </w:rPr>
        <w:t>המציאות</w:t>
      </w:r>
      <w:r w:rsidRPr="00DE4E58">
        <w:rPr>
          <w:sz w:val="28"/>
          <w:szCs w:val="28"/>
          <w:rtl/>
        </w:rPr>
        <w:t xml:space="preserve"> </w:t>
      </w:r>
      <w:r w:rsidRPr="00DE4E58">
        <w:rPr>
          <w:rFonts w:hint="eastAsia"/>
          <w:sz w:val="28"/>
          <w:szCs w:val="28"/>
          <w:rtl/>
        </w:rPr>
        <w:t>של</w:t>
      </w:r>
      <w:r w:rsidRPr="00DE4E58">
        <w:rPr>
          <w:sz w:val="28"/>
          <w:szCs w:val="28"/>
          <w:rtl/>
        </w:rPr>
        <w:t xml:space="preserve"> </w:t>
      </w:r>
      <w:r w:rsidRPr="00DE4E58">
        <w:rPr>
          <w:rFonts w:hint="eastAsia"/>
          <w:sz w:val="28"/>
          <w:szCs w:val="28"/>
          <w:rtl/>
        </w:rPr>
        <w:t>גדול</w:t>
      </w:r>
      <w:r w:rsidRPr="00DE4E58">
        <w:rPr>
          <w:sz w:val="28"/>
          <w:szCs w:val="28"/>
          <w:rtl/>
        </w:rPr>
        <w:t xml:space="preserve"> </w:t>
      </w:r>
      <w:r w:rsidRPr="00DE4E58">
        <w:rPr>
          <w:rFonts w:hint="eastAsia"/>
          <w:sz w:val="28"/>
          <w:szCs w:val="28"/>
          <w:rtl/>
        </w:rPr>
        <w:t>מפורסם</w:t>
      </w:r>
      <w:r w:rsidRPr="00DE4E58">
        <w:rPr>
          <w:sz w:val="28"/>
          <w:szCs w:val="28"/>
          <w:rtl/>
        </w:rPr>
        <w:t xml:space="preserve"> </w:t>
      </w:r>
      <w:r w:rsidRPr="00DE4E58">
        <w:rPr>
          <w:rFonts w:hint="eastAsia"/>
          <w:sz w:val="28"/>
          <w:szCs w:val="28"/>
          <w:rtl/>
        </w:rPr>
        <w:t>שגר</w:t>
      </w:r>
      <w:r w:rsidRPr="00DE4E58">
        <w:rPr>
          <w:sz w:val="28"/>
          <w:szCs w:val="28"/>
          <w:rtl/>
        </w:rPr>
        <w:t xml:space="preserve"> </w:t>
      </w:r>
      <w:r w:rsidRPr="00DE4E58">
        <w:rPr>
          <w:rFonts w:hint="eastAsia"/>
          <w:sz w:val="28"/>
          <w:szCs w:val="28"/>
          <w:rtl/>
        </w:rPr>
        <w:t>בדירה</w:t>
      </w:r>
      <w:r w:rsidRPr="00DE4E58">
        <w:rPr>
          <w:sz w:val="28"/>
          <w:szCs w:val="28"/>
          <w:rtl/>
        </w:rPr>
        <w:t xml:space="preserve"> </w:t>
      </w:r>
      <w:r w:rsidRPr="00DE4E58">
        <w:rPr>
          <w:rFonts w:hint="eastAsia"/>
          <w:sz w:val="28"/>
          <w:szCs w:val="28"/>
          <w:rtl/>
        </w:rPr>
        <w:t>קטנה</w:t>
      </w:r>
      <w:r w:rsidRPr="00DE4E58">
        <w:rPr>
          <w:sz w:val="28"/>
          <w:szCs w:val="28"/>
          <w:rtl/>
        </w:rPr>
        <w:t xml:space="preserve"> </w:t>
      </w:r>
      <w:r w:rsidRPr="00DE4E58">
        <w:rPr>
          <w:rFonts w:hint="eastAsia"/>
          <w:sz w:val="28"/>
          <w:szCs w:val="28"/>
          <w:rtl/>
        </w:rPr>
        <w:t>בתוך</w:t>
      </w:r>
      <w:r w:rsidRPr="00DE4E58">
        <w:rPr>
          <w:sz w:val="28"/>
          <w:szCs w:val="28"/>
          <w:rtl/>
        </w:rPr>
        <w:t xml:space="preserve"> </w:t>
      </w:r>
      <w:r w:rsidRPr="00DE4E58">
        <w:rPr>
          <w:rFonts w:hint="eastAsia"/>
          <w:sz w:val="28"/>
          <w:szCs w:val="28"/>
          <w:rtl/>
        </w:rPr>
        <w:t>הישיבה</w:t>
      </w:r>
      <w:r w:rsidRPr="00DE4E58">
        <w:rPr>
          <w:sz w:val="28"/>
          <w:szCs w:val="28"/>
          <w:rtl/>
        </w:rPr>
        <w:t xml:space="preserve">. </w:t>
      </w:r>
      <w:r w:rsidRPr="00DE4E58">
        <w:rPr>
          <w:rFonts w:hint="eastAsia"/>
          <w:sz w:val="28"/>
          <w:szCs w:val="28"/>
          <w:rtl/>
        </w:rPr>
        <w:t>שולחן</w:t>
      </w:r>
      <w:r w:rsidRPr="00DE4E58">
        <w:rPr>
          <w:sz w:val="28"/>
          <w:szCs w:val="28"/>
          <w:rtl/>
        </w:rPr>
        <w:t xml:space="preserve"> </w:t>
      </w:r>
      <w:r w:rsidRPr="00DE4E58">
        <w:rPr>
          <w:rFonts w:hint="eastAsia"/>
          <w:sz w:val="28"/>
          <w:szCs w:val="28"/>
          <w:rtl/>
        </w:rPr>
        <w:t>מלא</w:t>
      </w:r>
      <w:r w:rsidRPr="00DE4E58">
        <w:rPr>
          <w:sz w:val="28"/>
          <w:szCs w:val="28"/>
          <w:rtl/>
        </w:rPr>
        <w:t xml:space="preserve"> </w:t>
      </w:r>
      <w:r w:rsidRPr="00DE4E58">
        <w:rPr>
          <w:rFonts w:hint="eastAsia"/>
          <w:sz w:val="28"/>
          <w:szCs w:val="28"/>
          <w:rtl/>
        </w:rPr>
        <w:t>בעשרות</w:t>
      </w:r>
      <w:r w:rsidRPr="00DE4E58">
        <w:rPr>
          <w:sz w:val="28"/>
          <w:szCs w:val="28"/>
          <w:rtl/>
        </w:rPr>
        <w:t xml:space="preserve"> </w:t>
      </w:r>
      <w:r w:rsidRPr="00DE4E58">
        <w:rPr>
          <w:rFonts w:hint="eastAsia"/>
          <w:sz w:val="28"/>
          <w:szCs w:val="28"/>
          <w:rtl/>
        </w:rPr>
        <w:t>ספרים</w:t>
      </w:r>
      <w:r w:rsidRPr="00DE4E58">
        <w:rPr>
          <w:sz w:val="28"/>
          <w:szCs w:val="28"/>
          <w:rtl/>
        </w:rPr>
        <w:t xml:space="preserve"> </w:t>
      </w:r>
      <w:r w:rsidRPr="00DE4E58">
        <w:rPr>
          <w:rFonts w:hint="eastAsia"/>
          <w:sz w:val="28"/>
          <w:szCs w:val="28"/>
          <w:rtl/>
        </w:rPr>
        <w:t>מבולגנים</w:t>
      </w:r>
      <w:r w:rsidRPr="00DE4E58">
        <w:rPr>
          <w:sz w:val="28"/>
          <w:szCs w:val="28"/>
          <w:rtl/>
        </w:rPr>
        <w:t xml:space="preserve">. </w:t>
      </w:r>
      <w:r w:rsidRPr="00DE4E58">
        <w:rPr>
          <w:rFonts w:hint="eastAsia"/>
          <w:sz w:val="28"/>
          <w:szCs w:val="28"/>
          <w:rtl/>
        </w:rPr>
        <w:t>מראהו</w:t>
      </w:r>
      <w:r w:rsidRPr="00DE4E58">
        <w:rPr>
          <w:sz w:val="28"/>
          <w:szCs w:val="28"/>
          <w:rtl/>
        </w:rPr>
        <w:t xml:space="preserve"> </w:t>
      </w:r>
      <w:r w:rsidRPr="00DE4E58">
        <w:rPr>
          <w:rFonts w:hint="eastAsia"/>
          <w:sz w:val="28"/>
          <w:szCs w:val="28"/>
          <w:rtl/>
        </w:rPr>
        <w:t>מרושל</w:t>
      </w:r>
      <w:r w:rsidRPr="00DE4E58">
        <w:rPr>
          <w:sz w:val="28"/>
          <w:szCs w:val="28"/>
          <w:rtl/>
        </w:rPr>
        <w:t xml:space="preserve"> </w:t>
      </w:r>
      <w:r w:rsidRPr="00DE4E58">
        <w:rPr>
          <w:rFonts w:hint="eastAsia"/>
          <w:sz w:val="28"/>
          <w:szCs w:val="28"/>
          <w:rtl/>
        </w:rPr>
        <w:t>ונטול</w:t>
      </w:r>
      <w:r w:rsidRPr="00DE4E58">
        <w:rPr>
          <w:sz w:val="28"/>
          <w:szCs w:val="28"/>
          <w:rtl/>
        </w:rPr>
        <w:t xml:space="preserve"> </w:t>
      </w:r>
      <w:r w:rsidRPr="00DE4E58">
        <w:rPr>
          <w:rFonts w:hint="eastAsia"/>
          <w:sz w:val="28"/>
          <w:szCs w:val="28"/>
          <w:rtl/>
        </w:rPr>
        <w:t>גינונים</w:t>
      </w:r>
      <w:r w:rsidRPr="00DE4E58">
        <w:rPr>
          <w:sz w:val="28"/>
          <w:szCs w:val="28"/>
          <w:rtl/>
        </w:rPr>
        <w:t xml:space="preserve">. </w:t>
      </w:r>
      <w:r w:rsidRPr="00DE4E58">
        <w:rPr>
          <w:rFonts w:hint="eastAsia"/>
          <w:sz w:val="28"/>
          <w:szCs w:val="28"/>
          <w:rtl/>
        </w:rPr>
        <w:t>התי</w:t>
      </w:r>
      <w:r w:rsidRPr="00DE4E58">
        <w:rPr>
          <w:rFonts w:hint="cs"/>
          <w:sz w:val="28"/>
          <w:szCs w:val="28"/>
          <w:rtl/>
        </w:rPr>
        <w:t>י</w:t>
      </w:r>
      <w:r w:rsidRPr="00DE4E58">
        <w:rPr>
          <w:rFonts w:hint="eastAsia"/>
          <w:sz w:val="28"/>
          <w:szCs w:val="28"/>
          <w:rtl/>
        </w:rPr>
        <w:t>שבתי</w:t>
      </w:r>
      <w:r w:rsidRPr="00DE4E58">
        <w:rPr>
          <w:sz w:val="28"/>
          <w:szCs w:val="28"/>
          <w:rtl/>
        </w:rPr>
        <w:t xml:space="preserve"> </w:t>
      </w:r>
      <w:r w:rsidRPr="00DE4E58">
        <w:rPr>
          <w:rFonts w:hint="eastAsia"/>
          <w:sz w:val="28"/>
          <w:szCs w:val="28"/>
          <w:rtl/>
        </w:rPr>
        <w:t>והחלתי</w:t>
      </w:r>
      <w:r w:rsidRPr="00DE4E58">
        <w:rPr>
          <w:sz w:val="28"/>
          <w:szCs w:val="28"/>
          <w:rtl/>
        </w:rPr>
        <w:t xml:space="preserve"> </w:t>
      </w:r>
      <w:r w:rsidRPr="00DE4E58">
        <w:rPr>
          <w:rFonts w:hint="eastAsia"/>
          <w:sz w:val="28"/>
          <w:szCs w:val="28"/>
          <w:rtl/>
        </w:rPr>
        <w:t>לספר</w:t>
      </w:r>
      <w:r w:rsidRPr="00DE4E58">
        <w:rPr>
          <w:sz w:val="28"/>
          <w:szCs w:val="28"/>
          <w:rtl/>
        </w:rPr>
        <w:t xml:space="preserve"> </w:t>
      </w:r>
      <w:r w:rsidRPr="00DE4E58">
        <w:rPr>
          <w:rFonts w:hint="eastAsia"/>
          <w:sz w:val="28"/>
          <w:szCs w:val="28"/>
          <w:rtl/>
        </w:rPr>
        <w:t>את</w:t>
      </w:r>
      <w:r w:rsidRPr="00DE4E58">
        <w:rPr>
          <w:sz w:val="28"/>
          <w:szCs w:val="28"/>
          <w:rtl/>
        </w:rPr>
        <w:t xml:space="preserve"> </w:t>
      </w:r>
      <w:r w:rsidRPr="00DE4E58">
        <w:rPr>
          <w:rFonts w:hint="eastAsia"/>
          <w:sz w:val="28"/>
          <w:szCs w:val="28"/>
          <w:rtl/>
        </w:rPr>
        <w:t>דברי</w:t>
      </w:r>
      <w:r w:rsidRPr="00DE4E58">
        <w:rPr>
          <w:sz w:val="28"/>
          <w:szCs w:val="28"/>
          <w:rtl/>
        </w:rPr>
        <w:t xml:space="preserve">. </w:t>
      </w:r>
      <w:r w:rsidRPr="00DE4E58">
        <w:rPr>
          <w:rFonts w:hint="eastAsia"/>
          <w:sz w:val="28"/>
          <w:szCs w:val="28"/>
          <w:rtl/>
        </w:rPr>
        <w:t>הוא</w:t>
      </w:r>
      <w:r w:rsidRPr="00DE4E58">
        <w:rPr>
          <w:sz w:val="28"/>
          <w:szCs w:val="28"/>
          <w:rtl/>
        </w:rPr>
        <w:t xml:space="preserve"> </w:t>
      </w:r>
      <w:r w:rsidRPr="00DE4E58">
        <w:rPr>
          <w:rFonts w:hint="eastAsia"/>
          <w:sz w:val="28"/>
          <w:szCs w:val="28"/>
          <w:rtl/>
        </w:rPr>
        <w:t>התעניין</w:t>
      </w:r>
      <w:r w:rsidRPr="00DE4E58">
        <w:rPr>
          <w:sz w:val="28"/>
          <w:szCs w:val="28"/>
          <w:rtl/>
        </w:rPr>
        <w:t xml:space="preserve">, </w:t>
      </w:r>
      <w:r w:rsidRPr="00DE4E58">
        <w:rPr>
          <w:rFonts w:hint="eastAsia"/>
          <w:sz w:val="28"/>
          <w:szCs w:val="28"/>
          <w:rtl/>
        </w:rPr>
        <w:t>שאל</w:t>
      </w:r>
      <w:r w:rsidRPr="00DE4E58">
        <w:rPr>
          <w:sz w:val="28"/>
          <w:szCs w:val="28"/>
          <w:rtl/>
        </w:rPr>
        <w:t xml:space="preserve"> </w:t>
      </w:r>
      <w:r w:rsidRPr="00DE4E58">
        <w:rPr>
          <w:rFonts w:hint="eastAsia"/>
          <w:sz w:val="28"/>
          <w:szCs w:val="28"/>
          <w:rtl/>
        </w:rPr>
        <w:t>שאלות</w:t>
      </w:r>
      <w:r w:rsidRPr="00DE4E58">
        <w:rPr>
          <w:sz w:val="28"/>
          <w:szCs w:val="28"/>
          <w:rtl/>
        </w:rPr>
        <w:t xml:space="preserve">, </w:t>
      </w:r>
      <w:r w:rsidRPr="00DE4E58">
        <w:rPr>
          <w:rFonts w:hint="eastAsia"/>
          <w:sz w:val="28"/>
          <w:szCs w:val="28"/>
          <w:rtl/>
        </w:rPr>
        <w:t>וראיתי</w:t>
      </w:r>
      <w:r w:rsidRPr="00DE4E58">
        <w:rPr>
          <w:sz w:val="28"/>
          <w:szCs w:val="28"/>
          <w:rtl/>
        </w:rPr>
        <w:t xml:space="preserve"> </w:t>
      </w:r>
      <w:r w:rsidRPr="00DE4E58">
        <w:rPr>
          <w:rFonts w:hint="eastAsia"/>
          <w:sz w:val="28"/>
          <w:szCs w:val="28"/>
          <w:rtl/>
        </w:rPr>
        <w:t>עדיין</w:t>
      </w:r>
      <w:r w:rsidRPr="00DE4E58">
        <w:rPr>
          <w:sz w:val="28"/>
          <w:szCs w:val="28"/>
          <w:rtl/>
        </w:rPr>
        <w:t xml:space="preserve"> </w:t>
      </w:r>
      <w:r w:rsidRPr="00DE4E58">
        <w:rPr>
          <w:rFonts w:hint="eastAsia"/>
          <w:sz w:val="28"/>
          <w:szCs w:val="28"/>
          <w:rtl/>
        </w:rPr>
        <w:t>את</w:t>
      </w:r>
      <w:r w:rsidRPr="00DE4E58">
        <w:rPr>
          <w:sz w:val="28"/>
          <w:szCs w:val="28"/>
          <w:rtl/>
        </w:rPr>
        <w:t xml:space="preserve"> </w:t>
      </w:r>
      <w:r w:rsidRPr="00DE4E58">
        <w:rPr>
          <w:rFonts w:hint="eastAsia"/>
          <w:sz w:val="28"/>
          <w:szCs w:val="28"/>
          <w:rtl/>
        </w:rPr>
        <w:t>ההיסוס</w:t>
      </w:r>
      <w:r w:rsidRPr="00DE4E58">
        <w:rPr>
          <w:sz w:val="28"/>
          <w:szCs w:val="28"/>
          <w:rtl/>
        </w:rPr>
        <w:t xml:space="preserve">. </w:t>
      </w:r>
      <w:r w:rsidRPr="00DE4E58">
        <w:rPr>
          <w:rFonts w:hint="eastAsia"/>
          <w:sz w:val="28"/>
          <w:szCs w:val="28"/>
          <w:rtl/>
        </w:rPr>
        <w:t>אבל</w:t>
      </w:r>
      <w:r w:rsidRPr="00DE4E58">
        <w:rPr>
          <w:sz w:val="28"/>
          <w:szCs w:val="28"/>
          <w:rtl/>
        </w:rPr>
        <w:t xml:space="preserve"> </w:t>
      </w:r>
      <w:r w:rsidRPr="00DE4E58">
        <w:rPr>
          <w:rFonts w:hint="eastAsia"/>
          <w:sz w:val="28"/>
          <w:szCs w:val="28"/>
          <w:rtl/>
        </w:rPr>
        <w:t>הגעתי</w:t>
      </w:r>
      <w:r w:rsidRPr="00DE4E58">
        <w:rPr>
          <w:sz w:val="28"/>
          <w:szCs w:val="28"/>
          <w:rtl/>
        </w:rPr>
        <w:t xml:space="preserve"> </w:t>
      </w:r>
      <w:r w:rsidRPr="00DE4E58">
        <w:rPr>
          <w:rFonts w:hint="eastAsia"/>
          <w:sz w:val="28"/>
          <w:szCs w:val="28"/>
          <w:rtl/>
        </w:rPr>
        <w:t>מוכן</w:t>
      </w:r>
      <w:r w:rsidRPr="00DE4E58">
        <w:rPr>
          <w:sz w:val="28"/>
          <w:szCs w:val="28"/>
          <w:rtl/>
        </w:rPr>
        <w:t xml:space="preserve">. </w:t>
      </w:r>
      <w:r w:rsidRPr="00DE4E58">
        <w:rPr>
          <w:rFonts w:hint="eastAsia"/>
          <w:sz w:val="28"/>
          <w:szCs w:val="28"/>
          <w:rtl/>
        </w:rPr>
        <w:t>הוצאתי</w:t>
      </w:r>
      <w:r w:rsidRPr="00DE4E58">
        <w:rPr>
          <w:sz w:val="28"/>
          <w:szCs w:val="28"/>
          <w:rtl/>
        </w:rPr>
        <w:t xml:space="preserve"> </w:t>
      </w:r>
      <w:r w:rsidRPr="00DE4E58">
        <w:rPr>
          <w:rFonts w:hint="eastAsia"/>
          <w:sz w:val="28"/>
          <w:szCs w:val="28"/>
          <w:rtl/>
        </w:rPr>
        <w:t>מכתב</w:t>
      </w:r>
      <w:r w:rsidRPr="00DE4E58">
        <w:rPr>
          <w:sz w:val="28"/>
          <w:szCs w:val="28"/>
          <w:rtl/>
        </w:rPr>
        <w:t xml:space="preserve"> </w:t>
      </w:r>
      <w:r w:rsidRPr="00DE4E58">
        <w:rPr>
          <w:rFonts w:hint="eastAsia"/>
          <w:sz w:val="28"/>
          <w:szCs w:val="28"/>
          <w:rtl/>
        </w:rPr>
        <w:t>של</w:t>
      </w:r>
      <w:r w:rsidRPr="00DE4E58">
        <w:rPr>
          <w:sz w:val="28"/>
          <w:szCs w:val="28"/>
          <w:rtl/>
        </w:rPr>
        <w:t xml:space="preserve"> </w:t>
      </w:r>
      <w:r w:rsidRPr="00DE4E58">
        <w:rPr>
          <w:rFonts w:hint="eastAsia"/>
          <w:sz w:val="28"/>
          <w:szCs w:val="28"/>
          <w:rtl/>
        </w:rPr>
        <w:t>גדול</w:t>
      </w:r>
      <w:r w:rsidRPr="00DE4E58">
        <w:rPr>
          <w:sz w:val="28"/>
          <w:szCs w:val="28"/>
          <w:rtl/>
        </w:rPr>
        <w:t xml:space="preserve"> </w:t>
      </w:r>
      <w:r w:rsidRPr="00DE4E58">
        <w:rPr>
          <w:rFonts w:hint="eastAsia"/>
          <w:sz w:val="28"/>
          <w:szCs w:val="28"/>
          <w:rtl/>
        </w:rPr>
        <w:t>שהוא</w:t>
      </w:r>
      <w:r w:rsidRPr="00DE4E58">
        <w:rPr>
          <w:sz w:val="28"/>
          <w:szCs w:val="28"/>
          <w:rtl/>
        </w:rPr>
        <w:t xml:space="preserve"> </w:t>
      </w:r>
      <w:r w:rsidRPr="00DE4E58">
        <w:rPr>
          <w:rFonts w:hint="eastAsia"/>
          <w:sz w:val="28"/>
          <w:szCs w:val="28"/>
          <w:rtl/>
        </w:rPr>
        <w:t>מכיר</w:t>
      </w:r>
      <w:r w:rsidRPr="00DE4E58">
        <w:rPr>
          <w:rFonts w:hint="cs"/>
          <w:sz w:val="28"/>
          <w:szCs w:val="28"/>
          <w:rtl/>
        </w:rPr>
        <w:t>,</w:t>
      </w:r>
      <w:r w:rsidRPr="00DE4E58">
        <w:rPr>
          <w:sz w:val="28"/>
          <w:szCs w:val="28"/>
          <w:rtl/>
        </w:rPr>
        <w:t xml:space="preserve"> </w:t>
      </w:r>
      <w:r w:rsidRPr="00DE4E58">
        <w:rPr>
          <w:rFonts w:hint="eastAsia"/>
          <w:sz w:val="28"/>
          <w:szCs w:val="28"/>
          <w:rtl/>
        </w:rPr>
        <w:t>שמספר</w:t>
      </w:r>
      <w:r w:rsidRPr="00DE4E58">
        <w:rPr>
          <w:sz w:val="28"/>
          <w:szCs w:val="28"/>
          <w:rtl/>
        </w:rPr>
        <w:t xml:space="preserve"> </w:t>
      </w:r>
      <w:r w:rsidRPr="00DE4E58">
        <w:rPr>
          <w:rFonts w:hint="eastAsia"/>
          <w:sz w:val="28"/>
          <w:szCs w:val="28"/>
          <w:rtl/>
        </w:rPr>
        <w:t>לו</w:t>
      </w:r>
      <w:r w:rsidRPr="00DE4E58">
        <w:rPr>
          <w:sz w:val="28"/>
          <w:szCs w:val="28"/>
          <w:rtl/>
        </w:rPr>
        <w:t xml:space="preserve"> </w:t>
      </w:r>
      <w:r w:rsidRPr="00DE4E58">
        <w:rPr>
          <w:rFonts w:hint="eastAsia"/>
          <w:sz w:val="28"/>
          <w:szCs w:val="28"/>
          <w:rtl/>
        </w:rPr>
        <w:t>עלי</w:t>
      </w:r>
      <w:r w:rsidRPr="00DE4E58">
        <w:rPr>
          <w:sz w:val="28"/>
          <w:szCs w:val="28"/>
          <w:rtl/>
        </w:rPr>
        <w:t xml:space="preserve"> </w:t>
      </w:r>
      <w:r w:rsidRPr="00DE4E58">
        <w:rPr>
          <w:rFonts w:hint="eastAsia"/>
          <w:sz w:val="28"/>
          <w:szCs w:val="28"/>
          <w:rtl/>
        </w:rPr>
        <w:t>ש</w:t>
      </w:r>
      <w:r w:rsidRPr="00DE4E58">
        <w:rPr>
          <w:sz w:val="28"/>
          <w:szCs w:val="28"/>
          <w:rtl/>
        </w:rPr>
        <w:t>"</w:t>
      </w:r>
      <w:r w:rsidRPr="00DE4E58">
        <w:rPr>
          <w:rFonts w:hint="eastAsia"/>
          <w:sz w:val="28"/>
          <w:szCs w:val="28"/>
          <w:rtl/>
        </w:rPr>
        <w:t>ביודעו</w:t>
      </w:r>
      <w:r w:rsidRPr="00DE4E58">
        <w:rPr>
          <w:sz w:val="28"/>
          <w:szCs w:val="28"/>
          <w:rtl/>
        </w:rPr>
        <w:t xml:space="preserve"> </w:t>
      </w:r>
      <w:r w:rsidRPr="00DE4E58">
        <w:rPr>
          <w:rFonts w:hint="eastAsia"/>
          <w:sz w:val="28"/>
          <w:szCs w:val="28"/>
          <w:rtl/>
        </w:rPr>
        <w:t>ומכיר</w:t>
      </w:r>
      <w:r w:rsidRPr="00DE4E58">
        <w:rPr>
          <w:rFonts w:hint="cs"/>
          <w:sz w:val="28"/>
          <w:szCs w:val="28"/>
          <w:rtl/>
        </w:rPr>
        <w:t>ו</w:t>
      </w:r>
      <w:r w:rsidRPr="00DE4E58">
        <w:rPr>
          <w:sz w:val="28"/>
          <w:szCs w:val="28"/>
          <w:rtl/>
        </w:rPr>
        <w:t xml:space="preserve"> </w:t>
      </w:r>
      <w:proofErr w:type="spellStart"/>
      <w:r w:rsidRPr="00DE4E58">
        <w:rPr>
          <w:rFonts w:hint="eastAsia"/>
          <w:sz w:val="28"/>
          <w:szCs w:val="28"/>
          <w:rtl/>
        </w:rPr>
        <w:t>קאמינא</w:t>
      </w:r>
      <w:proofErr w:type="spellEnd"/>
      <w:r w:rsidRPr="00DE4E58">
        <w:rPr>
          <w:sz w:val="28"/>
          <w:szCs w:val="28"/>
          <w:rtl/>
        </w:rPr>
        <w:t>", (</w:t>
      </w:r>
      <w:r w:rsidRPr="00DE4E58">
        <w:rPr>
          <w:rFonts w:hint="eastAsia"/>
          <w:sz w:val="28"/>
          <w:szCs w:val="28"/>
          <w:rtl/>
        </w:rPr>
        <w:t>אגב</w:t>
      </w:r>
      <w:r w:rsidRPr="00DE4E58">
        <w:rPr>
          <w:rFonts w:hint="cs"/>
          <w:sz w:val="28"/>
          <w:szCs w:val="28"/>
          <w:rtl/>
        </w:rPr>
        <w:t>, גם</w:t>
      </w:r>
      <w:r w:rsidRPr="00DE4E58">
        <w:rPr>
          <w:sz w:val="28"/>
          <w:szCs w:val="28"/>
          <w:rtl/>
        </w:rPr>
        <w:t xml:space="preserve"> </w:t>
      </w:r>
      <w:r w:rsidRPr="00DE4E58">
        <w:rPr>
          <w:rFonts w:hint="eastAsia"/>
          <w:sz w:val="28"/>
          <w:szCs w:val="28"/>
          <w:rtl/>
        </w:rPr>
        <w:t>אותו</w:t>
      </w:r>
      <w:r w:rsidRPr="00DE4E58">
        <w:rPr>
          <w:sz w:val="28"/>
          <w:szCs w:val="28"/>
          <w:rtl/>
        </w:rPr>
        <w:t xml:space="preserve"> </w:t>
      </w:r>
      <w:r w:rsidRPr="00DE4E58">
        <w:rPr>
          <w:rFonts w:hint="eastAsia"/>
          <w:sz w:val="28"/>
          <w:szCs w:val="28"/>
          <w:rtl/>
        </w:rPr>
        <w:t>גדול</w:t>
      </w:r>
      <w:r w:rsidRPr="00DE4E58">
        <w:rPr>
          <w:sz w:val="28"/>
          <w:szCs w:val="28"/>
          <w:rtl/>
        </w:rPr>
        <w:t xml:space="preserve"> </w:t>
      </w:r>
      <w:r w:rsidRPr="00DE4E58">
        <w:rPr>
          <w:rFonts w:hint="eastAsia"/>
          <w:sz w:val="28"/>
          <w:szCs w:val="28"/>
          <w:rtl/>
        </w:rPr>
        <w:t>הגיב</w:t>
      </w:r>
      <w:r w:rsidRPr="00DE4E58">
        <w:rPr>
          <w:sz w:val="28"/>
          <w:szCs w:val="28"/>
          <w:rtl/>
        </w:rPr>
        <w:t xml:space="preserve"> </w:t>
      </w:r>
      <w:r w:rsidRPr="00DE4E58">
        <w:rPr>
          <w:rFonts w:hint="eastAsia"/>
          <w:sz w:val="28"/>
          <w:szCs w:val="28"/>
          <w:rtl/>
        </w:rPr>
        <w:t>לי</w:t>
      </w:r>
      <w:r w:rsidRPr="00DE4E58">
        <w:rPr>
          <w:sz w:val="28"/>
          <w:szCs w:val="28"/>
          <w:rtl/>
        </w:rPr>
        <w:t xml:space="preserve"> </w:t>
      </w:r>
      <w:r w:rsidRPr="00DE4E58">
        <w:rPr>
          <w:rFonts w:hint="eastAsia"/>
          <w:sz w:val="28"/>
          <w:szCs w:val="28"/>
          <w:rtl/>
        </w:rPr>
        <w:t>שאין</w:t>
      </w:r>
      <w:r w:rsidRPr="00DE4E58">
        <w:rPr>
          <w:sz w:val="28"/>
          <w:szCs w:val="28"/>
          <w:rtl/>
        </w:rPr>
        <w:t xml:space="preserve"> </w:t>
      </w:r>
      <w:r w:rsidRPr="00DE4E58">
        <w:rPr>
          <w:rFonts w:hint="eastAsia"/>
          <w:sz w:val="28"/>
          <w:szCs w:val="28"/>
          <w:rtl/>
        </w:rPr>
        <w:t>לזה</w:t>
      </w:r>
      <w:r w:rsidRPr="00DE4E58">
        <w:rPr>
          <w:sz w:val="28"/>
          <w:szCs w:val="28"/>
          <w:rtl/>
        </w:rPr>
        <w:t xml:space="preserve"> </w:t>
      </w:r>
      <w:r w:rsidRPr="00DE4E58">
        <w:rPr>
          <w:rFonts w:hint="eastAsia"/>
          <w:sz w:val="28"/>
          <w:szCs w:val="28"/>
          <w:rtl/>
        </w:rPr>
        <w:t>צ</w:t>
      </w:r>
      <w:r w:rsidRPr="00DE4E58">
        <w:rPr>
          <w:sz w:val="28"/>
          <w:szCs w:val="28"/>
          <w:rtl/>
        </w:rPr>
        <w:t>'</w:t>
      </w:r>
      <w:r w:rsidRPr="00DE4E58">
        <w:rPr>
          <w:rFonts w:hint="eastAsia"/>
          <w:sz w:val="28"/>
          <w:szCs w:val="28"/>
          <w:rtl/>
        </w:rPr>
        <w:t>אנס</w:t>
      </w:r>
      <w:r w:rsidRPr="00DE4E58">
        <w:rPr>
          <w:sz w:val="28"/>
          <w:szCs w:val="28"/>
          <w:rtl/>
        </w:rPr>
        <w:t xml:space="preserve"> </w:t>
      </w:r>
      <w:r w:rsidRPr="00DE4E58">
        <w:rPr>
          <w:rFonts w:hint="eastAsia"/>
          <w:sz w:val="28"/>
          <w:szCs w:val="28"/>
          <w:rtl/>
        </w:rPr>
        <w:t>אבל</w:t>
      </w:r>
      <w:r w:rsidRPr="00DE4E58">
        <w:rPr>
          <w:sz w:val="28"/>
          <w:szCs w:val="28"/>
          <w:rtl/>
        </w:rPr>
        <w:t xml:space="preserve"> </w:t>
      </w:r>
      <w:r w:rsidRPr="00DE4E58">
        <w:rPr>
          <w:rFonts w:hint="eastAsia"/>
          <w:sz w:val="28"/>
          <w:szCs w:val="28"/>
          <w:rtl/>
        </w:rPr>
        <w:t>מחמת</w:t>
      </w:r>
      <w:r w:rsidRPr="00DE4E58">
        <w:rPr>
          <w:sz w:val="28"/>
          <w:szCs w:val="28"/>
          <w:rtl/>
        </w:rPr>
        <w:t xml:space="preserve"> </w:t>
      </w:r>
      <w:r w:rsidRPr="00DE4E58">
        <w:rPr>
          <w:rFonts w:hint="eastAsia"/>
          <w:sz w:val="28"/>
          <w:szCs w:val="28"/>
          <w:rtl/>
        </w:rPr>
        <w:t>שב</w:t>
      </w:r>
      <w:r w:rsidRPr="00DE4E58">
        <w:rPr>
          <w:rFonts w:hint="cs"/>
          <w:sz w:val="28"/>
          <w:szCs w:val="28"/>
          <w:rtl/>
        </w:rPr>
        <w:t>י</w:t>
      </w:r>
      <w:r w:rsidRPr="00DE4E58">
        <w:rPr>
          <w:rFonts w:hint="eastAsia"/>
          <w:sz w:val="28"/>
          <w:szCs w:val="28"/>
          <w:rtl/>
        </w:rPr>
        <w:t>קשתי</w:t>
      </w:r>
      <w:r w:rsidRPr="00DE4E58">
        <w:rPr>
          <w:sz w:val="28"/>
          <w:szCs w:val="28"/>
          <w:rtl/>
        </w:rPr>
        <w:t xml:space="preserve"> </w:t>
      </w:r>
      <w:r w:rsidRPr="00DE4E58">
        <w:rPr>
          <w:rFonts w:hint="eastAsia"/>
          <w:sz w:val="28"/>
          <w:szCs w:val="28"/>
          <w:rtl/>
        </w:rPr>
        <w:t>הוא</w:t>
      </w:r>
      <w:r w:rsidRPr="00DE4E58">
        <w:rPr>
          <w:sz w:val="28"/>
          <w:szCs w:val="28"/>
          <w:rtl/>
        </w:rPr>
        <w:t xml:space="preserve"> </w:t>
      </w:r>
      <w:r w:rsidRPr="00DE4E58">
        <w:rPr>
          <w:rFonts w:hint="eastAsia"/>
          <w:sz w:val="28"/>
          <w:szCs w:val="28"/>
          <w:rtl/>
        </w:rPr>
        <w:t>יכתוב</w:t>
      </w:r>
      <w:r w:rsidRPr="00DE4E58">
        <w:rPr>
          <w:sz w:val="28"/>
          <w:szCs w:val="28"/>
          <w:rtl/>
        </w:rPr>
        <w:t>)</w:t>
      </w:r>
      <w:r w:rsidRPr="00DE4E58">
        <w:rPr>
          <w:rFonts w:hint="cs"/>
          <w:sz w:val="28"/>
          <w:szCs w:val="28"/>
          <w:rtl/>
        </w:rPr>
        <w:t xml:space="preserve"> </w:t>
      </w:r>
      <w:r w:rsidRPr="00DE4E58">
        <w:rPr>
          <w:rFonts w:hint="eastAsia"/>
          <w:sz w:val="28"/>
          <w:szCs w:val="28"/>
          <w:rtl/>
        </w:rPr>
        <w:t>ואח</w:t>
      </w:r>
      <w:r w:rsidRPr="00DE4E58">
        <w:rPr>
          <w:rFonts w:hint="cs"/>
          <w:sz w:val="28"/>
          <w:szCs w:val="28"/>
          <w:rtl/>
        </w:rPr>
        <w:t>"כ</w:t>
      </w:r>
      <w:r w:rsidRPr="00DE4E58">
        <w:rPr>
          <w:sz w:val="28"/>
          <w:szCs w:val="28"/>
          <w:rtl/>
        </w:rPr>
        <w:t xml:space="preserve"> </w:t>
      </w:r>
      <w:r w:rsidRPr="00DE4E58">
        <w:rPr>
          <w:rFonts w:hint="eastAsia"/>
          <w:sz w:val="28"/>
          <w:szCs w:val="28"/>
          <w:rtl/>
        </w:rPr>
        <w:t>הראיתי</w:t>
      </w:r>
      <w:r w:rsidRPr="00DE4E58">
        <w:rPr>
          <w:sz w:val="28"/>
          <w:szCs w:val="28"/>
          <w:rtl/>
        </w:rPr>
        <w:t xml:space="preserve"> </w:t>
      </w:r>
      <w:r w:rsidRPr="00DE4E58">
        <w:rPr>
          <w:rFonts w:hint="eastAsia"/>
          <w:sz w:val="28"/>
          <w:szCs w:val="28"/>
          <w:rtl/>
        </w:rPr>
        <w:t>לו</w:t>
      </w:r>
      <w:r w:rsidRPr="00DE4E58">
        <w:rPr>
          <w:sz w:val="28"/>
          <w:szCs w:val="28"/>
          <w:rtl/>
        </w:rPr>
        <w:t xml:space="preserve"> </w:t>
      </w:r>
      <w:r w:rsidRPr="00DE4E58">
        <w:rPr>
          <w:rFonts w:hint="eastAsia"/>
          <w:sz w:val="28"/>
          <w:szCs w:val="28"/>
          <w:rtl/>
        </w:rPr>
        <w:t>בנוסף</w:t>
      </w:r>
      <w:r w:rsidRPr="00DE4E58">
        <w:rPr>
          <w:sz w:val="28"/>
          <w:szCs w:val="28"/>
          <w:rtl/>
        </w:rPr>
        <w:t xml:space="preserve"> </w:t>
      </w:r>
      <w:r w:rsidRPr="00DE4E58">
        <w:rPr>
          <w:rFonts w:hint="eastAsia"/>
          <w:sz w:val="28"/>
          <w:szCs w:val="28"/>
          <w:rtl/>
        </w:rPr>
        <w:t>מה</w:t>
      </w:r>
      <w:r w:rsidRPr="00DE4E58">
        <w:rPr>
          <w:sz w:val="28"/>
          <w:szCs w:val="28"/>
          <w:rtl/>
        </w:rPr>
        <w:t xml:space="preserve"> </w:t>
      </w:r>
      <w:r w:rsidRPr="00DE4E58">
        <w:rPr>
          <w:rFonts w:hint="eastAsia"/>
          <w:sz w:val="28"/>
          <w:szCs w:val="28"/>
          <w:rtl/>
        </w:rPr>
        <w:t>שכתבו</w:t>
      </w:r>
      <w:r w:rsidRPr="00DE4E58">
        <w:rPr>
          <w:sz w:val="28"/>
          <w:szCs w:val="28"/>
          <w:rtl/>
        </w:rPr>
        <w:t xml:space="preserve"> </w:t>
      </w:r>
      <w:r w:rsidRPr="00DE4E58">
        <w:rPr>
          <w:rFonts w:hint="eastAsia"/>
          <w:sz w:val="28"/>
          <w:szCs w:val="28"/>
          <w:rtl/>
        </w:rPr>
        <w:t>רבני</w:t>
      </w:r>
      <w:r w:rsidRPr="00DE4E58">
        <w:rPr>
          <w:sz w:val="28"/>
          <w:szCs w:val="28"/>
          <w:rtl/>
        </w:rPr>
        <w:t xml:space="preserve"> </w:t>
      </w:r>
      <w:r w:rsidRPr="00DE4E58">
        <w:rPr>
          <w:rFonts w:hint="eastAsia"/>
          <w:sz w:val="28"/>
          <w:szCs w:val="28"/>
          <w:rtl/>
        </w:rPr>
        <w:t>העדה</w:t>
      </w:r>
      <w:r w:rsidRPr="00DE4E58">
        <w:rPr>
          <w:sz w:val="28"/>
          <w:szCs w:val="28"/>
          <w:rtl/>
        </w:rPr>
        <w:t xml:space="preserve"> </w:t>
      </w:r>
      <w:r w:rsidRPr="00DE4E58">
        <w:rPr>
          <w:rFonts w:hint="eastAsia"/>
          <w:sz w:val="28"/>
          <w:szCs w:val="28"/>
          <w:rtl/>
        </w:rPr>
        <w:t>החרדית</w:t>
      </w:r>
      <w:r w:rsidRPr="00DE4E58">
        <w:rPr>
          <w:sz w:val="28"/>
          <w:szCs w:val="28"/>
          <w:rtl/>
        </w:rPr>
        <w:t>.</w:t>
      </w:r>
    </w:p>
    <w:p w:rsidR="00633ED2" w:rsidRPr="00DE4E58" w:rsidRDefault="00633ED2" w:rsidP="00633ED2">
      <w:pPr>
        <w:rPr>
          <w:sz w:val="28"/>
          <w:szCs w:val="28"/>
          <w:rtl/>
        </w:rPr>
      </w:pPr>
      <w:r w:rsidRPr="00DE4E58">
        <w:rPr>
          <w:sz w:val="28"/>
          <w:szCs w:val="28"/>
          <w:rtl/>
        </w:rPr>
        <w:t>"</w:t>
      </w:r>
      <w:r w:rsidRPr="00DE4E58">
        <w:rPr>
          <w:rFonts w:hint="eastAsia"/>
          <w:sz w:val="28"/>
          <w:szCs w:val="28"/>
          <w:rtl/>
        </w:rPr>
        <w:t>נו</w:t>
      </w:r>
      <w:r w:rsidRPr="00DE4E58">
        <w:rPr>
          <w:sz w:val="28"/>
          <w:szCs w:val="28"/>
          <w:rtl/>
        </w:rPr>
        <w:t xml:space="preserve">... </w:t>
      </w:r>
      <w:r w:rsidRPr="00DE4E58">
        <w:rPr>
          <w:rFonts w:hint="eastAsia"/>
          <w:sz w:val="28"/>
          <w:szCs w:val="28"/>
          <w:rtl/>
        </w:rPr>
        <w:t>בשבילם</w:t>
      </w:r>
      <w:r w:rsidRPr="00DE4E58">
        <w:rPr>
          <w:sz w:val="28"/>
          <w:szCs w:val="28"/>
          <w:rtl/>
        </w:rPr>
        <w:t xml:space="preserve"> </w:t>
      </w:r>
      <w:r w:rsidRPr="00DE4E58">
        <w:rPr>
          <w:rFonts w:hint="eastAsia"/>
          <w:sz w:val="28"/>
          <w:szCs w:val="28"/>
          <w:rtl/>
        </w:rPr>
        <w:t>גם</w:t>
      </w:r>
      <w:r w:rsidRPr="00DE4E58">
        <w:rPr>
          <w:sz w:val="28"/>
          <w:szCs w:val="28"/>
          <w:rtl/>
        </w:rPr>
        <w:t xml:space="preserve"> </w:t>
      </w:r>
      <w:r w:rsidRPr="00DE4E58">
        <w:rPr>
          <w:rFonts w:hint="eastAsia"/>
          <w:sz w:val="28"/>
          <w:szCs w:val="28"/>
          <w:rtl/>
        </w:rPr>
        <w:t>אני</w:t>
      </w:r>
      <w:r w:rsidRPr="00DE4E58">
        <w:rPr>
          <w:sz w:val="28"/>
          <w:szCs w:val="28"/>
          <w:rtl/>
        </w:rPr>
        <w:t xml:space="preserve"> </w:t>
      </w:r>
      <w:proofErr w:type="spellStart"/>
      <w:r w:rsidRPr="00DE4E58">
        <w:rPr>
          <w:rFonts w:hint="eastAsia"/>
          <w:sz w:val="28"/>
          <w:szCs w:val="28"/>
          <w:rtl/>
        </w:rPr>
        <w:t>שייגעץ</w:t>
      </w:r>
      <w:proofErr w:type="spellEnd"/>
      <w:r w:rsidRPr="00DE4E58">
        <w:rPr>
          <w:sz w:val="28"/>
          <w:szCs w:val="28"/>
          <w:rtl/>
        </w:rPr>
        <w:t xml:space="preserve">"... </w:t>
      </w:r>
      <w:r w:rsidRPr="00DE4E58">
        <w:rPr>
          <w:rFonts w:hint="eastAsia"/>
          <w:sz w:val="28"/>
          <w:szCs w:val="28"/>
          <w:rtl/>
        </w:rPr>
        <w:t>צחק</w:t>
      </w:r>
      <w:r w:rsidRPr="00DE4E58">
        <w:rPr>
          <w:sz w:val="28"/>
          <w:szCs w:val="28"/>
          <w:rtl/>
        </w:rPr>
        <w:t>. "</w:t>
      </w:r>
      <w:r w:rsidRPr="00DE4E58">
        <w:rPr>
          <w:rFonts w:hint="eastAsia"/>
          <w:sz w:val="28"/>
          <w:szCs w:val="28"/>
          <w:rtl/>
        </w:rPr>
        <w:t>אני</w:t>
      </w:r>
      <w:r w:rsidRPr="00DE4E58">
        <w:rPr>
          <w:sz w:val="28"/>
          <w:szCs w:val="28"/>
          <w:rtl/>
        </w:rPr>
        <w:t xml:space="preserve"> </w:t>
      </w:r>
      <w:r w:rsidRPr="00DE4E58">
        <w:rPr>
          <w:rFonts w:hint="cs"/>
          <w:sz w:val="28"/>
          <w:szCs w:val="28"/>
          <w:rtl/>
        </w:rPr>
        <w:t>אוסיף</w:t>
      </w:r>
      <w:r w:rsidRPr="00DE4E58">
        <w:rPr>
          <w:sz w:val="28"/>
          <w:szCs w:val="28"/>
          <w:rtl/>
        </w:rPr>
        <w:t xml:space="preserve"> </w:t>
      </w:r>
      <w:r w:rsidRPr="00DE4E58">
        <w:rPr>
          <w:rFonts w:hint="eastAsia"/>
          <w:sz w:val="28"/>
          <w:szCs w:val="28"/>
          <w:rtl/>
        </w:rPr>
        <w:t>כמה</w:t>
      </w:r>
      <w:r w:rsidRPr="00DE4E58">
        <w:rPr>
          <w:sz w:val="28"/>
          <w:szCs w:val="28"/>
          <w:rtl/>
        </w:rPr>
        <w:t xml:space="preserve"> </w:t>
      </w:r>
      <w:r w:rsidRPr="00DE4E58">
        <w:rPr>
          <w:rFonts w:hint="eastAsia"/>
          <w:sz w:val="28"/>
          <w:szCs w:val="28"/>
          <w:rtl/>
        </w:rPr>
        <w:t>מילים</w:t>
      </w:r>
      <w:r w:rsidRPr="00DE4E58">
        <w:rPr>
          <w:sz w:val="28"/>
          <w:szCs w:val="28"/>
          <w:rtl/>
        </w:rPr>
        <w:t xml:space="preserve"> </w:t>
      </w:r>
      <w:r w:rsidRPr="00DE4E58">
        <w:rPr>
          <w:rFonts w:hint="eastAsia"/>
          <w:sz w:val="28"/>
          <w:szCs w:val="28"/>
          <w:rtl/>
        </w:rPr>
        <w:t>על</w:t>
      </w:r>
      <w:r w:rsidRPr="00DE4E58">
        <w:rPr>
          <w:sz w:val="28"/>
          <w:szCs w:val="28"/>
          <w:rtl/>
        </w:rPr>
        <w:t xml:space="preserve"> </w:t>
      </w:r>
      <w:r w:rsidRPr="00DE4E58">
        <w:rPr>
          <w:rFonts w:hint="cs"/>
          <w:sz w:val="28"/>
          <w:szCs w:val="28"/>
          <w:rtl/>
        </w:rPr>
        <w:t xml:space="preserve">גבי </w:t>
      </w:r>
      <w:r w:rsidRPr="00DE4E58">
        <w:rPr>
          <w:rFonts w:hint="eastAsia"/>
          <w:sz w:val="28"/>
          <w:szCs w:val="28"/>
          <w:rtl/>
        </w:rPr>
        <w:t>המכתב</w:t>
      </w:r>
      <w:r w:rsidRPr="00DE4E58">
        <w:rPr>
          <w:sz w:val="28"/>
          <w:szCs w:val="28"/>
          <w:rtl/>
        </w:rPr>
        <w:t xml:space="preserve"> </w:t>
      </w:r>
      <w:r w:rsidRPr="00DE4E58">
        <w:rPr>
          <w:rFonts w:hint="eastAsia"/>
          <w:sz w:val="28"/>
          <w:szCs w:val="28"/>
          <w:rtl/>
        </w:rPr>
        <w:t>שלהם</w:t>
      </w:r>
      <w:r w:rsidRPr="00DE4E58">
        <w:rPr>
          <w:sz w:val="28"/>
          <w:szCs w:val="28"/>
          <w:rtl/>
        </w:rPr>
        <w:t>"</w:t>
      </w:r>
      <w:r w:rsidRPr="00DE4E58">
        <w:rPr>
          <w:rFonts w:hint="cs"/>
          <w:sz w:val="28"/>
          <w:szCs w:val="28"/>
          <w:rtl/>
        </w:rPr>
        <w:t>.</w:t>
      </w:r>
    </w:p>
    <w:p w:rsidR="00633ED2" w:rsidRPr="00DE4E58" w:rsidRDefault="00633ED2" w:rsidP="00633ED2">
      <w:pPr>
        <w:rPr>
          <w:sz w:val="28"/>
          <w:szCs w:val="28"/>
          <w:rtl/>
        </w:rPr>
      </w:pPr>
      <w:r w:rsidRPr="00DE4E58">
        <w:rPr>
          <w:rFonts w:hint="eastAsia"/>
          <w:sz w:val="28"/>
          <w:szCs w:val="28"/>
          <w:rtl/>
        </w:rPr>
        <w:t>העזתי</w:t>
      </w:r>
      <w:r w:rsidRPr="00DE4E58">
        <w:rPr>
          <w:sz w:val="28"/>
          <w:szCs w:val="28"/>
          <w:rtl/>
        </w:rPr>
        <w:t xml:space="preserve"> </w:t>
      </w:r>
      <w:r w:rsidRPr="00DE4E58">
        <w:rPr>
          <w:rFonts w:hint="eastAsia"/>
          <w:sz w:val="28"/>
          <w:szCs w:val="28"/>
          <w:rtl/>
        </w:rPr>
        <w:t>פני</w:t>
      </w:r>
      <w:r w:rsidRPr="00DE4E58">
        <w:rPr>
          <w:sz w:val="28"/>
          <w:szCs w:val="28"/>
          <w:rtl/>
        </w:rPr>
        <w:t xml:space="preserve">, </w:t>
      </w:r>
      <w:r w:rsidRPr="00DE4E58">
        <w:rPr>
          <w:rFonts w:hint="eastAsia"/>
          <w:sz w:val="28"/>
          <w:szCs w:val="28"/>
          <w:rtl/>
        </w:rPr>
        <w:t>ואמרתי</w:t>
      </w:r>
      <w:r w:rsidRPr="00DE4E58">
        <w:rPr>
          <w:sz w:val="28"/>
          <w:szCs w:val="28"/>
          <w:rtl/>
        </w:rPr>
        <w:t xml:space="preserve"> "</w:t>
      </w:r>
      <w:r w:rsidRPr="00DE4E58">
        <w:rPr>
          <w:rFonts w:hint="eastAsia"/>
          <w:sz w:val="28"/>
          <w:szCs w:val="28"/>
          <w:rtl/>
        </w:rPr>
        <w:t>זה</w:t>
      </w:r>
      <w:r w:rsidRPr="00DE4E58">
        <w:rPr>
          <w:sz w:val="28"/>
          <w:szCs w:val="28"/>
          <w:rtl/>
        </w:rPr>
        <w:t xml:space="preserve"> </w:t>
      </w:r>
      <w:r w:rsidRPr="00DE4E58">
        <w:rPr>
          <w:rFonts w:hint="eastAsia"/>
          <w:sz w:val="28"/>
          <w:szCs w:val="28"/>
          <w:rtl/>
        </w:rPr>
        <w:t>לא</w:t>
      </w:r>
      <w:r w:rsidRPr="00DE4E58">
        <w:rPr>
          <w:sz w:val="28"/>
          <w:szCs w:val="28"/>
          <w:rtl/>
        </w:rPr>
        <w:t xml:space="preserve"> </w:t>
      </w:r>
      <w:r w:rsidRPr="00DE4E58">
        <w:rPr>
          <w:rFonts w:hint="eastAsia"/>
          <w:sz w:val="28"/>
          <w:szCs w:val="28"/>
          <w:rtl/>
        </w:rPr>
        <w:t>יעזור</w:t>
      </w:r>
      <w:r w:rsidRPr="00DE4E58">
        <w:rPr>
          <w:sz w:val="28"/>
          <w:szCs w:val="28"/>
          <w:rtl/>
        </w:rPr>
        <w:t xml:space="preserve"> </w:t>
      </w:r>
      <w:r w:rsidRPr="00DE4E58">
        <w:rPr>
          <w:rFonts w:hint="eastAsia"/>
          <w:sz w:val="28"/>
          <w:szCs w:val="28"/>
          <w:rtl/>
        </w:rPr>
        <w:t>לי</w:t>
      </w:r>
      <w:r w:rsidRPr="00DE4E58">
        <w:rPr>
          <w:sz w:val="28"/>
          <w:szCs w:val="28"/>
          <w:rtl/>
        </w:rPr>
        <w:t xml:space="preserve">. </w:t>
      </w:r>
      <w:r w:rsidRPr="00DE4E58">
        <w:rPr>
          <w:rFonts w:hint="eastAsia"/>
          <w:sz w:val="28"/>
          <w:szCs w:val="28"/>
          <w:rtl/>
        </w:rPr>
        <w:t>יש</w:t>
      </w:r>
      <w:r w:rsidRPr="00DE4E58">
        <w:rPr>
          <w:sz w:val="28"/>
          <w:szCs w:val="28"/>
          <w:rtl/>
        </w:rPr>
        <w:t xml:space="preserve"> </w:t>
      </w:r>
      <w:proofErr w:type="spellStart"/>
      <w:r w:rsidRPr="00DE4E58">
        <w:rPr>
          <w:rFonts w:hint="eastAsia"/>
          <w:sz w:val="28"/>
          <w:szCs w:val="28"/>
          <w:rtl/>
        </w:rPr>
        <w:t>פוליטיקות</w:t>
      </w:r>
      <w:proofErr w:type="spellEnd"/>
      <w:r w:rsidRPr="00DE4E58">
        <w:rPr>
          <w:sz w:val="28"/>
          <w:szCs w:val="28"/>
          <w:rtl/>
        </w:rPr>
        <w:t xml:space="preserve"> </w:t>
      </w:r>
      <w:r w:rsidRPr="00DE4E58">
        <w:rPr>
          <w:rFonts w:hint="eastAsia"/>
          <w:sz w:val="28"/>
          <w:szCs w:val="28"/>
          <w:rtl/>
        </w:rPr>
        <w:t>בכל</w:t>
      </w:r>
      <w:r w:rsidRPr="00DE4E58">
        <w:rPr>
          <w:sz w:val="28"/>
          <w:szCs w:val="28"/>
          <w:rtl/>
        </w:rPr>
        <w:t xml:space="preserve"> </w:t>
      </w:r>
      <w:r w:rsidRPr="00DE4E58">
        <w:rPr>
          <w:rFonts w:hint="eastAsia"/>
          <w:sz w:val="28"/>
          <w:szCs w:val="28"/>
          <w:rtl/>
        </w:rPr>
        <w:t>מקום</w:t>
      </w:r>
      <w:r w:rsidRPr="00DE4E58">
        <w:rPr>
          <w:sz w:val="28"/>
          <w:szCs w:val="28"/>
          <w:rtl/>
        </w:rPr>
        <w:t xml:space="preserve">. </w:t>
      </w:r>
      <w:r w:rsidRPr="00DE4E58">
        <w:rPr>
          <w:rFonts w:hint="eastAsia"/>
          <w:sz w:val="28"/>
          <w:szCs w:val="28"/>
          <w:rtl/>
        </w:rPr>
        <w:t>אני</w:t>
      </w:r>
      <w:r w:rsidRPr="00DE4E58">
        <w:rPr>
          <w:sz w:val="28"/>
          <w:szCs w:val="28"/>
          <w:rtl/>
        </w:rPr>
        <w:t xml:space="preserve"> </w:t>
      </w:r>
      <w:r w:rsidRPr="00DE4E58">
        <w:rPr>
          <w:rFonts w:hint="eastAsia"/>
          <w:sz w:val="28"/>
          <w:szCs w:val="28"/>
          <w:rtl/>
        </w:rPr>
        <w:t>צריך</w:t>
      </w:r>
      <w:r w:rsidRPr="00DE4E58">
        <w:rPr>
          <w:sz w:val="28"/>
          <w:szCs w:val="28"/>
          <w:rtl/>
        </w:rPr>
        <w:t xml:space="preserve"> </w:t>
      </w:r>
      <w:r w:rsidRPr="00DE4E58">
        <w:rPr>
          <w:rFonts w:hint="eastAsia"/>
          <w:sz w:val="28"/>
          <w:szCs w:val="28"/>
          <w:rtl/>
        </w:rPr>
        <w:t>מכתב</w:t>
      </w:r>
      <w:r w:rsidRPr="00DE4E58">
        <w:rPr>
          <w:sz w:val="28"/>
          <w:szCs w:val="28"/>
          <w:rtl/>
        </w:rPr>
        <w:t xml:space="preserve"> </w:t>
      </w:r>
      <w:r w:rsidRPr="00DE4E58">
        <w:rPr>
          <w:rFonts w:hint="eastAsia"/>
          <w:sz w:val="28"/>
          <w:szCs w:val="28"/>
          <w:rtl/>
        </w:rPr>
        <w:t>בפני</w:t>
      </w:r>
      <w:r w:rsidRPr="00DE4E58">
        <w:rPr>
          <w:sz w:val="28"/>
          <w:szCs w:val="28"/>
          <w:rtl/>
        </w:rPr>
        <w:t xml:space="preserve"> </w:t>
      </w:r>
      <w:r w:rsidRPr="00DE4E58">
        <w:rPr>
          <w:rFonts w:hint="eastAsia"/>
          <w:sz w:val="28"/>
          <w:szCs w:val="28"/>
          <w:rtl/>
        </w:rPr>
        <w:t>עצמו</w:t>
      </w:r>
      <w:r w:rsidRPr="00DE4E58">
        <w:rPr>
          <w:sz w:val="28"/>
          <w:szCs w:val="28"/>
          <w:rtl/>
        </w:rPr>
        <w:t>"</w:t>
      </w:r>
      <w:r w:rsidRPr="00DE4E58">
        <w:rPr>
          <w:rFonts w:hint="cs"/>
          <w:sz w:val="28"/>
          <w:szCs w:val="28"/>
          <w:rtl/>
        </w:rPr>
        <w:t>.</w:t>
      </w:r>
    </w:p>
    <w:p w:rsidR="00633ED2" w:rsidRPr="00DE4E58" w:rsidRDefault="00633ED2" w:rsidP="00633ED2">
      <w:pPr>
        <w:rPr>
          <w:sz w:val="28"/>
          <w:szCs w:val="28"/>
          <w:rtl/>
        </w:rPr>
      </w:pPr>
      <w:r w:rsidRPr="00DE4E58">
        <w:rPr>
          <w:rFonts w:hint="cs"/>
          <w:sz w:val="28"/>
          <w:szCs w:val="28"/>
          <w:rtl/>
        </w:rPr>
        <w:t>הוא</w:t>
      </w:r>
      <w:r w:rsidRPr="00DE4E58">
        <w:rPr>
          <w:sz w:val="28"/>
          <w:szCs w:val="28"/>
          <w:rtl/>
        </w:rPr>
        <w:t xml:space="preserve"> </w:t>
      </w:r>
      <w:r w:rsidRPr="00DE4E58">
        <w:rPr>
          <w:rFonts w:hint="eastAsia"/>
          <w:sz w:val="28"/>
          <w:szCs w:val="28"/>
          <w:rtl/>
        </w:rPr>
        <w:t>מיד</w:t>
      </w:r>
      <w:r w:rsidRPr="00DE4E58">
        <w:rPr>
          <w:sz w:val="28"/>
          <w:szCs w:val="28"/>
          <w:rtl/>
        </w:rPr>
        <w:t xml:space="preserve"> </w:t>
      </w:r>
      <w:r w:rsidRPr="00DE4E58">
        <w:rPr>
          <w:rFonts w:hint="eastAsia"/>
          <w:sz w:val="28"/>
          <w:szCs w:val="28"/>
          <w:rtl/>
        </w:rPr>
        <w:t>ביקש</w:t>
      </w:r>
      <w:r w:rsidRPr="00DE4E58">
        <w:rPr>
          <w:sz w:val="28"/>
          <w:szCs w:val="28"/>
          <w:rtl/>
        </w:rPr>
        <w:t xml:space="preserve"> </w:t>
      </w:r>
      <w:r w:rsidRPr="00DE4E58">
        <w:rPr>
          <w:rFonts w:hint="eastAsia"/>
          <w:sz w:val="28"/>
          <w:szCs w:val="28"/>
          <w:rtl/>
        </w:rPr>
        <w:t>מ</w:t>
      </w:r>
      <w:r w:rsidRPr="00DE4E58">
        <w:rPr>
          <w:rFonts w:hint="cs"/>
          <w:sz w:val="28"/>
          <w:szCs w:val="28"/>
          <w:rtl/>
        </w:rPr>
        <w:t>הגבאי</w:t>
      </w:r>
      <w:r w:rsidRPr="00DE4E58">
        <w:rPr>
          <w:sz w:val="28"/>
          <w:szCs w:val="28"/>
          <w:rtl/>
        </w:rPr>
        <w:t xml:space="preserve"> </w:t>
      </w:r>
      <w:r w:rsidRPr="00DE4E58">
        <w:rPr>
          <w:rFonts w:hint="eastAsia"/>
          <w:sz w:val="28"/>
          <w:szCs w:val="28"/>
          <w:rtl/>
        </w:rPr>
        <w:t>דף</w:t>
      </w:r>
      <w:r w:rsidRPr="00DE4E58">
        <w:rPr>
          <w:sz w:val="28"/>
          <w:szCs w:val="28"/>
          <w:rtl/>
        </w:rPr>
        <w:t xml:space="preserve"> </w:t>
      </w:r>
      <w:r w:rsidRPr="00DE4E58">
        <w:rPr>
          <w:rFonts w:hint="eastAsia"/>
          <w:sz w:val="28"/>
          <w:szCs w:val="28"/>
          <w:rtl/>
        </w:rPr>
        <w:t>רשמי</w:t>
      </w:r>
      <w:r w:rsidRPr="00DE4E58">
        <w:rPr>
          <w:sz w:val="28"/>
          <w:szCs w:val="28"/>
          <w:rtl/>
        </w:rPr>
        <w:t xml:space="preserve">. </w:t>
      </w:r>
      <w:r w:rsidRPr="00DE4E58">
        <w:rPr>
          <w:rFonts w:hint="eastAsia"/>
          <w:sz w:val="28"/>
          <w:szCs w:val="28"/>
          <w:rtl/>
        </w:rPr>
        <w:t>וכתב</w:t>
      </w:r>
      <w:r w:rsidRPr="00DE4E58">
        <w:rPr>
          <w:sz w:val="28"/>
          <w:szCs w:val="28"/>
          <w:rtl/>
        </w:rPr>
        <w:t xml:space="preserve"> </w:t>
      </w:r>
      <w:r w:rsidRPr="00DE4E58">
        <w:rPr>
          <w:rFonts w:hint="eastAsia"/>
          <w:sz w:val="28"/>
          <w:szCs w:val="28"/>
          <w:rtl/>
        </w:rPr>
        <w:t>מכתב</w:t>
      </w:r>
      <w:r w:rsidRPr="00DE4E58">
        <w:rPr>
          <w:sz w:val="28"/>
          <w:szCs w:val="28"/>
          <w:rtl/>
        </w:rPr>
        <w:t xml:space="preserve"> </w:t>
      </w:r>
      <w:r w:rsidRPr="00DE4E58">
        <w:rPr>
          <w:rFonts w:hint="eastAsia"/>
          <w:sz w:val="28"/>
          <w:szCs w:val="28"/>
          <w:rtl/>
        </w:rPr>
        <w:t>חם</w:t>
      </w:r>
      <w:r w:rsidRPr="00DE4E58">
        <w:rPr>
          <w:sz w:val="28"/>
          <w:szCs w:val="28"/>
          <w:rtl/>
        </w:rPr>
        <w:t xml:space="preserve">. </w:t>
      </w:r>
      <w:r w:rsidRPr="00DE4E58">
        <w:rPr>
          <w:rFonts w:hint="eastAsia"/>
          <w:sz w:val="28"/>
          <w:szCs w:val="28"/>
          <w:rtl/>
        </w:rPr>
        <w:t>הוא</w:t>
      </w:r>
      <w:r w:rsidRPr="00DE4E58">
        <w:rPr>
          <w:sz w:val="28"/>
          <w:szCs w:val="28"/>
          <w:rtl/>
        </w:rPr>
        <w:t xml:space="preserve"> </w:t>
      </w:r>
      <w:r w:rsidRPr="00DE4E58">
        <w:rPr>
          <w:rFonts w:hint="eastAsia"/>
          <w:sz w:val="28"/>
          <w:szCs w:val="28"/>
          <w:rtl/>
        </w:rPr>
        <w:t>לא</w:t>
      </w:r>
      <w:r w:rsidRPr="00DE4E58">
        <w:rPr>
          <w:sz w:val="28"/>
          <w:szCs w:val="28"/>
          <w:rtl/>
        </w:rPr>
        <w:t xml:space="preserve"> </w:t>
      </w:r>
      <w:r w:rsidRPr="00DE4E58">
        <w:rPr>
          <w:rFonts w:hint="eastAsia"/>
          <w:sz w:val="28"/>
          <w:szCs w:val="28"/>
          <w:rtl/>
        </w:rPr>
        <w:t>שחררני</w:t>
      </w:r>
      <w:r w:rsidRPr="00DE4E58">
        <w:rPr>
          <w:sz w:val="28"/>
          <w:szCs w:val="28"/>
          <w:rtl/>
        </w:rPr>
        <w:t xml:space="preserve"> </w:t>
      </w:r>
      <w:r w:rsidRPr="00DE4E58">
        <w:rPr>
          <w:rFonts w:hint="eastAsia"/>
          <w:sz w:val="28"/>
          <w:szCs w:val="28"/>
          <w:rtl/>
        </w:rPr>
        <w:t>טרם</w:t>
      </w:r>
      <w:r w:rsidRPr="00DE4E58">
        <w:rPr>
          <w:sz w:val="28"/>
          <w:szCs w:val="28"/>
          <w:rtl/>
        </w:rPr>
        <w:t xml:space="preserve"> </w:t>
      </w:r>
      <w:r w:rsidRPr="00DE4E58">
        <w:rPr>
          <w:rFonts w:hint="eastAsia"/>
          <w:sz w:val="28"/>
          <w:szCs w:val="28"/>
          <w:rtl/>
        </w:rPr>
        <w:t>ששאל</w:t>
      </w:r>
      <w:r w:rsidRPr="00DE4E58">
        <w:rPr>
          <w:sz w:val="28"/>
          <w:szCs w:val="28"/>
          <w:rtl/>
        </w:rPr>
        <w:t xml:space="preserve"> </w:t>
      </w:r>
      <w:r w:rsidRPr="00DE4E58">
        <w:rPr>
          <w:rFonts w:hint="eastAsia"/>
          <w:sz w:val="28"/>
          <w:szCs w:val="28"/>
          <w:rtl/>
        </w:rPr>
        <w:t>שאלות</w:t>
      </w:r>
      <w:r w:rsidRPr="00DE4E58">
        <w:rPr>
          <w:sz w:val="28"/>
          <w:szCs w:val="28"/>
          <w:rtl/>
        </w:rPr>
        <w:t xml:space="preserve"> </w:t>
      </w:r>
      <w:r w:rsidRPr="00DE4E58">
        <w:rPr>
          <w:rFonts w:hint="eastAsia"/>
          <w:sz w:val="28"/>
          <w:szCs w:val="28"/>
          <w:rtl/>
        </w:rPr>
        <w:t>מתעניינות</w:t>
      </w:r>
      <w:r w:rsidRPr="00DE4E58">
        <w:rPr>
          <w:sz w:val="28"/>
          <w:szCs w:val="28"/>
          <w:rtl/>
        </w:rPr>
        <w:t xml:space="preserve">, </w:t>
      </w:r>
      <w:proofErr w:type="spellStart"/>
      <w:r w:rsidRPr="00DE4E58">
        <w:rPr>
          <w:rFonts w:hint="cs"/>
          <w:sz w:val="28"/>
          <w:szCs w:val="28"/>
          <w:rtl/>
        </w:rPr>
        <w:t>וכ"נציג</w:t>
      </w:r>
      <w:proofErr w:type="spellEnd"/>
      <w:r w:rsidRPr="00DE4E58">
        <w:rPr>
          <w:rFonts w:hint="cs"/>
          <w:sz w:val="28"/>
          <w:szCs w:val="28"/>
          <w:rtl/>
        </w:rPr>
        <w:t xml:space="preserve"> הסרוגים" בחדרו, </w:t>
      </w:r>
      <w:r w:rsidRPr="00DE4E58">
        <w:rPr>
          <w:rFonts w:hint="eastAsia"/>
          <w:sz w:val="28"/>
          <w:szCs w:val="28"/>
          <w:rtl/>
        </w:rPr>
        <w:t>הזכיר</w:t>
      </w:r>
      <w:r w:rsidRPr="00DE4E58">
        <w:rPr>
          <w:sz w:val="28"/>
          <w:szCs w:val="28"/>
          <w:rtl/>
        </w:rPr>
        <w:t xml:space="preserve"> </w:t>
      </w:r>
      <w:r w:rsidRPr="00DE4E58">
        <w:rPr>
          <w:rFonts w:hint="eastAsia"/>
          <w:sz w:val="28"/>
          <w:szCs w:val="28"/>
          <w:rtl/>
        </w:rPr>
        <w:t>ב</w:t>
      </w:r>
      <w:r w:rsidRPr="00DE4E58">
        <w:rPr>
          <w:rFonts w:hint="cs"/>
          <w:sz w:val="28"/>
          <w:szCs w:val="28"/>
          <w:rtl/>
        </w:rPr>
        <w:t>פני ב</w:t>
      </w:r>
      <w:r w:rsidRPr="00DE4E58">
        <w:rPr>
          <w:rFonts w:hint="eastAsia"/>
          <w:sz w:val="28"/>
          <w:szCs w:val="28"/>
          <w:rtl/>
        </w:rPr>
        <w:t>ערגה</w:t>
      </w:r>
      <w:r w:rsidRPr="00DE4E58">
        <w:rPr>
          <w:sz w:val="28"/>
          <w:szCs w:val="28"/>
          <w:rtl/>
        </w:rPr>
        <w:t xml:space="preserve"> </w:t>
      </w:r>
      <w:r w:rsidRPr="00DE4E58">
        <w:rPr>
          <w:rFonts w:hint="eastAsia"/>
          <w:sz w:val="28"/>
          <w:szCs w:val="28"/>
          <w:rtl/>
        </w:rPr>
        <w:t>את</w:t>
      </w:r>
      <w:r w:rsidRPr="00DE4E58">
        <w:rPr>
          <w:sz w:val="28"/>
          <w:szCs w:val="28"/>
          <w:rtl/>
        </w:rPr>
        <w:t xml:space="preserve"> </w:t>
      </w:r>
      <w:r w:rsidRPr="00DE4E58">
        <w:rPr>
          <w:rFonts w:hint="eastAsia"/>
          <w:sz w:val="28"/>
          <w:szCs w:val="28"/>
          <w:rtl/>
        </w:rPr>
        <w:t>הימים</w:t>
      </w:r>
      <w:r w:rsidRPr="00DE4E58">
        <w:rPr>
          <w:sz w:val="28"/>
          <w:szCs w:val="28"/>
          <w:rtl/>
        </w:rPr>
        <w:t xml:space="preserve"> </w:t>
      </w:r>
      <w:r w:rsidRPr="00DE4E58">
        <w:rPr>
          <w:rFonts w:hint="eastAsia"/>
          <w:sz w:val="28"/>
          <w:szCs w:val="28"/>
          <w:rtl/>
        </w:rPr>
        <w:t>שהיה</w:t>
      </w:r>
      <w:r w:rsidRPr="00DE4E58">
        <w:rPr>
          <w:sz w:val="28"/>
          <w:szCs w:val="28"/>
          <w:rtl/>
        </w:rPr>
        <w:t xml:space="preserve"> </w:t>
      </w:r>
      <w:r w:rsidRPr="00DE4E58">
        <w:rPr>
          <w:rFonts w:hint="eastAsia"/>
          <w:sz w:val="28"/>
          <w:szCs w:val="28"/>
          <w:rtl/>
        </w:rPr>
        <w:t>מגיע</w:t>
      </w:r>
      <w:r w:rsidRPr="00DE4E58">
        <w:rPr>
          <w:sz w:val="28"/>
          <w:szCs w:val="28"/>
          <w:rtl/>
        </w:rPr>
        <w:t xml:space="preserve"> </w:t>
      </w:r>
      <w:r w:rsidRPr="00DE4E58">
        <w:rPr>
          <w:rFonts w:hint="eastAsia"/>
          <w:sz w:val="28"/>
          <w:szCs w:val="28"/>
          <w:rtl/>
        </w:rPr>
        <w:t>עם</w:t>
      </w:r>
      <w:r w:rsidRPr="00DE4E58">
        <w:rPr>
          <w:sz w:val="28"/>
          <w:szCs w:val="28"/>
          <w:rtl/>
        </w:rPr>
        <w:t xml:space="preserve"> </w:t>
      </w:r>
      <w:r w:rsidRPr="00DE4E58">
        <w:rPr>
          <w:rFonts w:hint="eastAsia"/>
          <w:sz w:val="28"/>
          <w:szCs w:val="28"/>
          <w:rtl/>
        </w:rPr>
        <w:t>אביו</w:t>
      </w:r>
      <w:r w:rsidRPr="00DE4E58">
        <w:rPr>
          <w:sz w:val="28"/>
          <w:szCs w:val="28"/>
          <w:rtl/>
        </w:rPr>
        <w:t xml:space="preserve"> </w:t>
      </w:r>
      <w:r w:rsidRPr="00DE4E58">
        <w:rPr>
          <w:rFonts w:hint="eastAsia"/>
          <w:sz w:val="28"/>
          <w:szCs w:val="28"/>
          <w:rtl/>
        </w:rPr>
        <w:t>למערת</w:t>
      </w:r>
      <w:r w:rsidRPr="00DE4E58">
        <w:rPr>
          <w:sz w:val="28"/>
          <w:szCs w:val="28"/>
          <w:rtl/>
        </w:rPr>
        <w:t xml:space="preserve"> </w:t>
      </w:r>
      <w:r w:rsidRPr="00DE4E58">
        <w:rPr>
          <w:rFonts w:hint="eastAsia"/>
          <w:sz w:val="28"/>
          <w:szCs w:val="28"/>
          <w:rtl/>
        </w:rPr>
        <w:t>המכפלה</w:t>
      </w:r>
      <w:r w:rsidRPr="00DE4E58">
        <w:rPr>
          <w:sz w:val="28"/>
          <w:szCs w:val="28"/>
          <w:rtl/>
        </w:rPr>
        <w:t xml:space="preserve"> </w:t>
      </w:r>
      <w:r w:rsidRPr="00DE4E58">
        <w:rPr>
          <w:rFonts w:hint="eastAsia"/>
          <w:sz w:val="28"/>
          <w:szCs w:val="28"/>
          <w:rtl/>
        </w:rPr>
        <w:t>בע</w:t>
      </w:r>
      <w:r w:rsidRPr="00DE4E58">
        <w:rPr>
          <w:rFonts w:hint="cs"/>
          <w:sz w:val="28"/>
          <w:szCs w:val="28"/>
          <w:rtl/>
        </w:rPr>
        <w:t>שי"ת</w:t>
      </w:r>
      <w:r w:rsidRPr="00DE4E58">
        <w:rPr>
          <w:sz w:val="28"/>
          <w:szCs w:val="28"/>
          <w:rtl/>
        </w:rPr>
        <w:t xml:space="preserve">. </w:t>
      </w:r>
      <w:r w:rsidRPr="00DE4E58">
        <w:rPr>
          <w:rFonts w:hint="eastAsia"/>
          <w:sz w:val="28"/>
          <w:szCs w:val="28"/>
          <w:rtl/>
        </w:rPr>
        <w:t>ובי</w:t>
      </w:r>
      <w:r w:rsidRPr="00DE4E58">
        <w:rPr>
          <w:rFonts w:hint="cs"/>
          <w:sz w:val="28"/>
          <w:szCs w:val="28"/>
          <w:rtl/>
        </w:rPr>
        <w:t xml:space="preserve">קש </w:t>
      </w:r>
      <w:r w:rsidRPr="00DE4E58">
        <w:rPr>
          <w:rFonts w:hint="eastAsia"/>
          <w:sz w:val="28"/>
          <w:szCs w:val="28"/>
          <w:rtl/>
        </w:rPr>
        <w:t>בשם</w:t>
      </w:r>
      <w:r w:rsidRPr="00DE4E58">
        <w:rPr>
          <w:sz w:val="28"/>
          <w:szCs w:val="28"/>
          <w:rtl/>
        </w:rPr>
        <w:t xml:space="preserve"> </w:t>
      </w:r>
      <w:r w:rsidRPr="00DE4E58">
        <w:rPr>
          <w:rFonts w:hint="eastAsia"/>
          <w:sz w:val="28"/>
          <w:szCs w:val="28"/>
          <w:rtl/>
        </w:rPr>
        <w:t>מלא</w:t>
      </w:r>
      <w:r w:rsidRPr="00DE4E58">
        <w:rPr>
          <w:sz w:val="28"/>
          <w:szCs w:val="28"/>
          <w:rtl/>
        </w:rPr>
        <w:t xml:space="preserve"> </w:t>
      </w:r>
      <w:r w:rsidRPr="00DE4E58">
        <w:rPr>
          <w:rFonts w:hint="eastAsia"/>
          <w:sz w:val="28"/>
          <w:szCs w:val="28"/>
          <w:rtl/>
        </w:rPr>
        <w:t>למסור</w:t>
      </w:r>
      <w:r w:rsidRPr="00DE4E58">
        <w:rPr>
          <w:sz w:val="28"/>
          <w:szCs w:val="28"/>
          <w:rtl/>
        </w:rPr>
        <w:t xml:space="preserve"> </w:t>
      </w:r>
      <w:r w:rsidRPr="00DE4E58">
        <w:rPr>
          <w:rFonts w:hint="eastAsia"/>
          <w:sz w:val="28"/>
          <w:szCs w:val="28"/>
          <w:rtl/>
        </w:rPr>
        <w:t>ד</w:t>
      </w:r>
      <w:r w:rsidRPr="00DE4E58">
        <w:rPr>
          <w:sz w:val="28"/>
          <w:szCs w:val="28"/>
          <w:rtl/>
        </w:rPr>
        <w:t>"</w:t>
      </w:r>
      <w:r w:rsidRPr="00DE4E58">
        <w:rPr>
          <w:rFonts w:hint="eastAsia"/>
          <w:sz w:val="28"/>
          <w:szCs w:val="28"/>
          <w:rtl/>
        </w:rPr>
        <w:t>ש</w:t>
      </w:r>
      <w:r w:rsidRPr="00DE4E58">
        <w:rPr>
          <w:sz w:val="28"/>
          <w:szCs w:val="28"/>
          <w:rtl/>
        </w:rPr>
        <w:t xml:space="preserve"> </w:t>
      </w:r>
      <w:r w:rsidRPr="00DE4E58">
        <w:rPr>
          <w:rFonts w:hint="eastAsia"/>
          <w:sz w:val="28"/>
          <w:szCs w:val="28"/>
          <w:rtl/>
        </w:rPr>
        <w:t>למי</w:t>
      </w:r>
      <w:r w:rsidRPr="00DE4E58">
        <w:rPr>
          <w:sz w:val="28"/>
          <w:szCs w:val="28"/>
          <w:rtl/>
        </w:rPr>
        <w:t xml:space="preserve"> </w:t>
      </w:r>
      <w:r w:rsidRPr="00DE4E58">
        <w:rPr>
          <w:rFonts w:hint="eastAsia"/>
          <w:sz w:val="28"/>
          <w:szCs w:val="28"/>
          <w:rtl/>
        </w:rPr>
        <w:t>שלי</w:t>
      </w:r>
      <w:r w:rsidRPr="00DE4E58">
        <w:rPr>
          <w:rFonts w:hint="cs"/>
          <w:sz w:val="28"/>
          <w:szCs w:val="28"/>
          <w:rtl/>
        </w:rPr>
        <w:t>ו</w:t>
      </w:r>
      <w:r w:rsidRPr="00DE4E58">
        <w:rPr>
          <w:rFonts w:hint="eastAsia"/>
          <w:sz w:val="28"/>
          <w:szCs w:val="28"/>
          <w:rtl/>
        </w:rPr>
        <w:t>וה</w:t>
      </w:r>
      <w:r w:rsidRPr="00DE4E58">
        <w:rPr>
          <w:sz w:val="28"/>
          <w:szCs w:val="28"/>
          <w:rtl/>
        </w:rPr>
        <w:t xml:space="preserve"> </w:t>
      </w:r>
      <w:r w:rsidRPr="00DE4E58">
        <w:rPr>
          <w:rFonts w:hint="eastAsia"/>
          <w:sz w:val="28"/>
          <w:szCs w:val="28"/>
          <w:rtl/>
        </w:rPr>
        <w:t>אותם</w:t>
      </w:r>
      <w:r w:rsidRPr="00DE4E58">
        <w:rPr>
          <w:sz w:val="28"/>
          <w:szCs w:val="28"/>
          <w:rtl/>
        </w:rPr>
        <w:t xml:space="preserve"> </w:t>
      </w:r>
      <w:r w:rsidRPr="00DE4E58">
        <w:rPr>
          <w:rFonts w:hint="eastAsia"/>
          <w:sz w:val="28"/>
          <w:szCs w:val="28"/>
          <w:rtl/>
        </w:rPr>
        <w:t>בביקורים</w:t>
      </w:r>
      <w:r w:rsidRPr="00DE4E58">
        <w:rPr>
          <w:sz w:val="28"/>
          <w:szCs w:val="28"/>
          <w:rtl/>
        </w:rPr>
        <w:t xml:space="preserve"> </w:t>
      </w:r>
      <w:r w:rsidRPr="00DE4E58">
        <w:rPr>
          <w:rFonts w:hint="eastAsia"/>
          <w:sz w:val="28"/>
          <w:szCs w:val="28"/>
          <w:rtl/>
        </w:rPr>
        <w:t>אלו</w:t>
      </w:r>
      <w:r w:rsidRPr="00DE4E58">
        <w:rPr>
          <w:sz w:val="28"/>
          <w:szCs w:val="28"/>
          <w:rtl/>
        </w:rPr>
        <w:t>.</w:t>
      </w:r>
    </w:p>
    <w:p w:rsidR="00633ED2" w:rsidRPr="00DE4E58" w:rsidRDefault="00633ED2" w:rsidP="00633ED2">
      <w:pPr>
        <w:rPr>
          <w:sz w:val="28"/>
          <w:szCs w:val="28"/>
          <w:rtl/>
        </w:rPr>
      </w:pPr>
      <w:r w:rsidRPr="00DE4E58">
        <w:rPr>
          <w:rFonts w:hint="eastAsia"/>
          <w:sz w:val="28"/>
          <w:szCs w:val="28"/>
          <w:rtl/>
        </w:rPr>
        <w:t>יצאתי</w:t>
      </w:r>
      <w:r w:rsidRPr="00DE4E58">
        <w:rPr>
          <w:sz w:val="28"/>
          <w:szCs w:val="28"/>
          <w:rtl/>
        </w:rPr>
        <w:t xml:space="preserve"> </w:t>
      </w:r>
      <w:r w:rsidRPr="00DE4E58">
        <w:rPr>
          <w:rFonts w:hint="eastAsia"/>
          <w:sz w:val="28"/>
          <w:szCs w:val="28"/>
          <w:rtl/>
        </w:rPr>
        <w:t>מופתע</w:t>
      </w:r>
      <w:r w:rsidRPr="00DE4E58">
        <w:rPr>
          <w:sz w:val="28"/>
          <w:szCs w:val="28"/>
          <w:rtl/>
        </w:rPr>
        <w:t xml:space="preserve"> </w:t>
      </w:r>
      <w:r w:rsidRPr="00DE4E58">
        <w:rPr>
          <w:rFonts w:hint="eastAsia"/>
          <w:sz w:val="28"/>
          <w:szCs w:val="28"/>
          <w:rtl/>
        </w:rPr>
        <w:t>מהפער</w:t>
      </w:r>
      <w:r w:rsidRPr="00DE4E58">
        <w:rPr>
          <w:sz w:val="28"/>
          <w:szCs w:val="28"/>
          <w:rtl/>
        </w:rPr>
        <w:t xml:space="preserve"> </w:t>
      </w:r>
      <w:r w:rsidRPr="00DE4E58">
        <w:rPr>
          <w:rFonts w:hint="eastAsia"/>
          <w:sz w:val="28"/>
          <w:szCs w:val="28"/>
          <w:rtl/>
        </w:rPr>
        <w:t>בין</w:t>
      </w:r>
      <w:r w:rsidRPr="00DE4E58">
        <w:rPr>
          <w:sz w:val="28"/>
          <w:szCs w:val="28"/>
          <w:rtl/>
        </w:rPr>
        <w:t xml:space="preserve"> </w:t>
      </w:r>
      <w:r w:rsidRPr="00DE4E58">
        <w:rPr>
          <w:rFonts w:hint="eastAsia"/>
          <w:sz w:val="28"/>
          <w:szCs w:val="28"/>
          <w:rtl/>
        </w:rPr>
        <w:t>החביבות</w:t>
      </w:r>
      <w:r w:rsidRPr="00DE4E58">
        <w:rPr>
          <w:sz w:val="28"/>
          <w:szCs w:val="28"/>
          <w:rtl/>
        </w:rPr>
        <w:t>,</w:t>
      </w:r>
      <w:r w:rsidRPr="00DE4E58">
        <w:rPr>
          <w:rFonts w:hint="cs"/>
          <w:sz w:val="28"/>
          <w:szCs w:val="28"/>
          <w:rtl/>
        </w:rPr>
        <w:t xml:space="preserve"> </w:t>
      </w:r>
      <w:r w:rsidRPr="00DE4E58">
        <w:rPr>
          <w:rFonts w:hint="eastAsia"/>
          <w:sz w:val="28"/>
          <w:szCs w:val="28"/>
          <w:rtl/>
        </w:rPr>
        <w:t>והענייניות</w:t>
      </w:r>
      <w:r w:rsidRPr="00DE4E58">
        <w:rPr>
          <w:sz w:val="28"/>
          <w:szCs w:val="28"/>
          <w:rtl/>
        </w:rPr>
        <w:t xml:space="preserve">, </w:t>
      </w:r>
      <w:r w:rsidRPr="00DE4E58">
        <w:rPr>
          <w:rFonts w:hint="eastAsia"/>
          <w:sz w:val="28"/>
          <w:szCs w:val="28"/>
          <w:rtl/>
        </w:rPr>
        <w:t>לבין</w:t>
      </w:r>
      <w:r w:rsidRPr="00DE4E58">
        <w:rPr>
          <w:sz w:val="28"/>
          <w:szCs w:val="28"/>
          <w:rtl/>
        </w:rPr>
        <w:t xml:space="preserve"> </w:t>
      </w:r>
      <w:r w:rsidRPr="00DE4E58">
        <w:rPr>
          <w:rFonts w:hint="eastAsia"/>
          <w:sz w:val="28"/>
          <w:szCs w:val="28"/>
          <w:rtl/>
        </w:rPr>
        <w:t>מה</w:t>
      </w:r>
      <w:r w:rsidRPr="00DE4E58">
        <w:rPr>
          <w:sz w:val="28"/>
          <w:szCs w:val="28"/>
          <w:rtl/>
        </w:rPr>
        <w:t xml:space="preserve"> </w:t>
      </w:r>
      <w:r w:rsidRPr="00DE4E58">
        <w:rPr>
          <w:rFonts w:hint="eastAsia"/>
          <w:sz w:val="28"/>
          <w:szCs w:val="28"/>
          <w:rtl/>
        </w:rPr>
        <w:t>שמספרים</w:t>
      </w:r>
      <w:r w:rsidRPr="00DE4E58">
        <w:rPr>
          <w:sz w:val="28"/>
          <w:szCs w:val="28"/>
          <w:rtl/>
        </w:rPr>
        <w:t>...</w:t>
      </w:r>
    </w:p>
    <w:p w:rsidR="00633ED2" w:rsidRPr="00DE4E58" w:rsidRDefault="00633ED2" w:rsidP="00633ED2">
      <w:pPr>
        <w:rPr>
          <w:sz w:val="28"/>
          <w:szCs w:val="28"/>
          <w:rtl/>
        </w:rPr>
      </w:pPr>
      <w:r w:rsidRPr="00DE4E58">
        <w:rPr>
          <w:rFonts w:hint="eastAsia"/>
          <w:sz w:val="28"/>
          <w:szCs w:val="28"/>
          <w:rtl/>
        </w:rPr>
        <w:t>אך</w:t>
      </w:r>
      <w:r w:rsidRPr="00DE4E58">
        <w:rPr>
          <w:sz w:val="28"/>
          <w:szCs w:val="28"/>
          <w:rtl/>
        </w:rPr>
        <w:t xml:space="preserve"> </w:t>
      </w:r>
      <w:r w:rsidRPr="00DE4E58">
        <w:rPr>
          <w:rFonts w:hint="eastAsia"/>
          <w:sz w:val="28"/>
          <w:szCs w:val="28"/>
          <w:rtl/>
        </w:rPr>
        <w:t>בזה</w:t>
      </w:r>
      <w:r w:rsidRPr="00DE4E58">
        <w:rPr>
          <w:sz w:val="28"/>
          <w:szCs w:val="28"/>
          <w:rtl/>
        </w:rPr>
        <w:t xml:space="preserve"> </w:t>
      </w:r>
      <w:r w:rsidRPr="00DE4E58">
        <w:rPr>
          <w:rFonts w:hint="eastAsia"/>
          <w:sz w:val="28"/>
          <w:szCs w:val="28"/>
          <w:rtl/>
        </w:rPr>
        <w:t>לא</w:t>
      </w:r>
      <w:r w:rsidRPr="00DE4E58">
        <w:rPr>
          <w:sz w:val="28"/>
          <w:szCs w:val="28"/>
          <w:rtl/>
        </w:rPr>
        <w:t xml:space="preserve"> </w:t>
      </w:r>
      <w:r w:rsidRPr="00DE4E58">
        <w:rPr>
          <w:rFonts w:hint="eastAsia"/>
          <w:sz w:val="28"/>
          <w:szCs w:val="28"/>
          <w:rtl/>
        </w:rPr>
        <w:t>תם</w:t>
      </w:r>
      <w:r w:rsidRPr="00DE4E58">
        <w:rPr>
          <w:sz w:val="28"/>
          <w:szCs w:val="28"/>
          <w:rtl/>
        </w:rPr>
        <w:t xml:space="preserve"> </w:t>
      </w:r>
      <w:r w:rsidRPr="00DE4E58">
        <w:rPr>
          <w:rFonts w:hint="eastAsia"/>
          <w:sz w:val="28"/>
          <w:szCs w:val="28"/>
          <w:rtl/>
        </w:rPr>
        <w:t>הענ</w:t>
      </w:r>
      <w:r w:rsidRPr="00DE4E58">
        <w:rPr>
          <w:rFonts w:hint="cs"/>
          <w:sz w:val="28"/>
          <w:szCs w:val="28"/>
          <w:rtl/>
        </w:rPr>
        <w:t>י</w:t>
      </w:r>
      <w:r w:rsidRPr="00DE4E58">
        <w:rPr>
          <w:rFonts w:hint="eastAsia"/>
          <w:sz w:val="28"/>
          <w:szCs w:val="28"/>
          <w:rtl/>
        </w:rPr>
        <w:t>ין</w:t>
      </w:r>
      <w:r w:rsidRPr="00DE4E58">
        <w:rPr>
          <w:sz w:val="28"/>
          <w:szCs w:val="28"/>
          <w:rtl/>
        </w:rPr>
        <w:t xml:space="preserve">. </w:t>
      </w:r>
      <w:r w:rsidRPr="00DE4E58">
        <w:rPr>
          <w:rFonts w:hint="eastAsia"/>
          <w:sz w:val="28"/>
          <w:szCs w:val="28"/>
          <w:rtl/>
        </w:rPr>
        <w:t>כעבור</w:t>
      </w:r>
      <w:r w:rsidRPr="00DE4E58">
        <w:rPr>
          <w:sz w:val="28"/>
          <w:szCs w:val="28"/>
          <w:rtl/>
        </w:rPr>
        <w:t xml:space="preserve"> </w:t>
      </w:r>
      <w:r w:rsidRPr="00DE4E58">
        <w:rPr>
          <w:rFonts w:hint="eastAsia"/>
          <w:sz w:val="28"/>
          <w:szCs w:val="28"/>
          <w:rtl/>
        </w:rPr>
        <w:t>שנה</w:t>
      </w:r>
      <w:r w:rsidRPr="00DE4E58">
        <w:rPr>
          <w:sz w:val="28"/>
          <w:szCs w:val="28"/>
          <w:rtl/>
        </w:rPr>
        <w:t xml:space="preserve">, </w:t>
      </w:r>
      <w:r w:rsidRPr="00DE4E58">
        <w:rPr>
          <w:rFonts w:hint="eastAsia"/>
          <w:sz w:val="28"/>
          <w:szCs w:val="28"/>
          <w:rtl/>
        </w:rPr>
        <w:t>התקשר</w:t>
      </w:r>
      <w:r w:rsidRPr="00DE4E58">
        <w:rPr>
          <w:sz w:val="28"/>
          <w:szCs w:val="28"/>
          <w:rtl/>
        </w:rPr>
        <w:t xml:space="preserve"> </w:t>
      </w:r>
      <w:r w:rsidRPr="00DE4E58">
        <w:rPr>
          <w:rFonts w:hint="eastAsia"/>
          <w:sz w:val="28"/>
          <w:szCs w:val="28"/>
          <w:rtl/>
        </w:rPr>
        <w:t>אלי</w:t>
      </w:r>
      <w:r w:rsidRPr="00DE4E58">
        <w:rPr>
          <w:sz w:val="28"/>
          <w:szCs w:val="28"/>
          <w:rtl/>
        </w:rPr>
        <w:t xml:space="preserve"> </w:t>
      </w:r>
      <w:r w:rsidRPr="00DE4E58">
        <w:rPr>
          <w:rFonts w:hint="cs"/>
          <w:sz w:val="28"/>
          <w:szCs w:val="28"/>
          <w:rtl/>
        </w:rPr>
        <w:t>הגבאי,</w:t>
      </w:r>
      <w:r w:rsidRPr="00DE4E58">
        <w:rPr>
          <w:sz w:val="28"/>
          <w:szCs w:val="28"/>
          <w:rtl/>
        </w:rPr>
        <w:t xml:space="preserve"> </w:t>
      </w:r>
      <w:r w:rsidRPr="00DE4E58">
        <w:rPr>
          <w:rFonts w:hint="eastAsia"/>
          <w:sz w:val="28"/>
          <w:szCs w:val="28"/>
          <w:rtl/>
        </w:rPr>
        <w:t>ושואל</w:t>
      </w:r>
      <w:r w:rsidRPr="00DE4E58">
        <w:rPr>
          <w:sz w:val="28"/>
          <w:szCs w:val="28"/>
          <w:rtl/>
        </w:rPr>
        <w:t xml:space="preserve"> </w:t>
      </w:r>
      <w:r w:rsidRPr="00DE4E58">
        <w:rPr>
          <w:rFonts w:hint="eastAsia"/>
          <w:sz w:val="28"/>
          <w:szCs w:val="28"/>
          <w:rtl/>
        </w:rPr>
        <w:t>אם</w:t>
      </w:r>
      <w:r w:rsidRPr="00DE4E58">
        <w:rPr>
          <w:sz w:val="28"/>
          <w:szCs w:val="28"/>
          <w:rtl/>
        </w:rPr>
        <w:t xml:space="preserve"> </w:t>
      </w:r>
      <w:r w:rsidRPr="00DE4E58">
        <w:rPr>
          <w:rFonts w:hint="eastAsia"/>
          <w:sz w:val="28"/>
          <w:szCs w:val="28"/>
          <w:rtl/>
        </w:rPr>
        <w:t>עדיין</w:t>
      </w:r>
      <w:r w:rsidRPr="00DE4E58">
        <w:rPr>
          <w:sz w:val="28"/>
          <w:szCs w:val="28"/>
          <w:rtl/>
        </w:rPr>
        <w:t xml:space="preserve"> </w:t>
      </w:r>
      <w:r w:rsidRPr="00DE4E58">
        <w:rPr>
          <w:rFonts w:hint="eastAsia"/>
          <w:sz w:val="28"/>
          <w:szCs w:val="28"/>
          <w:rtl/>
        </w:rPr>
        <w:t>אני</w:t>
      </w:r>
      <w:r w:rsidRPr="00DE4E58">
        <w:rPr>
          <w:sz w:val="28"/>
          <w:szCs w:val="28"/>
          <w:rtl/>
        </w:rPr>
        <w:t xml:space="preserve"> </w:t>
      </w:r>
      <w:r w:rsidRPr="00DE4E58">
        <w:rPr>
          <w:rFonts w:hint="eastAsia"/>
          <w:sz w:val="28"/>
          <w:szCs w:val="28"/>
          <w:rtl/>
        </w:rPr>
        <w:t>עוסק</w:t>
      </w:r>
      <w:r w:rsidRPr="00DE4E58">
        <w:rPr>
          <w:sz w:val="28"/>
          <w:szCs w:val="28"/>
          <w:rtl/>
        </w:rPr>
        <w:t xml:space="preserve"> </w:t>
      </w:r>
      <w:r w:rsidRPr="00DE4E58">
        <w:rPr>
          <w:rFonts w:hint="eastAsia"/>
          <w:sz w:val="28"/>
          <w:szCs w:val="28"/>
          <w:rtl/>
        </w:rPr>
        <w:t>באותו</w:t>
      </w:r>
      <w:r w:rsidRPr="00DE4E58">
        <w:rPr>
          <w:sz w:val="28"/>
          <w:szCs w:val="28"/>
          <w:rtl/>
        </w:rPr>
        <w:t xml:space="preserve"> </w:t>
      </w:r>
      <w:r w:rsidRPr="00DE4E58">
        <w:rPr>
          <w:rFonts w:hint="eastAsia"/>
          <w:sz w:val="28"/>
          <w:szCs w:val="28"/>
          <w:rtl/>
        </w:rPr>
        <w:t>ענין</w:t>
      </w:r>
      <w:r w:rsidRPr="00DE4E58">
        <w:rPr>
          <w:sz w:val="28"/>
          <w:szCs w:val="28"/>
          <w:rtl/>
        </w:rPr>
        <w:t xml:space="preserve">. </w:t>
      </w:r>
      <w:r w:rsidRPr="00DE4E58">
        <w:rPr>
          <w:rFonts w:hint="eastAsia"/>
          <w:sz w:val="28"/>
          <w:szCs w:val="28"/>
          <w:rtl/>
        </w:rPr>
        <w:t>משעניתי</w:t>
      </w:r>
      <w:r w:rsidRPr="00DE4E58">
        <w:rPr>
          <w:sz w:val="28"/>
          <w:szCs w:val="28"/>
          <w:rtl/>
        </w:rPr>
        <w:t xml:space="preserve"> </w:t>
      </w:r>
      <w:r w:rsidRPr="00DE4E58">
        <w:rPr>
          <w:rFonts w:hint="eastAsia"/>
          <w:sz w:val="28"/>
          <w:szCs w:val="28"/>
          <w:rtl/>
        </w:rPr>
        <w:t>בחיוב</w:t>
      </w:r>
      <w:r w:rsidRPr="00DE4E58">
        <w:rPr>
          <w:sz w:val="28"/>
          <w:szCs w:val="28"/>
          <w:rtl/>
        </w:rPr>
        <w:t xml:space="preserve"> </w:t>
      </w:r>
      <w:r w:rsidRPr="00DE4E58">
        <w:rPr>
          <w:rFonts w:hint="eastAsia"/>
          <w:sz w:val="28"/>
          <w:szCs w:val="28"/>
          <w:rtl/>
        </w:rPr>
        <w:t>אמר</w:t>
      </w:r>
      <w:r w:rsidRPr="00DE4E58">
        <w:rPr>
          <w:sz w:val="28"/>
          <w:szCs w:val="28"/>
          <w:rtl/>
        </w:rPr>
        <w:t xml:space="preserve"> </w:t>
      </w:r>
      <w:r w:rsidRPr="00DE4E58">
        <w:rPr>
          <w:rFonts w:hint="eastAsia"/>
          <w:sz w:val="28"/>
          <w:szCs w:val="28"/>
          <w:rtl/>
        </w:rPr>
        <w:t>לי</w:t>
      </w:r>
      <w:r w:rsidRPr="00DE4E58">
        <w:rPr>
          <w:sz w:val="28"/>
          <w:szCs w:val="28"/>
          <w:rtl/>
        </w:rPr>
        <w:t xml:space="preserve"> </w:t>
      </w:r>
      <w:r w:rsidRPr="00DE4E58">
        <w:rPr>
          <w:rFonts w:hint="eastAsia"/>
          <w:sz w:val="28"/>
          <w:szCs w:val="28"/>
          <w:rtl/>
        </w:rPr>
        <w:t>שראש</w:t>
      </w:r>
      <w:r w:rsidRPr="00DE4E58">
        <w:rPr>
          <w:sz w:val="28"/>
          <w:szCs w:val="28"/>
          <w:rtl/>
        </w:rPr>
        <w:t xml:space="preserve"> </w:t>
      </w:r>
      <w:r w:rsidRPr="00DE4E58">
        <w:rPr>
          <w:rFonts w:hint="cs"/>
          <w:sz w:val="28"/>
          <w:szCs w:val="28"/>
          <w:rtl/>
        </w:rPr>
        <w:t>ה</w:t>
      </w:r>
      <w:r w:rsidRPr="00DE4E58">
        <w:rPr>
          <w:rFonts w:hint="eastAsia"/>
          <w:sz w:val="28"/>
          <w:szCs w:val="28"/>
          <w:rtl/>
        </w:rPr>
        <w:t>ישיבה</w:t>
      </w:r>
      <w:r w:rsidRPr="00DE4E58">
        <w:rPr>
          <w:sz w:val="28"/>
          <w:szCs w:val="28"/>
          <w:rtl/>
        </w:rPr>
        <w:t xml:space="preserve"> </w:t>
      </w:r>
      <w:r w:rsidRPr="00DE4E58">
        <w:rPr>
          <w:rFonts w:hint="eastAsia"/>
          <w:sz w:val="28"/>
          <w:szCs w:val="28"/>
          <w:rtl/>
        </w:rPr>
        <w:t>קורא</w:t>
      </w:r>
      <w:r w:rsidRPr="00DE4E58">
        <w:rPr>
          <w:sz w:val="28"/>
          <w:szCs w:val="28"/>
          <w:rtl/>
        </w:rPr>
        <w:t xml:space="preserve"> </w:t>
      </w:r>
      <w:r w:rsidRPr="00DE4E58">
        <w:rPr>
          <w:rFonts w:hint="eastAsia"/>
          <w:sz w:val="28"/>
          <w:szCs w:val="28"/>
          <w:rtl/>
        </w:rPr>
        <w:t>לי</w:t>
      </w:r>
      <w:r w:rsidRPr="00DE4E58">
        <w:rPr>
          <w:sz w:val="28"/>
          <w:szCs w:val="28"/>
          <w:rtl/>
        </w:rPr>
        <w:t>...</w:t>
      </w:r>
    </w:p>
    <w:p w:rsidR="00633ED2" w:rsidRPr="00DE4E58" w:rsidRDefault="00633ED2" w:rsidP="00633ED2">
      <w:pPr>
        <w:rPr>
          <w:sz w:val="28"/>
          <w:szCs w:val="28"/>
          <w:rtl/>
        </w:rPr>
      </w:pPr>
      <w:r w:rsidRPr="00DE4E58">
        <w:rPr>
          <w:rFonts w:hint="eastAsia"/>
          <w:sz w:val="28"/>
          <w:szCs w:val="28"/>
          <w:rtl/>
        </w:rPr>
        <w:t>נסעתי</w:t>
      </w:r>
      <w:r w:rsidRPr="00DE4E58">
        <w:rPr>
          <w:sz w:val="28"/>
          <w:szCs w:val="28"/>
          <w:rtl/>
        </w:rPr>
        <w:t xml:space="preserve"> </w:t>
      </w:r>
      <w:r w:rsidRPr="00DE4E58">
        <w:rPr>
          <w:rFonts w:hint="cs"/>
          <w:sz w:val="28"/>
          <w:szCs w:val="28"/>
          <w:rtl/>
        </w:rPr>
        <w:t>אליו</w:t>
      </w:r>
      <w:r w:rsidRPr="00DE4E58">
        <w:rPr>
          <w:sz w:val="28"/>
          <w:szCs w:val="28"/>
          <w:rtl/>
        </w:rPr>
        <w:t xml:space="preserve">, </w:t>
      </w:r>
      <w:r w:rsidRPr="00DE4E58">
        <w:rPr>
          <w:rFonts w:hint="eastAsia"/>
          <w:sz w:val="28"/>
          <w:szCs w:val="28"/>
          <w:rtl/>
        </w:rPr>
        <w:t>והוא</w:t>
      </w:r>
      <w:r w:rsidRPr="00DE4E58">
        <w:rPr>
          <w:sz w:val="28"/>
          <w:szCs w:val="28"/>
          <w:rtl/>
        </w:rPr>
        <w:t xml:space="preserve"> </w:t>
      </w:r>
      <w:r w:rsidRPr="00DE4E58">
        <w:rPr>
          <w:rFonts w:hint="eastAsia"/>
          <w:sz w:val="28"/>
          <w:szCs w:val="28"/>
          <w:rtl/>
        </w:rPr>
        <w:t>נותן</w:t>
      </w:r>
      <w:r w:rsidRPr="00DE4E58">
        <w:rPr>
          <w:sz w:val="28"/>
          <w:szCs w:val="28"/>
          <w:rtl/>
        </w:rPr>
        <w:t xml:space="preserve"> </w:t>
      </w:r>
      <w:r w:rsidRPr="00DE4E58">
        <w:rPr>
          <w:rFonts w:hint="eastAsia"/>
          <w:sz w:val="28"/>
          <w:szCs w:val="28"/>
          <w:rtl/>
        </w:rPr>
        <w:t>לי</w:t>
      </w:r>
      <w:r w:rsidRPr="00DE4E58">
        <w:rPr>
          <w:sz w:val="28"/>
          <w:szCs w:val="28"/>
          <w:rtl/>
        </w:rPr>
        <w:t xml:space="preserve"> </w:t>
      </w:r>
      <w:r w:rsidRPr="00DE4E58">
        <w:rPr>
          <w:rFonts w:hint="eastAsia"/>
          <w:sz w:val="28"/>
          <w:szCs w:val="28"/>
          <w:rtl/>
        </w:rPr>
        <w:t>צ</w:t>
      </w:r>
      <w:r w:rsidRPr="00DE4E58">
        <w:rPr>
          <w:sz w:val="28"/>
          <w:szCs w:val="28"/>
          <w:rtl/>
        </w:rPr>
        <w:t>'</w:t>
      </w:r>
      <w:r w:rsidRPr="00DE4E58">
        <w:rPr>
          <w:rFonts w:hint="eastAsia"/>
          <w:sz w:val="28"/>
          <w:szCs w:val="28"/>
          <w:rtl/>
        </w:rPr>
        <w:t>ק</w:t>
      </w:r>
      <w:r w:rsidRPr="00DE4E58">
        <w:rPr>
          <w:sz w:val="28"/>
          <w:szCs w:val="28"/>
          <w:rtl/>
        </w:rPr>
        <w:t xml:space="preserve"> </w:t>
      </w:r>
      <w:r w:rsidRPr="00DE4E58">
        <w:rPr>
          <w:rFonts w:hint="eastAsia"/>
          <w:sz w:val="28"/>
          <w:szCs w:val="28"/>
          <w:rtl/>
        </w:rPr>
        <w:t>של</w:t>
      </w:r>
      <w:r w:rsidRPr="00DE4E58">
        <w:rPr>
          <w:sz w:val="28"/>
          <w:szCs w:val="28"/>
          <w:rtl/>
        </w:rPr>
        <w:t xml:space="preserve"> 38000 </w:t>
      </w:r>
      <w:r w:rsidRPr="00DE4E58">
        <w:rPr>
          <w:rFonts w:hint="eastAsia"/>
          <w:sz w:val="28"/>
          <w:szCs w:val="28"/>
          <w:rtl/>
        </w:rPr>
        <w:t>שח…</w:t>
      </w:r>
    </w:p>
    <w:p w:rsidR="00633ED2" w:rsidRPr="00DE4E58" w:rsidRDefault="00633ED2" w:rsidP="00633ED2">
      <w:pPr>
        <w:rPr>
          <w:sz w:val="28"/>
          <w:szCs w:val="28"/>
          <w:rtl/>
        </w:rPr>
      </w:pPr>
      <w:r w:rsidRPr="00DE4E58">
        <w:rPr>
          <w:rFonts w:hint="eastAsia"/>
          <w:sz w:val="28"/>
          <w:szCs w:val="28"/>
          <w:rtl/>
        </w:rPr>
        <w:t>מעולם</w:t>
      </w:r>
      <w:r w:rsidRPr="00DE4E58">
        <w:rPr>
          <w:sz w:val="28"/>
          <w:szCs w:val="28"/>
          <w:rtl/>
        </w:rPr>
        <w:t xml:space="preserve"> </w:t>
      </w:r>
      <w:r w:rsidRPr="00DE4E58">
        <w:rPr>
          <w:rFonts w:hint="eastAsia"/>
          <w:sz w:val="28"/>
          <w:szCs w:val="28"/>
          <w:rtl/>
        </w:rPr>
        <w:t>לא</w:t>
      </w:r>
      <w:r w:rsidRPr="00DE4E58">
        <w:rPr>
          <w:sz w:val="28"/>
          <w:szCs w:val="28"/>
          <w:rtl/>
        </w:rPr>
        <w:t xml:space="preserve"> </w:t>
      </w:r>
      <w:r w:rsidRPr="00DE4E58">
        <w:rPr>
          <w:rFonts w:hint="eastAsia"/>
          <w:sz w:val="28"/>
          <w:szCs w:val="28"/>
          <w:rtl/>
        </w:rPr>
        <w:t>חשב</w:t>
      </w:r>
      <w:r w:rsidRPr="00DE4E58">
        <w:rPr>
          <w:sz w:val="28"/>
          <w:szCs w:val="28"/>
          <w:rtl/>
        </w:rPr>
        <w:t xml:space="preserve"> </w:t>
      </w:r>
      <w:r w:rsidRPr="00DE4E58">
        <w:rPr>
          <w:rFonts w:hint="eastAsia"/>
          <w:sz w:val="28"/>
          <w:szCs w:val="28"/>
          <w:rtl/>
        </w:rPr>
        <w:t>שאני</w:t>
      </w:r>
      <w:r w:rsidRPr="00DE4E58">
        <w:rPr>
          <w:rFonts w:hint="cs"/>
          <w:sz w:val="28"/>
          <w:szCs w:val="28"/>
          <w:rtl/>
        </w:rPr>
        <w:t xml:space="preserve"> </w:t>
      </w:r>
      <w:r w:rsidRPr="00DE4E58">
        <w:rPr>
          <w:rFonts w:hint="eastAsia"/>
          <w:sz w:val="28"/>
          <w:szCs w:val="28"/>
          <w:rtl/>
        </w:rPr>
        <w:t>הולך</w:t>
      </w:r>
      <w:r w:rsidRPr="00DE4E58">
        <w:rPr>
          <w:sz w:val="28"/>
          <w:szCs w:val="28"/>
          <w:rtl/>
        </w:rPr>
        <w:t xml:space="preserve"> </w:t>
      </w:r>
      <w:r w:rsidRPr="00DE4E58">
        <w:rPr>
          <w:rFonts w:hint="eastAsia"/>
          <w:sz w:val="28"/>
          <w:szCs w:val="28"/>
          <w:rtl/>
        </w:rPr>
        <w:t>בדרכו</w:t>
      </w:r>
      <w:r w:rsidRPr="00DE4E58">
        <w:rPr>
          <w:sz w:val="28"/>
          <w:szCs w:val="28"/>
          <w:rtl/>
        </w:rPr>
        <w:t xml:space="preserve">, </w:t>
      </w:r>
      <w:r w:rsidRPr="00DE4E58">
        <w:rPr>
          <w:rFonts w:hint="cs"/>
          <w:sz w:val="28"/>
          <w:szCs w:val="28"/>
          <w:rtl/>
        </w:rPr>
        <w:t>ו</w:t>
      </w:r>
      <w:r w:rsidRPr="00DE4E58">
        <w:rPr>
          <w:rFonts w:hint="eastAsia"/>
          <w:sz w:val="28"/>
          <w:szCs w:val="28"/>
          <w:rtl/>
        </w:rPr>
        <w:t>שיצא</w:t>
      </w:r>
      <w:r w:rsidRPr="00DE4E58">
        <w:rPr>
          <w:sz w:val="28"/>
          <w:szCs w:val="28"/>
          <w:rtl/>
        </w:rPr>
        <w:t xml:space="preserve"> </w:t>
      </w:r>
      <w:r w:rsidRPr="00DE4E58">
        <w:rPr>
          <w:rFonts w:hint="eastAsia"/>
          <w:sz w:val="28"/>
          <w:szCs w:val="28"/>
          <w:rtl/>
        </w:rPr>
        <w:t>לו</w:t>
      </w:r>
      <w:r w:rsidRPr="00DE4E58">
        <w:rPr>
          <w:sz w:val="28"/>
          <w:szCs w:val="28"/>
          <w:rtl/>
        </w:rPr>
        <w:t xml:space="preserve"> </w:t>
      </w:r>
      <w:r w:rsidRPr="00DE4E58">
        <w:rPr>
          <w:rFonts w:hint="eastAsia"/>
          <w:sz w:val="28"/>
          <w:szCs w:val="28"/>
          <w:rtl/>
        </w:rPr>
        <w:t>משהו</w:t>
      </w:r>
      <w:r w:rsidRPr="00DE4E58">
        <w:rPr>
          <w:sz w:val="28"/>
          <w:szCs w:val="28"/>
          <w:rtl/>
        </w:rPr>
        <w:t xml:space="preserve"> </w:t>
      </w:r>
      <w:r w:rsidRPr="00DE4E58">
        <w:rPr>
          <w:rFonts w:hint="eastAsia"/>
          <w:sz w:val="28"/>
          <w:szCs w:val="28"/>
          <w:rtl/>
        </w:rPr>
        <w:t>מלעזור</w:t>
      </w:r>
      <w:r w:rsidRPr="00DE4E58">
        <w:rPr>
          <w:sz w:val="28"/>
          <w:szCs w:val="28"/>
          <w:rtl/>
        </w:rPr>
        <w:t xml:space="preserve"> </w:t>
      </w:r>
      <w:r w:rsidRPr="00DE4E58">
        <w:rPr>
          <w:rFonts w:hint="eastAsia"/>
          <w:sz w:val="28"/>
          <w:szCs w:val="28"/>
          <w:rtl/>
        </w:rPr>
        <w:t>לי</w:t>
      </w:r>
      <w:r w:rsidRPr="00DE4E58">
        <w:rPr>
          <w:sz w:val="28"/>
          <w:szCs w:val="28"/>
          <w:rtl/>
        </w:rPr>
        <w:t xml:space="preserve">, </w:t>
      </w:r>
      <w:r w:rsidRPr="00DE4E58">
        <w:rPr>
          <w:rFonts w:hint="eastAsia"/>
          <w:sz w:val="28"/>
          <w:szCs w:val="28"/>
          <w:rtl/>
        </w:rPr>
        <w:t>מה</w:t>
      </w:r>
      <w:r w:rsidRPr="00DE4E58">
        <w:rPr>
          <w:sz w:val="28"/>
          <w:szCs w:val="28"/>
          <w:rtl/>
        </w:rPr>
        <w:t xml:space="preserve"> </w:t>
      </w:r>
      <w:r w:rsidRPr="00DE4E58">
        <w:rPr>
          <w:rFonts w:hint="eastAsia"/>
          <w:sz w:val="28"/>
          <w:szCs w:val="28"/>
          <w:rtl/>
        </w:rPr>
        <w:t>גם</w:t>
      </w:r>
      <w:r w:rsidRPr="00DE4E58">
        <w:rPr>
          <w:sz w:val="28"/>
          <w:szCs w:val="28"/>
          <w:rtl/>
        </w:rPr>
        <w:t xml:space="preserve"> </w:t>
      </w:r>
      <w:r w:rsidRPr="00DE4E58">
        <w:rPr>
          <w:rFonts w:hint="eastAsia"/>
          <w:sz w:val="28"/>
          <w:szCs w:val="28"/>
          <w:rtl/>
        </w:rPr>
        <w:t>שלא</w:t>
      </w:r>
      <w:r w:rsidRPr="00DE4E58">
        <w:rPr>
          <w:sz w:val="28"/>
          <w:szCs w:val="28"/>
          <w:rtl/>
        </w:rPr>
        <w:t xml:space="preserve"> </w:t>
      </w:r>
      <w:r w:rsidRPr="00DE4E58">
        <w:rPr>
          <w:rFonts w:hint="eastAsia"/>
          <w:sz w:val="28"/>
          <w:szCs w:val="28"/>
          <w:rtl/>
        </w:rPr>
        <w:t>נתבקש</w:t>
      </w:r>
      <w:r w:rsidRPr="00DE4E58">
        <w:rPr>
          <w:sz w:val="28"/>
          <w:szCs w:val="28"/>
          <w:rtl/>
        </w:rPr>
        <w:t xml:space="preserve"> </w:t>
      </w:r>
      <w:r w:rsidRPr="00DE4E58">
        <w:rPr>
          <w:rFonts w:hint="eastAsia"/>
          <w:sz w:val="28"/>
          <w:szCs w:val="28"/>
          <w:rtl/>
        </w:rPr>
        <w:t>לסייע</w:t>
      </w:r>
      <w:r w:rsidRPr="00DE4E58">
        <w:rPr>
          <w:sz w:val="28"/>
          <w:szCs w:val="28"/>
          <w:rtl/>
        </w:rPr>
        <w:t>...</w:t>
      </w:r>
    </w:p>
    <w:p w:rsidR="00633ED2" w:rsidRPr="00DE4E58" w:rsidRDefault="00633ED2" w:rsidP="00633ED2">
      <w:pPr>
        <w:rPr>
          <w:sz w:val="28"/>
          <w:szCs w:val="28"/>
          <w:rtl/>
        </w:rPr>
      </w:pPr>
      <w:r w:rsidRPr="00DE4E58">
        <w:rPr>
          <w:rFonts w:hint="cs"/>
          <w:sz w:val="28"/>
          <w:szCs w:val="28"/>
          <w:rtl/>
        </w:rPr>
        <w:t>*****</w:t>
      </w:r>
    </w:p>
    <w:p w:rsidR="00633ED2" w:rsidRPr="00DE4E58" w:rsidRDefault="00633ED2" w:rsidP="00633ED2">
      <w:pPr>
        <w:rPr>
          <w:sz w:val="28"/>
          <w:szCs w:val="28"/>
          <w:rtl/>
        </w:rPr>
      </w:pPr>
      <w:r w:rsidRPr="00DE4E58">
        <w:rPr>
          <w:rFonts w:hint="cs"/>
          <w:sz w:val="28"/>
          <w:szCs w:val="28"/>
          <w:rtl/>
        </w:rPr>
        <w:t xml:space="preserve">בשבת האחרונה נפטר הרה"ג שמואל </w:t>
      </w:r>
      <w:proofErr w:type="spellStart"/>
      <w:r w:rsidRPr="00DE4E58">
        <w:rPr>
          <w:rFonts w:hint="cs"/>
          <w:sz w:val="28"/>
          <w:szCs w:val="28"/>
          <w:rtl/>
        </w:rPr>
        <w:t>אוירבך</w:t>
      </w:r>
      <w:proofErr w:type="spellEnd"/>
      <w:r w:rsidRPr="00DE4E58">
        <w:rPr>
          <w:rFonts w:hint="cs"/>
          <w:sz w:val="28"/>
          <w:szCs w:val="28"/>
          <w:rtl/>
        </w:rPr>
        <w:t xml:space="preserve"> זצ"ל. הציבור שמע עליו בהקשרים עגומים של הפגנות וקיצוניות אידאולוגית. </w:t>
      </w:r>
    </w:p>
    <w:p w:rsidR="00633ED2" w:rsidRPr="00DE4E58" w:rsidRDefault="00633ED2" w:rsidP="00633ED2">
      <w:pPr>
        <w:rPr>
          <w:sz w:val="28"/>
          <w:szCs w:val="28"/>
          <w:rtl/>
        </w:rPr>
      </w:pPr>
      <w:r w:rsidRPr="00DE4E58">
        <w:rPr>
          <w:rFonts w:hint="cs"/>
          <w:sz w:val="28"/>
          <w:szCs w:val="28"/>
          <w:rtl/>
        </w:rPr>
        <w:t xml:space="preserve">אחר הסתלקותו, טוב יותר לזכור את הדברים הטובים, את הנקודות </w:t>
      </w:r>
      <w:r w:rsidRPr="00DE4E58">
        <w:rPr>
          <w:rFonts w:hint="eastAsia"/>
          <w:sz w:val="28"/>
          <w:szCs w:val="28"/>
          <w:rtl/>
        </w:rPr>
        <w:t>האנושיות שהיו</w:t>
      </w:r>
      <w:r w:rsidRPr="00DE4E58">
        <w:rPr>
          <w:rFonts w:hint="cs"/>
          <w:sz w:val="28"/>
          <w:szCs w:val="28"/>
          <w:rtl/>
        </w:rPr>
        <w:t xml:space="preserve"> </w:t>
      </w:r>
      <w:proofErr w:type="spellStart"/>
      <w:r w:rsidRPr="00DE4E58">
        <w:rPr>
          <w:rFonts w:hint="cs"/>
          <w:sz w:val="28"/>
          <w:szCs w:val="28"/>
          <w:rtl/>
        </w:rPr>
        <w:t>בת"ח</w:t>
      </w:r>
      <w:proofErr w:type="spellEnd"/>
      <w:r w:rsidRPr="00DE4E58">
        <w:rPr>
          <w:rFonts w:hint="cs"/>
          <w:sz w:val="28"/>
          <w:szCs w:val="28"/>
          <w:rtl/>
        </w:rPr>
        <w:t xml:space="preserve"> מופלג, שהיה כאבא לאלפי תלמידים מזה שנים.</w:t>
      </w:r>
    </w:p>
    <w:p w:rsidR="00633ED2" w:rsidRPr="00DE4E58" w:rsidRDefault="00633ED2" w:rsidP="00633ED2">
      <w:pPr>
        <w:rPr>
          <w:sz w:val="28"/>
          <w:szCs w:val="28"/>
          <w:rtl/>
        </w:rPr>
      </w:pPr>
    </w:p>
    <w:p w:rsidR="00633ED2" w:rsidRPr="00DE4E58" w:rsidRDefault="00633ED2" w:rsidP="00633ED2">
      <w:pPr>
        <w:rPr>
          <w:sz w:val="28"/>
          <w:szCs w:val="28"/>
          <w:rtl/>
        </w:rPr>
      </w:pPr>
      <w:r w:rsidRPr="00DE4E58">
        <w:rPr>
          <w:rFonts w:hint="cs"/>
          <w:sz w:val="28"/>
          <w:szCs w:val="28"/>
          <w:rtl/>
        </w:rPr>
        <w:lastRenderedPageBreak/>
        <w:t xml:space="preserve">המפגש לימד אותי, כמה בין אדם לאדם אפשר ליצור חיבור ולדבר על דברים למרות </w:t>
      </w:r>
      <w:proofErr w:type="spellStart"/>
      <w:r w:rsidRPr="00DE4E58">
        <w:rPr>
          <w:rFonts w:hint="cs"/>
          <w:sz w:val="28"/>
          <w:szCs w:val="28"/>
          <w:rtl/>
        </w:rPr>
        <w:t>ה"טייטל</w:t>
      </w:r>
      <w:proofErr w:type="spellEnd"/>
      <w:r w:rsidRPr="00DE4E58">
        <w:rPr>
          <w:rFonts w:hint="cs"/>
          <w:sz w:val="28"/>
          <w:szCs w:val="28"/>
          <w:rtl/>
        </w:rPr>
        <w:t>" השונה. רוב המחלוקות מתרחשות בזירה מרוחקת, בשם אידאלים ומאחורי מיקרופונים. כשעיניים פוגשות עיניים קורה משהו עמוק יותר מאשר ההיאחזות העיקשת ב"דעה" או עמדה כלשהי.</w:t>
      </w:r>
    </w:p>
    <w:p w:rsidR="00633ED2" w:rsidRPr="00DE4E58" w:rsidRDefault="00633ED2" w:rsidP="00633ED2">
      <w:pPr>
        <w:rPr>
          <w:sz w:val="28"/>
          <w:szCs w:val="28"/>
          <w:rtl/>
        </w:rPr>
      </w:pPr>
      <w:r w:rsidRPr="00DE4E58">
        <w:rPr>
          <w:rFonts w:hint="cs"/>
          <w:sz w:val="28"/>
          <w:szCs w:val="28"/>
          <w:rtl/>
        </w:rPr>
        <w:t>לפני כמה שנים בערב פסח, הסתפרה בת משפחה של חברי,</w:t>
      </w:r>
      <w:r w:rsidRPr="00DE4E58">
        <w:rPr>
          <w:sz w:val="28"/>
          <w:szCs w:val="28"/>
          <w:rtl/>
        </w:rPr>
        <w:t xml:space="preserve"> </w:t>
      </w:r>
      <w:r w:rsidRPr="00DE4E58">
        <w:rPr>
          <w:rFonts w:hint="cs"/>
          <w:sz w:val="28"/>
          <w:szCs w:val="28"/>
          <w:rtl/>
        </w:rPr>
        <w:t xml:space="preserve">וכל כך לא אהבה את התספורת עד כי נסגרה בחדרה בעצבות ומאנה לצאת. </w:t>
      </w:r>
    </w:p>
    <w:p w:rsidR="00633ED2" w:rsidRPr="00DE4E58" w:rsidRDefault="00633ED2" w:rsidP="00633ED2">
      <w:pPr>
        <w:rPr>
          <w:sz w:val="28"/>
          <w:szCs w:val="28"/>
          <w:rtl/>
        </w:rPr>
      </w:pPr>
      <w:r w:rsidRPr="00DE4E58">
        <w:rPr>
          <w:rFonts w:hint="cs"/>
          <w:sz w:val="28"/>
          <w:szCs w:val="28"/>
          <w:rtl/>
        </w:rPr>
        <w:t xml:space="preserve">בסוף תפילת ליל החג ניגש אביה ללחוץ יד </w:t>
      </w:r>
      <w:proofErr w:type="spellStart"/>
      <w:r w:rsidRPr="00DE4E58">
        <w:rPr>
          <w:rFonts w:hint="cs"/>
          <w:sz w:val="28"/>
          <w:szCs w:val="28"/>
          <w:rtl/>
        </w:rPr>
        <w:t>לר</w:t>
      </w:r>
      <w:proofErr w:type="spellEnd"/>
      <w:r w:rsidRPr="00DE4E58">
        <w:rPr>
          <w:rFonts w:hint="cs"/>
          <w:sz w:val="28"/>
          <w:szCs w:val="28"/>
          <w:rtl/>
        </w:rPr>
        <w:t xml:space="preserve">' שמואל, כשהאחרון שואל אותו מדוע נפלו פניו. הוא סיפר לו כי בתו סגורה בחדר בעקבות תספורת לא מוצלחת, ונעכרה אווירת החג כיון שהיא לא תצא לליל הסדר. ר' שמואל פטרו בברכת "חג שמח". </w:t>
      </w:r>
    </w:p>
    <w:p w:rsidR="00633ED2" w:rsidRPr="00DE4E58" w:rsidRDefault="00633ED2" w:rsidP="00633ED2">
      <w:pPr>
        <w:rPr>
          <w:sz w:val="28"/>
          <w:szCs w:val="28"/>
          <w:rtl/>
        </w:rPr>
      </w:pPr>
      <w:r w:rsidRPr="00DE4E58">
        <w:rPr>
          <w:rFonts w:hint="cs"/>
          <w:sz w:val="28"/>
          <w:szCs w:val="28"/>
          <w:rtl/>
        </w:rPr>
        <w:t xml:space="preserve">לאחר כרבע שעה דפיקות בדלת, ולהפתעת כולם, בפתח ר' שמואל, מבקש להיכנס לחדרה של הבת. </w:t>
      </w:r>
      <w:proofErr w:type="spellStart"/>
      <w:r w:rsidRPr="00DE4E58">
        <w:rPr>
          <w:rFonts w:hint="cs"/>
          <w:sz w:val="28"/>
          <w:szCs w:val="28"/>
          <w:rtl/>
        </w:rPr>
        <w:t>האמא</w:t>
      </w:r>
      <w:proofErr w:type="spellEnd"/>
      <w:r w:rsidRPr="00DE4E58">
        <w:rPr>
          <w:rFonts w:hint="cs"/>
          <w:sz w:val="28"/>
          <w:szCs w:val="28"/>
          <w:rtl/>
        </w:rPr>
        <w:t xml:space="preserve"> רצה בבהלה לקרוא לבתה, שראש הישיבה הקשיש מחפש אותה. היא יצאה </w:t>
      </w:r>
      <w:proofErr w:type="spellStart"/>
      <w:r w:rsidRPr="00DE4E58">
        <w:rPr>
          <w:rFonts w:hint="cs"/>
          <w:sz w:val="28"/>
          <w:szCs w:val="28"/>
          <w:rtl/>
        </w:rPr>
        <w:t>מבויישת</w:t>
      </w:r>
      <w:proofErr w:type="spellEnd"/>
      <w:r w:rsidRPr="00DE4E58">
        <w:rPr>
          <w:rFonts w:hint="cs"/>
          <w:sz w:val="28"/>
          <w:szCs w:val="28"/>
          <w:rtl/>
        </w:rPr>
        <w:t xml:space="preserve"> אל הדלת, ור' שמואל אומר לה בהפתעה</w:t>
      </w:r>
      <w:r w:rsidRPr="00DE4E58">
        <w:rPr>
          <w:sz w:val="28"/>
          <w:szCs w:val="28"/>
          <w:rtl/>
        </w:rPr>
        <w:t>, שהיא נראית מאד יפה! וב</w:t>
      </w:r>
      <w:r w:rsidRPr="00DE4E58">
        <w:rPr>
          <w:rFonts w:hint="cs"/>
          <w:sz w:val="28"/>
          <w:szCs w:val="28"/>
          <w:rtl/>
        </w:rPr>
        <w:t>ו</w:t>
      </w:r>
      <w:r w:rsidRPr="00DE4E58">
        <w:rPr>
          <w:sz w:val="28"/>
          <w:szCs w:val="28"/>
          <w:rtl/>
        </w:rPr>
        <w:t>ודאי תמצא חתן בקרוב.</w:t>
      </w:r>
    </w:p>
    <w:p w:rsidR="00633ED2" w:rsidRPr="00DE4E58" w:rsidRDefault="00633ED2" w:rsidP="00633ED2">
      <w:pPr>
        <w:rPr>
          <w:sz w:val="28"/>
          <w:szCs w:val="28"/>
        </w:rPr>
      </w:pPr>
      <w:r w:rsidRPr="00DE4E58">
        <w:rPr>
          <w:rFonts w:hint="cs"/>
          <w:sz w:val="28"/>
          <w:szCs w:val="28"/>
          <w:rtl/>
        </w:rPr>
        <w:t xml:space="preserve">למותר לציין שפניה נהרו והיא ישבה אל השולחן עם משפחתה שמחה וטובת לב. את הסיפור שמעתי מבעל המעשה. </w:t>
      </w:r>
    </w:p>
    <w:p w:rsidR="00633ED2" w:rsidRPr="00DE4E58" w:rsidRDefault="00633ED2" w:rsidP="00633ED2">
      <w:pPr>
        <w:rPr>
          <w:sz w:val="14"/>
          <w:szCs w:val="14"/>
        </w:rPr>
      </w:pPr>
    </w:p>
    <w:p w:rsidR="00633ED2" w:rsidRDefault="00633ED2" w:rsidP="00633ED2">
      <w:pPr>
        <w:shd w:val="clear" w:color="auto" w:fill="FFFFFF"/>
        <w:bidi w:val="0"/>
        <w:spacing w:after="240" w:line="240" w:lineRule="auto"/>
        <w:jc w:val="right"/>
        <w:rPr>
          <w:rFonts w:ascii="Arial" w:eastAsia="Times New Roman" w:hAnsi="Arial"/>
          <w:color w:val="333333"/>
          <w:spacing w:val="3"/>
          <w:sz w:val="27"/>
          <w:szCs w:val="27"/>
          <w:rtl/>
        </w:rPr>
      </w:pPr>
      <w:r>
        <w:rPr>
          <w:rFonts w:ascii="Arial" w:eastAsia="Times New Roman" w:hAnsi="Arial" w:hint="cs"/>
          <w:color w:val="333333"/>
          <w:spacing w:val="3"/>
          <w:sz w:val="27"/>
          <w:szCs w:val="27"/>
          <w:rtl/>
        </w:rPr>
        <w:t xml:space="preserve">חוק הגיוס; משבר או </w:t>
      </w:r>
      <w:proofErr w:type="spellStart"/>
      <w:r>
        <w:rPr>
          <w:rFonts w:ascii="Arial" w:eastAsia="Times New Roman" w:hAnsi="Arial" w:hint="cs"/>
          <w:color w:val="333333"/>
          <w:spacing w:val="3"/>
          <w:sz w:val="27"/>
          <w:szCs w:val="27"/>
          <w:rtl/>
        </w:rPr>
        <w:t>פייק</w:t>
      </w:r>
      <w:proofErr w:type="spellEnd"/>
      <w:r>
        <w:rPr>
          <w:rFonts w:ascii="Arial" w:eastAsia="Times New Roman" w:hAnsi="Arial" w:hint="cs"/>
          <w:color w:val="333333"/>
          <w:spacing w:val="3"/>
          <w:sz w:val="27"/>
          <w:szCs w:val="27"/>
          <w:rtl/>
        </w:rPr>
        <w:t xml:space="preserve"> משבר?</w:t>
      </w:r>
    </w:p>
    <w:p w:rsidR="00633ED2" w:rsidRDefault="00633ED2" w:rsidP="00633ED2">
      <w:pPr>
        <w:shd w:val="clear" w:color="auto" w:fill="FFFFFF"/>
        <w:bidi w:val="0"/>
        <w:spacing w:after="240" w:line="240" w:lineRule="auto"/>
        <w:jc w:val="right"/>
        <w:rPr>
          <w:rFonts w:ascii="Arial" w:eastAsia="Times New Roman" w:hAnsi="Arial"/>
          <w:color w:val="333333"/>
          <w:spacing w:val="3"/>
          <w:sz w:val="27"/>
          <w:szCs w:val="27"/>
        </w:rPr>
      </w:pPr>
      <w:r>
        <w:rPr>
          <w:rFonts w:ascii="Arial" w:eastAsia="Times New Roman" w:hAnsi="Arial" w:hint="cs"/>
          <w:color w:val="333333"/>
          <w:spacing w:val="3"/>
          <w:sz w:val="27"/>
          <w:szCs w:val="27"/>
          <w:rtl/>
        </w:rPr>
        <w:t>הסיעות החרדיות עמדו להעלות את חוק יסוד גיוס חרדים, המעניק פטור מגיוס לצה"ל ללומדי התורה להצבעה טרומית, אך נתקלו בכתף קרה מצד השותפות הקואליציוניות. ח"כ גפני הודיע: אפסיק להצביע לחוקים הזויים שלכם. ח"כ יוגב השיב לו: לא אצביע בעד חוק גיוס שיביא ל'מסחרה' של השתמטות</w:t>
      </w:r>
    </w:p>
    <w:p w:rsidR="00633ED2" w:rsidRDefault="00633ED2" w:rsidP="00633ED2">
      <w:pPr>
        <w:shd w:val="clear" w:color="auto" w:fill="FFFFFF"/>
        <w:bidi w:val="0"/>
        <w:spacing w:after="240" w:line="240" w:lineRule="auto"/>
        <w:jc w:val="right"/>
        <w:rPr>
          <w:rFonts w:ascii="Arial" w:eastAsia="Times New Roman" w:hAnsi="Arial" w:hint="cs"/>
          <w:color w:val="333333"/>
          <w:spacing w:val="3"/>
          <w:sz w:val="27"/>
          <w:szCs w:val="27"/>
          <w:rtl/>
        </w:rPr>
      </w:pPr>
      <w:r>
        <w:rPr>
          <w:rFonts w:ascii="Arial" w:eastAsia="Times New Roman" w:hAnsi="Arial" w:hint="cs"/>
          <w:color w:val="333333"/>
          <w:spacing w:val="3"/>
          <w:sz w:val="27"/>
          <w:szCs w:val="27"/>
          <w:rtl/>
        </w:rPr>
        <w:t>ש"ס ויהדות התורה עמדו להביא להצבעה טרומית בכנסת ביום רביעי את הצעת חוק הגיוס שגיבשו, בעצת משפטנים בעקבות פסיקת בג"ץ, חוק יסוד שיקנה מעמד מיוחד ללומדי תורה, כך שיהיו פטורים מגיוס לצה"ל.</w:t>
      </w:r>
    </w:p>
    <w:p w:rsidR="00633ED2" w:rsidRDefault="00633ED2" w:rsidP="00633ED2">
      <w:pPr>
        <w:shd w:val="clear" w:color="auto" w:fill="FFFFFF"/>
        <w:bidi w:val="0"/>
        <w:spacing w:after="240" w:line="240" w:lineRule="auto"/>
        <w:jc w:val="right"/>
        <w:rPr>
          <w:rFonts w:ascii="Arial" w:eastAsia="Times New Roman" w:hAnsi="Arial"/>
          <w:color w:val="333333"/>
          <w:spacing w:val="3"/>
          <w:sz w:val="27"/>
          <w:szCs w:val="27"/>
          <w:rtl/>
        </w:rPr>
      </w:pPr>
      <w:r>
        <w:rPr>
          <w:rFonts w:ascii="Arial" w:eastAsia="Times New Roman" w:hAnsi="Arial" w:hint="cs"/>
          <w:color w:val="333333"/>
          <w:spacing w:val="3"/>
          <w:sz w:val="27"/>
          <w:szCs w:val="27"/>
          <w:rtl/>
        </w:rPr>
        <w:t xml:space="preserve">הודעתו זו זכתה לכתף קרה בראש ובראשונה מצד שר הביטחון אביגדור ליברמן שהודיע כי הקים במשרדו צוות שיגבש את החוק על-פי החלטת בג"ץ וכי מה שיקבע זה הצורך הביטחוני של מדינת ישראל ולא שום שיקולים פוליטיים צרים. </w:t>
      </w:r>
    </w:p>
    <w:p w:rsidR="00633ED2" w:rsidRDefault="00633ED2" w:rsidP="00633ED2">
      <w:pPr>
        <w:shd w:val="clear" w:color="auto" w:fill="FFFFFF"/>
        <w:bidi w:val="0"/>
        <w:spacing w:after="240" w:line="240" w:lineRule="auto"/>
        <w:jc w:val="right"/>
        <w:rPr>
          <w:rFonts w:ascii="Arial" w:eastAsia="Times New Roman" w:hAnsi="Arial"/>
          <w:color w:val="333333"/>
          <w:spacing w:val="3"/>
          <w:sz w:val="27"/>
          <w:szCs w:val="27"/>
        </w:rPr>
      </w:pPr>
      <w:r>
        <w:rPr>
          <w:rFonts w:ascii="Arial" w:eastAsia="Times New Roman" w:hAnsi="Arial" w:hint="cs"/>
          <w:color w:val="333333"/>
          <w:spacing w:val="3"/>
          <w:sz w:val="27"/>
          <w:szCs w:val="27"/>
          <w:rtl/>
        </w:rPr>
        <w:t>בישיבת ראשי הקואליציה ביום ראשון היו הרוב בדעה כי לא מתאים להביא כעת להצבעה את חוק הגיוס אלא לדחות זאת למושב הבא, עוד כחודש וחצי.</w:t>
      </w:r>
    </w:p>
    <w:p w:rsidR="00633ED2" w:rsidRDefault="00633ED2" w:rsidP="00633ED2">
      <w:pPr>
        <w:shd w:val="clear" w:color="auto" w:fill="FFFFFF"/>
        <w:bidi w:val="0"/>
        <w:spacing w:after="240" w:line="240" w:lineRule="auto"/>
        <w:jc w:val="right"/>
        <w:rPr>
          <w:rFonts w:ascii="Arial" w:eastAsia="Times New Roman" w:hAnsi="Arial"/>
          <w:color w:val="333333"/>
          <w:spacing w:val="3"/>
          <w:sz w:val="27"/>
          <w:szCs w:val="27"/>
          <w:rtl/>
        </w:rPr>
      </w:pPr>
      <w:r>
        <w:rPr>
          <w:rFonts w:ascii="Arial" w:eastAsia="Times New Roman" w:hAnsi="Arial" w:hint="cs"/>
          <w:color w:val="333333"/>
          <w:spacing w:val="3"/>
          <w:sz w:val="27"/>
          <w:szCs w:val="27"/>
          <w:rtl/>
        </w:rPr>
        <w:t xml:space="preserve">כאשר ח"כ הרב גפני הבין כי חלק משותפיו בקואליציה לא בדיוק מתכוונים להתיישר לפי הקו שלו, הוא הודיע ביום שני בישיבת ועדת הכספים כי "נגמר המשחק", וכי הוא כיו"ר הוועדה לא יצביע יותר בעד 'חוקים הזויים' כהגדרתו, </w:t>
      </w:r>
      <w:r>
        <w:rPr>
          <w:rFonts w:ascii="Arial" w:eastAsia="Times New Roman" w:hAnsi="Arial" w:hint="cs"/>
          <w:color w:val="333333"/>
          <w:spacing w:val="3"/>
          <w:sz w:val="27"/>
          <w:szCs w:val="27"/>
          <w:rtl/>
        </w:rPr>
        <w:lastRenderedPageBreak/>
        <w:t>תוך שנקב בשמו של חוק המואזין שנדחף בידי שר הביטחון ליברמן וחה"כ מוטי יוגב מ'הבית היהודי', ושאמור היה להידון ביום רביעי השבוע.</w:t>
      </w:r>
    </w:p>
    <w:p w:rsidR="00633ED2" w:rsidRDefault="00633ED2" w:rsidP="00633ED2">
      <w:pPr>
        <w:spacing w:after="0" w:line="240" w:lineRule="auto"/>
        <w:rPr>
          <w:rFonts w:ascii="Times New Roman" w:eastAsia="Times New Roman" w:hAnsi="Times New Roman" w:cs="Times New Roman"/>
          <w:sz w:val="24"/>
          <w:szCs w:val="24"/>
          <w:rtl/>
        </w:rPr>
      </w:pPr>
      <w:r>
        <w:rPr>
          <w:rFonts w:ascii="Arial" w:eastAsia="Times New Roman" w:hAnsi="Arial" w:hint="cs"/>
          <w:color w:val="333333"/>
          <w:spacing w:val="3"/>
          <w:sz w:val="27"/>
          <w:szCs w:val="27"/>
          <w:rtl/>
        </w:rPr>
        <w:t xml:space="preserve">גפני הוסיף: " </w:t>
      </w:r>
      <w:r w:rsidRPr="00BA734A">
        <w:rPr>
          <w:rFonts w:ascii="Arial" w:eastAsia="Times New Roman" w:hAnsi="Arial"/>
          <w:color w:val="333333"/>
          <w:spacing w:val="3"/>
          <w:sz w:val="27"/>
          <w:szCs w:val="27"/>
          <w:rtl/>
        </w:rPr>
        <w:t xml:space="preserve">ביקשנו בעקבות הפסיקה </w:t>
      </w:r>
      <w:r>
        <w:rPr>
          <w:rFonts w:ascii="Arial" w:eastAsia="Times New Roman" w:hAnsi="Arial" w:hint="cs"/>
          <w:color w:val="333333"/>
          <w:spacing w:val="3"/>
          <w:sz w:val="27"/>
          <w:szCs w:val="27"/>
          <w:rtl/>
        </w:rPr>
        <w:t xml:space="preserve">של בג"ץ </w:t>
      </w:r>
      <w:r w:rsidRPr="00BA734A">
        <w:rPr>
          <w:rFonts w:ascii="Arial" w:eastAsia="Times New Roman" w:hAnsi="Arial"/>
          <w:color w:val="333333"/>
          <w:spacing w:val="3"/>
          <w:sz w:val="27"/>
          <w:szCs w:val="27"/>
          <w:rtl/>
        </w:rPr>
        <w:t>לעשו</w:t>
      </w:r>
      <w:r>
        <w:rPr>
          <w:rFonts w:ascii="Arial" w:eastAsia="Times New Roman" w:hAnsi="Arial"/>
          <w:color w:val="333333"/>
          <w:spacing w:val="3"/>
          <w:sz w:val="27"/>
          <w:szCs w:val="27"/>
          <w:rtl/>
        </w:rPr>
        <w:t>ת אחת משתי אפשרויות – היות שבג"</w:t>
      </w:r>
      <w:r>
        <w:rPr>
          <w:rFonts w:ascii="Arial" w:eastAsia="Times New Roman" w:hAnsi="Arial" w:hint="cs"/>
          <w:color w:val="333333"/>
          <w:spacing w:val="3"/>
          <w:sz w:val="27"/>
          <w:szCs w:val="27"/>
          <w:rtl/>
        </w:rPr>
        <w:t>ץ</w:t>
      </w:r>
      <w:r w:rsidRPr="00BA734A">
        <w:rPr>
          <w:rFonts w:ascii="Arial" w:eastAsia="Times New Roman" w:hAnsi="Arial"/>
          <w:color w:val="333333"/>
          <w:spacing w:val="3"/>
          <w:sz w:val="27"/>
          <w:szCs w:val="27"/>
          <w:rtl/>
        </w:rPr>
        <w:t xml:space="preserve"> פסל כמה פעמים את החוק</w:t>
      </w:r>
      <w:r>
        <w:rPr>
          <w:rFonts w:ascii="Arial" w:eastAsia="Times New Roman" w:hAnsi="Arial" w:hint="cs"/>
          <w:color w:val="333333"/>
          <w:spacing w:val="3"/>
          <w:sz w:val="27"/>
          <w:szCs w:val="27"/>
          <w:rtl/>
        </w:rPr>
        <w:t>,</w:t>
      </w:r>
      <w:r w:rsidRPr="00BA734A">
        <w:rPr>
          <w:rFonts w:ascii="Arial" w:eastAsia="Times New Roman" w:hAnsi="Arial"/>
          <w:color w:val="333333"/>
          <w:spacing w:val="3"/>
          <w:sz w:val="27"/>
          <w:szCs w:val="27"/>
          <w:rtl/>
        </w:rPr>
        <w:t xml:space="preserve"> בניגוד לעמדת הכנסת, אמרנו שנעשה </w:t>
      </w:r>
      <w:r>
        <w:rPr>
          <w:rFonts w:ascii="Arial" w:eastAsia="Times New Roman" w:hAnsi="Arial" w:hint="cs"/>
          <w:color w:val="333333"/>
          <w:spacing w:val="3"/>
          <w:sz w:val="27"/>
          <w:szCs w:val="27"/>
          <w:rtl/>
        </w:rPr>
        <w:t xml:space="preserve">את </w:t>
      </w:r>
      <w:r>
        <w:rPr>
          <w:rFonts w:ascii="Arial" w:eastAsia="Times New Roman" w:hAnsi="Arial"/>
          <w:color w:val="333333"/>
          <w:spacing w:val="3"/>
          <w:sz w:val="27"/>
          <w:szCs w:val="27"/>
          <w:rtl/>
        </w:rPr>
        <w:t>פסקת התגברות</w:t>
      </w:r>
      <w:r>
        <w:rPr>
          <w:rFonts w:ascii="Arial" w:eastAsia="Times New Roman" w:hAnsi="Arial" w:hint="cs"/>
          <w:color w:val="333333"/>
          <w:spacing w:val="3"/>
          <w:sz w:val="27"/>
          <w:szCs w:val="27"/>
          <w:rtl/>
        </w:rPr>
        <w:t xml:space="preserve">. </w:t>
      </w:r>
      <w:r w:rsidRPr="00BA734A">
        <w:rPr>
          <w:rFonts w:ascii="Arial" w:eastAsia="Times New Roman" w:hAnsi="Arial"/>
          <w:color w:val="333333"/>
          <w:spacing w:val="3"/>
          <w:sz w:val="27"/>
          <w:szCs w:val="27"/>
          <w:rtl/>
        </w:rPr>
        <w:t>כחלון לא הסכים, אך אמר כי יתמוך בכל חוק. אמרנו נעשה חוק יסוד, אך ישראל ביתנו מתנגדת</w:t>
      </w:r>
      <w:r>
        <w:rPr>
          <w:rFonts w:ascii="Arial" w:eastAsia="Times New Roman" w:hAnsi="Arial"/>
          <w:color w:val="333333"/>
          <w:spacing w:val="3"/>
          <w:sz w:val="27"/>
          <w:szCs w:val="27"/>
        </w:rPr>
        <w:t xml:space="preserve"> ….</w:t>
      </w:r>
      <w:r w:rsidRPr="00BA734A">
        <w:rPr>
          <w:rFonts w:ascii="Arial" w:eastAsia="Times New Roman" w:hAnsi="Arial"/>
          <w:color w:val="333333"/>
          <w:spacing w:val="3"/>
          <w:sz w:val="27"/>
          <w:szCs w:val="27"/>
          <w:rtl/>
        </w:rPr>
        <w:t>החרדים נופלים בין שני המקרים</w:t>
      </w:r>
      <w:r>
        <w:rPr>
          <w:rFonts w:ascii="Arial" w:eastAsia="Times New Roman" w:hAnsi="Arial" w:hint="cs"/>
          <w:color w:val="333333"/>
          <w:spacing w:val="3"/>
          <w:sz w:val="27"/>
          <w:szCs w:val="27"/>
          <w:rtl/>
        </w:rPr>
        <w:t xml:space="preserve">... </w:t>
      </w:r>
      <w:r w:rsidRPr="00BA734A">
        <w:rPr>
          <w:rFonts w:ascii="Arial" w:eastAsia="Times New Roman" w:hAnsi="Arial"/>
          <w:color w:val="333333"/>
          <w:spacing w:val="3"/>
          <w:sz w:val="27"/>
          <w:szCs w:val="27"/>
          <w:rtl/>
        </w:rPr>
        <w:t>מעכשיו לא נצביע יותר על החוקים ההזויים שאתם מביאים, הצבעתי עד עכשיו. עד היום הלכנו עם החוקים האלה כי אנחנו חלק מהקואליציה</w:t>
      </w:r>
      <w:r>
        <w:rPr>
          <w:rFonts w:ascii="Arial" w:eastAsia="Times New Roman" w:hAnsi="Arial" w:hint="cs"/>
          <w:color w:val="333333"/>
          <w:spacing w:val="3"/>
          <w:sz w:val="27"/>
          <w:szCs w:val="27"/>
          <w:rtl/>
        </w:rPr>
        <w:t>, אבל פה זה נגמר. חוק הגיוס הוא בנפשה של היהדות החרדית והבהרנו זאת עם כניסתנו לקואליציה", אמר והוסיף כי יביא (ביום רביעי) את הצעת חוק הגיוס של ח"כ יואב בן צור מש"ס, ו"</w:t>
      </w:r>
      <w:r w:rsidRPr="00BA734A">
        <w:rPr>
          <w:rFonts w:ascii="Times New Roman" w:eastAsia="Times New Roman" w:hAnsi="Times New Roman" w:cs="Times New Roman"/>
          <w:sz w:val="24"/>
          <w:szCs w:val="24"/>
          <w:rtl/>
        </w:rPr>
        <w:t xml:space="preserve">יעבור יעבור, ייפול </w:t>
      </w:r>
      <w:proofErr w:type="spellStart"/>
      <w:r w:rsidRPr="00BA734A">
        <w:rPr>
          <w:rFonts w:ascii="Times New Roman" w:eastAsia="Times New Roman" w:hAnsi="Times New Roman" w:cs="Times New Roman"/>
          <w:sz w:val="24"/>
          <w:szCs w:val="24"/>
          <w:rtl/>
        </w:rPr>
        <w:t>ייפול</w:t>
      </w:r>
      <w:proofErr w:type="spellEnd"/>
      <w:r w:rsidRPr="00BA734A">
        <w:rPr>
          <w:rFonts w:ascii="Times New Roman" w:eastAsia="Times New Roman" w:hAnsi="Times New Roman" w:cs="Times New Roman"/>
          <w:sz w:val="24"/>
          <w:szCs w:val="24"/>
          <w:rtl/>
        </w:rPr>
        <w:t>. אנחנו יותר לא משחקים בעניין הזה</w:t>
      </w:r>
      <w:r w:rsidRPr="00BA734A">
        <w:rPr>
          <w:rFonts w:ascii="Times New Roman" w:eastAsia="Times New Roman" w:hAnsi="Times New Roman" w:cs="Times New Roman"/>
          <w:sz w:val="24"/>
          <w:szCs w:val="24"/>
        </w:rPr>
        <w:t>"</w:t>
      </w:r>
      <w:r>
        <w:rPr>
          <w:rFonts w:ascii="Times New Roman" w:eastAsia="Times New Roman" w:hAnsi="Times New Roman" w:cs="Times New Roman" w:hint="cs"/>
          <w:sz w:val="24"/>
          <w:szCs w:val="24"/>
          <w:rtl/>
        </w:rPr>
        <w:t>.</w:t>
      </w:r>
    </w:p>
    <w:p w:rsidR="00633ED2" w:rsidRPr="00BA734A" w:rsidRDefault="00633ED2" w:rsidP="00633ED2">
      <w:pPr>
        <w:spacing w:after="0" w:line="24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לח"כ מוטי יוגב מ'הבית היהודי', שזה זמן רב דוחף את חוק המואזין היה בדיוק חסר לשמוע מגפני שהעניין עשוי להיות מטורפד על ידו, והוא שיגר הודעה בזו הלשון:</w:t>
      </w:r>
    </w:p>
    <w:p w:rsidR="00633ED2" w:rsidRPr="000C70C9" w:rsidRDefault="00633ED2" w:rsidP="00633ED2">
      <w:pPr>
        <w:shd w:val="clear" w:color="auto" w:fill="FFFFFF"/>
        <w:spacing w:after="0" w:line="240" w:lineRule="auto"/>
        <w:rPr>
          <w:rFonts w:ascii="Arial" w:eastAsia="Times New Roman" w:hAnsi="Arial"/>
          <w:color w:val="222222"/>
          <w:sz w:val="19"/>
          <w:szCs w:val="19"/>
        </w:rPr>
      </w:pPr>
      <w:r w:rsidRPr="000C70C9">
        <w:rPr>
          <w:rFonts w:ascii="Arial" w:eastAsia="Times New Roman" w:hAnsi="Arial"/>
          <w:color w:val="222222"/>
          <w:sz w:val="19"/>
          <w:szCs w:val="19"/>
        </w:rPr>
        <w:t>"</w:t>
      </w:r>
      <w:r w:rsidRPr="000C70C9">
        <w:rPr>
          <w:rFonts w:ascii="Arial" w:eastAsia="Times New Roman" w:hAnsi="Arial"/>
          <w:color w:val="222222"/>
          <w:sz w:val="19"/>
          <w:szCs w:val="19"/>
          <w:rtl/>
        </w:rPr>
        <w:t>ערך לימוד התורה בישראל, יסודי וחשוב. התורה היא בסיס קיומו ומקור עוצמתו של העם היהודי משך כל הדורות. מדינת ישראל הכירה בערכו של לימוד התורה ומאפשרת דחיית גיוס לתלמידי ישיבות גבוהות, ישיבות הסדר ומכינות קדם צבאיות. מאידך, אין להפוך את חוק הגיוס ל'מסחרה', שתאפשר לכל אחד להשתמט ולהיפטר משירות צבאי</w:t>
      </w:r>
      <w:r w:rsidRPr="000C70C9">
        <w:rPr>
          <w:rFonts w:ascii="Arial" w:eastAsia="Times New Roman" w:hAnsi="Arial"/>
          <w:color w:val="222222"/>
          <w:sz w:val="19"/>
          <w:szCs w:val="19"/>
        </w:rPr>
        <w:t>.</w:t>
      </w:r>
    </w:p>
    <w:p w:rsidR="00633ED2" w:rsidRPr="000C70C9" w:rsidRDefault="00633ED2" w:rsidP="00633ED2">
      <w:pPr>
        <w:shd w:val="clear" w:color="auto" w:fill="FFFFFF"/>
        <w:spacing w:after="0" w:line="240" w:lineRule="auto"/>
        <w:rPr>
          <w:rFonts w:ascii="Arial" w:eastAsia="Times New Roman" w:hAnsi="Arial"/>
          <w:color w:val="222222"/>
          <w:sz w:val="19"/>
          <w:szCs w:val="19"/>
        </w:rPr>
      </w:pPr>
      <w:r w:rsidRPr="000C70C9">
        <w:rPr>
          <w:rFonts w:ascii="Arial" w:eastAsia="Times New Roman" w:hAnsi="Arial"/>
          <w:color w:val="222222"/>
          <w:sz w:val="19"/>
          <w:szCs w:val="19"/>
          <w:rtl/>
        </w:rPr>
        <w:t>השירות הצבאי אמנם נקבע כשירות חובה אך הוא יותר זכות, ערך, שליחות ואף מצווה</w:t>
      </w:r>
      <w:r w:rsidRPr="000C70C9">
        <w:rPr>
          <w:rFonts w:ascii="Arial" w:eastAsia="Times New Roman" w:hAnsi="Arial"/>
          <w:color w:val="222222"/>
          <w:sz w:val="19"/>
          <w:szCs w:val="19"/>
        </w:rPr>
        <w:t>.</w:t>
      </w:r>
    </w:p>
    <w:p w:rsidR="00633ED2" w:rsidRPr="000C70C9" w:rsidRDefault="00633ED2" w:rsidP="00633ED2">
      <w:pPr>
        <w:shd w:val="clear" w:color="auto" w:fill="FFFFFF"/>
        <w:spacing w:after="0" w:line="240" w:lineRule="auto"/>
        <w:rPr>
          <w:rFonts w:ascii="Arial" w:eastAsia="Times New Roman" w:hAnsi="Arial"/>
          <w:color w:val="222222"/>
          <w:sz w:val="19"/>
          <w:szCs w:val="19"/>
        </w:rPr>
      </w:pPr>
      <w:r w:rsidRPr="000C70C9">
        <w:rPr>
          <w:rFonts w:ascii="Arial" w:eastAsia="Times New Roman" w:hAnsi="Arial"/>
          <w:color w:val="222222"/>
          <w:sz w:val="19"/>
          <w:szCs w:val="19"/>
          <w:rtl/>
        </w:rPr>
        <w:t>כשם שיש מצוה להציל חיים של יחיד מדין פיקוח נפש, כך קל וחומר שיש מצווה להציל את חיי העם כולו מהאיומים שסביבנו באמצעות הגיוס לצה"ל</w:t>
      </w:r>
      <w:r w:rsidRPr="000C70C9">
        <w:rPr>
          <w:rFonts w:ascii="Arial" w:eastAsia="Times New Roman" w:hAnsi="Arial"/>
          <w:color w:val="222222"/>
          <w:sz w:val="19"/>
          <w:szCs w:val="19"/>
        </w:rPr>
        <w:t>.</w:t>
      </w:r>
    </w:p>
    <w:p w:rsidR="00633ED2" w:rsidRPr="000C70C9" w:rsidRDefault="00633ED2" w:rsidP="00633ED2">
      <w:pPr>
        <w:shd w:val="clear" w:color="auto" w:fill="FFFFFF"/>
        <w:spacing w:after="0" w:line="240" w:lineRule="auto"/>
        <w:rPr>
          <w:rFonts w:ascii="Arial" w:eastAsia="Times New Roman" w:hAnsi="Arial"/>
          <w:color w:val="222222"/>
          <w:sz w:val="19"/>
          <w:szCs w:val="19"/>
        </w:rPr>
      </w:pPr>
      <w:r w:rsidRPr="000C70C9">
        <w:rPr>
          <w:rFonts w:ascii="Arial" w:eastAsia="Times New Roman" w:hAnsi="Arial"/>
          <w:color w:val="222222"/>
          <w:sz w:val="19"/>
          <w:szCs w:val="19"/>
          <w:rtl/>
        </w:rPr>
        <w:t>לימוד התורה והשירות בצבא, אינם סותרים זה את זה, אלא משלימים זה את זה</w:t>
      </w:r>
      <w:r w:rsidRPr="000C70C9">
        <w:rPr>
          <w:rFonts w:ascii="Arial" w:eastAsia="Times New Roman" w:hAnsi="Arial"/>
          <w:color w:val="222222"/>
          <w:sz w:val="19"/>
          <w:szCs w:val="19"/>
        </w:rPr>
        <w:t>.</w:t>
      </w:r>
    </w:p>
    <w:p w:rsidR="00633ED2" w:rsidRPr="000C70C9" w:rsidRDefault="00633ED2" w:rsidP="00633ED2">
      <w:pPr>
        <w:shd w:val="clear" w:color="auto" w:fill="FFFFFF"/>
        <w:spacing w:after="0" w:line="240" w:lineRule="auto"/>
        <w:rPr>
          <w:rFonts w:ascii="Arial" w:eastAsia="Times New Roman" w:hAnsi="Arial"/>
          <w:color w:val="222222"/>
          <w:sz w:val="19"/>
          <w:szCs w:val="19"/>
        </w:rPr>
      </w:pPr>
      <w:r w:rsidRPr="000C70C9">
        <w:rPr>
          <w:rFonts w:ascii="Arial" w:eastAsia="Times New Roman" w:hAnsi="Arial"/>
          <w:color w:val="222222"/>
          <w:sz w:val="19"/>
          <w:szCs w:val="19"/>
          <w:rtl/>
        </w:rPr>
        <w:t>אני נגד כפיית גיוס על החרדים בחוק, לא כופים על אמונות ודעות, אלא מנסים להשפיע עליהן בתהליכים ארוכים</w:t>
      </w:r>
      <w:r w:rsidRPr="000C70C9">
        <w:rPr>
          <w:rFonts w:ascii="Arial" w:eastAsia="Times New Roman" w:hAnsi="Arial"/>
          <w:color w:val="222222"/>
          <w:sz w:val="19"/>
          <w:szCs w:val="19"/>
        </w:rPr>
        <w:t>,</w:t>
      </w:r>
    </w:p>
    <w:p w:rsidR="00633ED2" w:rsidRPr="000C70C9" w:rsidRDefault="00633ED2" w:rsidP="00633ED2">
      <w:pPr>
        <w:shd w:val="clear" w:color="auto" w:fill="FFFFFF"/>
        <w:spacing w:after="0" w:line="240" w:lineRule="auto"/>
        <w:rPr>
          <w:rFonts w:ascii="Arial" w:eastAsia="Times New Roman" w:hAnsi="Arial"/>
          <w:color w:val="222222"/>
          <w:sz w:val="19"/>
          <w:szCs w:val="19"/>
        </w:rPr>
      </w:pPr>
      <w:r w:rsidRPr="000C70C9">
        <w:rPr>
          <w:rFonts w:ascii="Arial" w:eastAsia="Times New Roman" w:hAnsi="Arial"/>
          <w:color w:val="222222"/>
          <w:sz w:val="19"/>
          <w:szCs w:val="19"/>
          <w:rtl/>
        </w:rPr>
        <w:t>אך אם חוק הגיוס בניסוחו ינסה לפטור באופן גורף</w:t>
      </w:r>
      <w:r w:rsidRPr="000C70C9">
        <w:rPr>
          <w:rFonts w:ascii="Arial" w:eastAsia="Times New Roman" w:hAnsi="Arial"/>
          <w:color w:val="222222"/>
          <w:sz w:val="19"/>
          <w:szCs w:val="19"/>
        </w:rPr>
        <w:t>,</w:t>
      </w:r>
      <w:r>
        <w:rPr>
          <w:rFonts w:ascii="Arial" w:eastAsia="Times New Roman" w:hAnsi="Arial" w:hint="cs"/>
          <w:color w:val="222222"/>
          <w:sz w:val="19"/>
          <w:szCs w:val="19"/>
          <w:rtl/>
        </w:rPr>
        <w:t xml:space="preserve"> </w:t>
      </w:r>
      <w:r w:rsidRPr="000C70C9">
        <w:rPr>
          <w:rFonts w:ascii="Arial" w:eastAsia="Times New Roman" w:hAnsi="Arial"/>
          <w:color w:val="222222"/>
          <w:sz w:val="19"/>
          <w:szCs w:val="19"/>
          <w:rtl/>
        </w:rPr>
        <w:t>לא אוכל להצביע בעדו</w:t>
      </w:r>
      <w:r w:rsidRPr="000C70C9">
        <w:rPr>
          <w:rFonts w:ascii="Arial" w:eastAsia="Times New Roman" w:hAnsi="Arial"/>
          <w:color w:val="222222"/>
          <w:sz w:val="19"/>
          <w:szCs w:val="19"/>
        </w:rPr>
        <w:t>.</w:t>
      </w:r>
    </w:p>
    <w:p w:rsidR="00633ED2" w:rsidRDefault="00633ED2" w:rsidP="00633ED2">
      <w:pPr>
        <w:shd w:val="clear" w:color="auto" w:fill="FFFFFF"/>
        <w:spacing w:after="0" w:line="240" w:lineRule="auto"/>
        <w:rPr>
          <w:rFonts w:ascii="Arial" w:eastAsia="Times New Roman" w:hAnsi="Arial"/>
          <w:color w:val="222222"/>
          <w:sz w:val="19"/>
          <w:szCs w:val="19"/>
          <w:rtl/>
        </w:rPr>
      </w:pPr>
      <w:r w:rsidRPr="000C70C9">
        <w:rPr>
          <w:rFonts w:ascii="Arial" w:eastAsia="Times New Roman" w:hAnsi="Arial"/>
          <w:color w:val="222222"/>
          <w:sz w:val="19"/>
          <w:szCs w:val="19"/>
          <w:rtl/>
        </w:rPr>
        <w:t>כאמור הגיוס לצה"ל אינו פראייריות  ואינו גזרת שמד חס ושלום</w:t>
      </w:r>
      <w:r w:rsidRPr="000C70C9">
        <w:rPr>
          <w:rFonts w:ascii="Arial" w:eastAsia="Times New Roman" w:hAnsi="Arial"/>
          <w:color w:val="222222"/>
          <w:sz w:val="19"/>
          <w:szCs w:val="19"/>
        </w:rPr>
        <w:t>,</w:t>
      </w:r>
      <w:r>
        <w:rPr>
          <w:rFonts w:ascii="Arial" w:eastAsia="Times New Roman" w:hAnsi="Arial" w:hint="cs"/>
          <w:color w:val="222222"/>
          <w:sz w:val="19"/>
          <w:szCs w:val="19"/>
          <w:rtl/>
        </w:rPr>
        <w:t xml:space="preserve"> </w:t>
      </w:r>
      <w:r w:rsidRPr="000C70C9">
        <w:rPr>
          <w:rFonts w:ascii="Arial" w:eastAsia="Times New Roman" w:hAnsi="Arial"/>
          <w:color w:val="222222"/>
          <w:sz w:val="19"/>
          <w:szCs w:val="19"/>
          <w:rtl/>
        </w:rPr>
        <w:t>אלא שליחות גדולה של נתינה ואף מצווה, שאינה סותרת את ערך לימוד התורה</w:t>
      </w:r>
      <w:r w:rsidRPr="000C70C9">
        <w:rPr>
          <w:rFonts w:ascii="Arial" w:eastAsia="Times New Roman" w:hAnsi="Arial"/>
          <w:color w:val="222222"/>
          <w:sz w:val="19"/>
          <w:szCs w:val="19"/>
        </w:rPr>
        <w:t>.</w:t>
      </w:r>
      <w:r>
        <w:rPr>
          <w:rFonts w:ascii="Arial" w:eastAsia="Times New Roman" w:hAnsi="Arial" w:hint="cs"/>
          <w:color w:val="222222"/>
          <w:sz w:val="19"/>
          <w:szCs w:val="19"/>
          <w:rtl/>
        </w:rPr>
        <w:t xml:space="preserve"> </w:t>
      </w:r>
      <w:r w:rsidRPr="000C70C9">
        <w:rPr>
          <w:rFonts w:ascii="Arial" w:eastAsia="Times New Roman" w:hAnsi="Arial"/>
          <w:color w:val="222222"/>
          <w:sz w:val="19"/>
          <w:szCs w:val="19"/>
          <w:rtl/>
        </w:rPr>
        <w:t>כשם שאין מי שפטור מלימוד תורה בעם ישראל, כך אין מי שפטור מגיוס להגנת האומה</w:t>
      </w:r>
      <w:r>
        <w:rPr>
          <w:rFonts w:ascii="Arial" w:eastAsia="Times New Roman" w:hAnsi="Arial" w:hint="cs"/>
          <w:color w:val="222222"/>
          <w:sz w:val="19"/>
          <w:szCs w:val="19"/>
          <w:rtl/>
        </w:rPr>
        <w:t>", כתב יוגב, שהוא גם חבר בוועדת חוץ וביטחון, ומעניין יהיה לראות כיצד יצביע.</w:t>
      </w:r>
    </w:p>
    <w:p w:rsidR="00633ED2" w:rsidRDefault="00633ED2" w:rsidP="00633ED2">
      <w:pPr>
        <w:shd w:val="clear" w:color="auto" w:fill="FFFFFF"/>
        <w:spacing w:after="0" w:line="240" w:lineRule="auto"/>
        <w:rPr>
          <w:rFonts w:ascii="Arial" w:eastAsia="Times New Roman" w:hAnsi="Arial"/>
          <w:color w:val="222222"/>
          <w:sz w:val="19"/>
          <w:szCs w:val="19"/>
          <w:rtl/>
        </w:rPr>
      </w:pPr>
      <w:r>
        <w:rPr>
          <w:rFonts w:ascii="Arial" w:eastAsia="Times New Roman" w:hAnsi="Arial" w:hint="cs"/>
          <w:color w:val="222222"/>
          <w:sz w:val="19"/>
          <w:szCs w:val="19"/>
          <w:rtl/>
        </w:rPr>
        <w:t>הערכה היא כי הקואליציה תשרוד גם את מה שנראה כ-</w:t>
      </w:r>
      <w:proofErr w:type="spellStart"/>
      <w:r>
        <w:rPr>
          <w:rFonts w:ascii="Arial" w:eastAsia="Times New Roman" w:hAnsi="Arial" w:hint="cs"/>
          <w:color w:val="222222"/>
          <w:sz w:val="19"/>
          <w:szCs w:val="19"/>
          <w:rtl/>
        </w:rPr>
        <w:t>פייק</w:t>
      </w:r>
      <w:proofErr w:type="spellEnd"/>
      <w:r>
        <w:rPr>
          <w:rFonts w:ascii="Arial" w:eastAsia="Times New Roman" w:hAnsi="Arial" w:hint="cs"/>
          <w:color w:val="222222"/>
          <w:sz w:val="19"/>
          <w:szCs w:val="19"/>
          <w:rtl/>
        </w:rPr>
        <w:t xml:space="preserve"> משבר זה.</w:t>
      </w:r>
    </w:p>
    <w:p w:rsidR="00633ED2" w:rsidRPr="000C70C9" w:rsidRDefault="00633ED2" w:rsidP="00633ED2">
      <w:pPr>
        <w:shd w:val="clear" w:color="auto" w:fill="FFFFFF"/>
        <w:spacing w:after="0" w:line="240" w:lineRule="auto"/>
        <w:rPr>
          <w:rFonts w:ascii="Arial" w:eastAsia="Times New Roman" w:hAnsi="Arial"/>
          <w:color w:val="222222"/>
          <w:sz w:val="19"/>
          <w:szCs w:val="19"/>
        </w:rPr>
      </w:pPr>
    </w:p>
    <w:p w:rsidR="00633ED2" w:rsidRPr="000C70C9" w:rsidRDefault="00633ED2" w:rsidP="00633ED2">
      <w:pPr>
        <w:shd w:val="clear" w:color="auto" w:fill="FFFFFF"/>
        <w:spacing w:after="240" w:line="240" w:lineRule="auto"/>
        <w:rPr>
          <w:rFonts w:ascii="Arial" w:eastAsia="Times New Roman" w:hAnsi="Arial" w:hint="cs"/>
          <w:color w:val="333333"/>
          <w:spacing w:val="3"/>
          <w:sz w:val="27"/>
          <w:szCs w:val="27"/>
          <w:rtl/>
        </w:rPr>
      </w:pPr>
    </w:p>
    <w:p w:rsidR="00633ED2" w:rsidRDefault="00633ED2" w:rsidP="00633ED2">
      <w:pPr>
        <w:jc w:val="both"/>
        <w:rPr>
          <w:b/>
          <w:bCs/>
          <w:rtl/>
        </w:rPr>
      </w:pPr>
      <w:r>
        <w:rPr>
          <w:rFonts w:hint="cs"/>
          <w:b/>
          <w:bCs/>
          <w:rtl/>
        </w:rPr>
        <w:t>תגובה/ כך מסיקים מסקנות?</w:t>
      </w:r>
    </w:p>
    <w:p w:rsidR="00633ED2" w:rsidRPr="009D5E8E" w:rsidRDefault="00633ED2" w:rsidP="00633ED2">
      <w:pPr>
        <w:jc w:val="both"/>
        <w:rPr>
          <w:b/>
          <w:bCs/>
        </w:rPr>
      </w:pPr>
      <w:r w:rsidRPr="009D5E8E">
        <w:rPr>
          <w:b/>
          <w:bCs/>
          <w:rtl/>
        </w:rPr>
        <w:t>אליעזר בן ארי</w:t>
      </w:r>
    </w:p>
    <w:p w:rsidR="00633ED2" w:rsidRDefault="00633ED2" w:rsidP="00633ED2">
      <w:pPr>
        <w:jc w:val="both"/>
        <w:rPr>
          <w:b/>
          <w:bCs/>
          <w:rtl/>
        </w:rPr>
      </w:pPr>
      <w:r>
        <w:rPr>
          <w:b/>
          <w:bCs/>
          <w:rtl/>
        </w:rPr>
        <w:t xml:space="preserve">הערה למאמרו של הרב רונן לוביץ </w:t>
      </w:r>
      <w:proofErr w:type="spellStart"/>
      <w:r w:rsidRPr="009D5E8E">
        <w:rPr>
          <w:b/>
          <w:bCs/>
          <w:rtl/>
        </w:rPr>
        <w:t>בגליון</w:t>
      </w:r>
      <w:proofErr w:type="spellEnd"/>
      <w:r w:rsidRPr="009D5E8E">
        <w:rPr>
          <w:b/>
          <w:bCs/>
          <w:rtl/>
        </w:rPr>
        <w:t xml:space="preserve"> 861 </w:t>
      </w:r>
    </w:p>
    <w:p w:rsidR="00633ED2" w:rsidRPr="009D5E8E" w:rsidRDefault="00633ED2" w:rsidP="00633ED2">
      <w:pPr>
        <w:jc w:val="both"/>
        <w:rPr>
          <w:b/>
          <w:bCs/>
          <w:rtl/>
        </w:rPr>
      </w:pPr>
      <w:r w:rsidRPr="009D5E8E">
        <w:rPr>
          <w:b/>
          <w:bCs/>
          <w:rtl/>
        </w:rPr>
        <w:t xml:space="preserve">במאמרו " זכור את אמא של עמלק" עוסק הרב לוביץ בשאלה מה גרם ליצירת הרוע העמלקי, ומפנה לדברי חז"ל שתמנע נדחתה ע"י האבות מלהתגייר, ולכן  הלכה ונישאה לאליפז ויצא ממנה עמלק. ושוטח את משנתו על מדיניות הגיור הרצויה. אסתפק  בשתי הערות. קביעתו ש"בנושא הגיור שרר מקדמת דנא פער מסוים בין הדרישות ההלכתיות התיאורטיות ובין יישומן בפועל" אותה הוא מוכיח מכך  שמצד אחד כתוב במכילתא שאין מקבלים גרים מעמלק ומאידך מצינו בגמרא שמבני בניו של המן למדו תורה בבני ברק.  מעוררת תמיהה, הרי הרב לוביץ יודע שהרמב"ם פסק שמקבלים גרים מעמלק. הוא יודע גם שהמפרשים נחלקו האם פסק כמקור אחד נגד חברו, או  שבאמת אין </w:t>
      </w:r>
      <w:proofErr w:type="spellStart"/>
      <w:r w:rsidRPr="009D5E8E">
        <w:rPr>
          <w:b/>
          <w:bCs/>
          <w:rtl/>
        </w:rPr>
        <w:t>מקבלין</w:t>
      </w:r>
      <w:proofErr w:type="spellEnd"/>
      <w:r w:rsidRPr="009D5E8E">
        <w:rPr>
          <w:b/>
          <w:bCs/>
          <w:rtl/>
        </w:rPr>
        <w:t xml:space="preserve"> גרים מעמלק, </w:t>
      </w:r>
      <w:proofErr w:type="spellStart"/>
      <w:r w:rsidRPr="009D5E8E">
        <w:rPr>
          <w:b/>
          <w:bCs/>
          <w:rtl/>
        </w:rPr>
        <w:t>ודוקא</w:t>
      </w:r>
      <w:proofErr w:type="spellEnd"/>
      <w:r w:rsidRPr="009D5E8E">
        <w:rPr>
          <w:b/>
          <w:bCs/>
          <w:rtl/>
        </w:rPr>
        <w:t xml:space="preserve"> בשעת כיבוש מקבלים מהם [אבני נזר </w:t>
      </w:r>
      <w:proofErr w:type="spellStart"/>
      <w:r w:rsidRPr="009D5E8E">
        <w:rPr>
          <w:b/>
          <w:bCs/>
          <w:rtl/>
        </w:rPr>
        <w:t>או"ח</w:t>
      </w:r>
      <w:proofErr w:type="spellEnd"/>
      <w:r w:rsidRPr="009D5E8E">
        <w:rPr>
          <w:b/>
          <w:bCs/>
          <w:rtl/>
        </w:rPr>
        <w:t xml:space="preserve"> תק"ח], ועוד כהנה וכהנה, אבל מתעלם מכל זה ומעדיף להמציא שיש כאן "עובדה </w:t>
      </w:r>
      <w:proofErr w:type="spellStart"/>
      <w:r w:rsidRPr="009D5E8E">
        <w:rPr>
          <w:b/>
          <w:bCs/>
          <w:rtl/>
        </w:rPr>
        <w:t>מענינת</w:t>
      </w:r>
      <w:proofErr w:type="spellEnd"/>
      <w:r w:rsidRPr="009D5E8E">
        <w:rPr>
          <w:b/>
          <w:bCs/>
          <w:rtl/>
        </w:rPr>
        <w:t xml:space="preserve"> שניתן ללמוד מעמלק". באמת? עובדה? כך מסיקים מסקנות? הלוא בבית המדרש ודאי לא לומדים כך, וגם באקדמיה, מסקנה אמורה להיות דבר מבוסס ולא כל רעיון הופך ל"עובדה". </w:t>
      </w:r>
      <w:proofErr w:type="spellStart"/>
      <w:r w:rsidRPr="009D5E8E">
        <w:rPr>
          <w:b/>
          <w:bCs/>
          <w:rtl/>
        </w:rPr>
        <w:t>אתמהה</w:t>
      </w:r>
      <w:proofErr w:type="spellEnd"/>
      <w:r w:rsidRPr="009D5E8E">
        <w:rPr>
          <w:b/>
          <w:bCs/>
          <w:rtl/>
        </w:rPr>
        <w:t xml:space="preserve">!. עוד הוא מעיר: "יש רבנים שהולכים בדרכי האבות ונוקטים מדיניות גיור קשוחה ומרחיקה". ואני שואל, האם במלחמה של נאמני תורה ועבודה, שהרב לוביץ הוא נשיאה, כנגד הממסד הרבני, כל האמצעים כשרים? השוואת הפוסקים שאינם סבורים כמותו בעניין הגיור, למאורע שממנו יצא עמלק! אני מצפה מאנשי תנועה שהפלורליזם הדתי הוא סמלה, לנהוג בכבוד, גם כלפי מי שמעז לחשוב אחרת, ולא להשתמש באנלוגיות נמוכות כאלו. אלא שהזלזול באחרים </w:t>
      </w:r>
      <w:r w:rsidRPr="009D5E8E">
        <w:rPr>
          <w:b/>
          <w:bCs/>
          <w:rtl/>
        </w:rPr>
        <w:lastRenderedPageBreak/>
        <w:t xml:space="preserve">מתחיל כבר בתחילת המאמר, שם מוסבר ש"יש דרשנים שעלולים לנצל את שבת זכור להשתלחות של שנאה בקבוצות שונות" והם נוהגים ב"חוסר אחריות משווע" כי "עלולים להימצא קנאים זריזים </w:t>
      </w:r>
      <w:proofErr w:type="spellStart"/>
      <w:r w:rsidRPr="009D5E8E">
        <w:rPr>
          <w:b/>
          <w:bCs/>
          <w:rtl/>
        </w:rPr>
        <w:t>שיקחו</w:t>
      </w:r>
      <w:proofErr w:type="spellEnd"/>
      <w:r w:rsidRPr="009D5E8E">
        <w:rPr>
          <w:b/>
          <w:bCs/>
          <w:rtl/>
        </w:rPr>
        <w:t xml:space="preserve"> את דבריהם ברצינות וייצאו לבצע מחיית עמלק באנשים עליהם דברו הדרשנים". ואני לא מבין, מה פשר הדמוניזציה של מי שבסך </w:t>
      </w:r>
      <w:proofErr w:type="spellStart"/>
      <w:r w:rsidRPr="009D5E8E">
        <w:rPr>
          <w:b/>
          <w:bCs/>
          <w:rtl/>
        </w:rPr>
        <w:t>הכל</w:t>
      </w:r>
      <w:proofErr w:type="spellEnd"/>
      <w:r w:rsidRPr="009D5E8E">
        <w:rPr>
          <w:b/>
          <w:bCs/>
          <w:rtl/>
        </w:rPr>
        <w:t xml:space="preserve"> דורש בשבת זו על משהו אחר ממה שמתאים לדעת הרב לוביץ? מקריאת הדברים נראה שהכותב חי בעולם אחר, בו כל יום או יומיים דורש דרשן דרשה ולמחרת קם מישהו להרוג עקב כך. בעולם שבו אנחנו חיים ,לפחות עד כמה שידוע לי, זה לא קורה. אז אנא , המטרה לא מקדשת את כל האמצעים. היאבק על </w:t>
      </w:r>
      <w:proofErr w:type="spellStart"/>
      <w:r w:rsidRPr="009D5E8E">
        <w:rPr>
          <w:b/>
          <w:bCs/>
          <w:rtl/>
        </w:rPr>
        <w:t>דעותך</w:t>
      </w:r>
      <w:proofErr w:type="spellEnd"/>
      <w:r w:rsidRPr="009D5E8E">
        <w:rPr>
          <w:b/>
          <w:bCs/>
          <w:rtl/>
        </w:rPr>
        <w:t xml:space="preserve"> בכבוד, ואל תקצין או </w:t>
      </w:r>
      <w:proofErr w:type="spellStart"/>
      <w:r w:rsidRPr="009D5E8E">
        <w:rPr>
          <w:b/>
          <w:bCs/>
          <w:rtl/>
        </w:rPr>
        <w:t>תגחיך</w:t>
      </w:r>
      <w:proofErr w:type="spellEnd"/>
      <w:r w:rsidRPr="009D5E8E">
        <w:rPr>
          <w:b/>
          <w:bCs/>
          <w:rtl/>
        </w:rPr>
        <w:t xml:space="preserve"> את מי שסבור אחרת ממך.</w:t>
      </w:r>
    </w:p>
    <w:p w:rsidR="00633ED2" w:rsidRDefault="00633ED2" w:rsidP="00633ED2"/>
    <w:p w:rsidR="00633ED2" w:rsidRPr="00135FEC" w:rsidRDefault="00633ED2" w:rsidP="00633ED2">
      <w:pPr>
        <w:rPr>
          <w:rFonts w:cs="David"/>
          <w:sz w:val="28"/>
          <w:szCs w:val="28"/>
          <w:rtl/>
        </w:rPr>
      </w:pPr>
    </w:p>
    <w:p w:rsidR="00633ED2" w:rsidRPr="00135FEC" w:rsidRDefault="00633ED2" w:rsidP="00633ED2">
      <w:pPr>
        <w:jc w:val="both"/>
        <w:rPr>
          <w:rFonts w:cs="David"/>
          <w:sz w:val="28"/>
          <w:szCs w:val="28"/>
          <w:rtl/>
        </w:rPr>
      </w:pPr>
      <w:r w:rsidRPr="00135FEC">
        <w:rPr>
          <w:rFonts w:cs="David" w:hint="cs"/>
          <w:sz w:val="28"/>
          <w:szCs w:val="28"/>
          <w:rtl/>
        </w:rPr>
        <w:t xml:space="preserve">אביעד הכהן </w:t>
      </w:r>
    </w:p>
    <w:p w:rsidR="00633ED2" w:rsidRPr="00135FEC" w:rsidRDefault="00633ED2" w:rsidP="00633ED2">
      <w:pPr>
        <w:jc w:val="both"/>
        <w:rPr>
          <w:rFonts w:cs="David"/>
          <w:b/>
          <w:bCs/>
          <w:sz w:val="28"/>
          <w:szCs w:val="28"/>
          <w:rtl/>
        </w:rPr>
      </w:pPr>
      <w:r w:rsidRPr="00135FEC">
        <w:rPr>
          <w:rFonts w:cs="David" w:hint="cs"/>
          <w:b/>
          <w:bCs/>
          <w:sz w:val="28"/>
          <w:szCs w:val="28"/>
          <w:rtl/>
        </w:rPr>
        <w:t>לעשות את השבת</w:t>
      </w:r>
    </w:p>
    <w:p w:rsidR="00633ED2" w:rsidRPr="00135FEC" w:rsidRDefault="00633ED2" w:rsidP="00633ED2">
      <w:pPr>
        <w:jc w:val="both"/>
        <w:rPr>
          <w:rFonts w:cs="David"/>
          <w:sz w:val="28"/>
          <w:szCs w:val="28"/>
          <w:rtl/>
        </w:rPr>
      </w:pPr>
      <w:r w:rsidRPr="00135FEC">
        <w:rPr>
          <w:rFonts w:cs="David" w:hint="cs"/>
          <w:sz w:val="28"/>
          <w:szCs w:val="28"/>
          <w:rtl/>
        </w:rPr>
        <w:t xml:space="preserve">"אמור לי כיצד נראית השבת שלך", כתב פעם דודי הרב </w:t>
      </w:r>
      <w:proofErr w:type="spellStart"/>
      <w:r w:rsidRPr="00135FEC">
        <w:rPr>
          <w:rFonts w:cs="David" w:hint="cs"/>
          <w:sz w:val="28"/>
          <w:szCs w:val="28"/>
          <w:rtl/>
        </w:rPr>
        <w:t>פינחס</w:t>
      </w:r>
      <w:proofErr w:type="spellEnd"/>
      <w:r w:rsidRPr="00135FEC">
        <w:rPr>
          <w:rFonts w:cs="David" w:hint="cs"/>
          <w:sz w:val="28"/>
          <w:szCs w:val="28"/>
          <w:rtl/>
        </w:rPr>
        <w:t xml:space="preserve"> פלאי עליו השלום, "ואוֹמַר לך מי אתה". פני הדור כפני השבת שלו. דור </w:t>
      </w:r>
      <w:proofErr w:type="spellStart"/>
      <w:r w:rsidRPr="00135FEC">
        <w:rPr>
          <w:rFonts w:cs="David" w:hint="cs"/>
          <w:sz w:val="28"/>
          <w:szCs w:val="28"/>
          <w:rtl/>
        </w:rPr>
        <w:t>דור</w:t>
      </w:r>
      <w:proofErr w:type="spellEnd"/>
      <w:r w:rsidRPr="00135FEC">
        <w:rPr>
          <w:rFonts w:cs="David" w:hint="cs"/>
          <w:sz w:val="28"/>
          <w:szCs w:val="28"/>
          <w:rtl/>
        </w:rPr>
        <w:t xml:space="preserve"> ושבתותיו. </w:t>
      </w:r>
    </w:p>
    <w:p w:rsidR="00633ED2" w:rsidRPr="00135FEC" w:rsidRDefault="00633ED2" w:rsidP="00633ED2">
      <w:pPr>
        <w:autoSpaceDE w:val="0"/>
        <w:autoSpaceDN w:val="0"/>
        <w:adjustRightInd w:val="0"/>
        <w:jc w:val="both"/>
        <w:rPr>
          <w:rStyle w:val="artistlyricstext1"/>
          <w:rFonts w:ascii="Arial" w:hAnsi="Arial" w:cs="David"/>
          <w:sz w:val="28"/>
          <w:szCs w:val="28"/>
          <w:rtl/>
        </w:rPr>
      </w:pPr>
      <w:r w:rsidRPr="00135FEC">
        <w:rPr>
          <w:rFonts w:cs="David" w:hint="cs"/>
          <w:sz w:val="28"/>
          <w:szCs w:val="28"/>
          <w:rtl/>
        </w:rPr>
        <w:t>מעבר להסדר מקומי כזה או אחר, חוקי המרכולים למיניהם</w:t>
      </w:r>
      <w:r>
        <w:rPr>
          <w:rFonts w:cs="David" w:hint="cs"/>
          <w:sz w:val="28"/>
          <w:szCs w:val="28"/>
          <w:rtl/>
        </w:rPr>
        <w:t xml:space="preserve"> </w:t>
      </w:r>
      <w:r w:rsidRPr="00135FEC">
        <w:rPr>
          <w:rFonts w:cs="David" w:hint="cs"/>
          <w:sz w:val="28"/>
          <w:szCs w:val="28"/>
          <w:rtl/>
        </w:rPr>
        <w:t xml:space="preserve">(שאת אחד מהם הגדיר השופט אליקים רובינשטיין בפסק דינו </w:t>
      </w:r>
      <w:proofErr w:type="spellStart"/>
      <w:r w:rsidRPr="00135FEC">
        <w:rPr>
          <w:rFonts w:cs="David" w:hint="cs"/>
          <w:sz w:val="28"/>
          <w:szCs w:val="28"/>
          <w:rtl/>
        </w:rPr>
        <w:t>כ"ישראבלוף</w:t>
      </w:r>
      <w:proofErr w:type="spellEnd"/>
      <w:r w:rsidRPr="00135FEC">
        <w:rPr>
          <w:rFonts w:cs="David" w:hint="cs"/>
          <w:sz w:val="28"/>
          <w:szCs w:val="28"/>
          <w:rtl/>
        </w:rPr>
        <w:t xml:space="preserve"> ברשות התורה", והוסיף: "ובא למרכול גואל, ולעירייה שלום על ישראל, ובינתיים דלת המכולת תינעל, והעיקר – השבת תיגעל") והוויכוח העקר והבלתי פוסק על </w:t>
      </w:r>
      <w:r>
        <w:rPr>
          <w:rFonts w:cs="David" w:hint="cs"/>
          <w:sz w:val="28"/>
          <w:szCs w:val="28"/>
          <w:rtl/>
        </w:rPr>
        <w:t>אופיו של יום המנוחה בישראל משקפים</w:t>
      </w:r>
      <w:r w:rsidRPr="00135FEC">
        <w:rPr>
          <w:rFonts w:cs="David" w:hint="cs"/>
          <w:sz w:val="28"/>
          <w:szCs w:val="28"/>
          <w:rtl/>
        </w:rPr>
        <w:t xml:space="preserve"> במידה רבה את התמורות שעברה השבת בחברה הישראלית; את המתח המתמיד שבין "יום מנוחה וקדושה לעמך נתת", בין "שבת היום לה', מאד צהלו ברינוני, וגם הרבו מעדניי, אותו לשמור כמצוות ה' ", לבין, להבדיל, "שבת בבוקר </w:t>
      </w:r>
      <w:r w:rsidRPr="00135FEC">
        <w:rPr>
          <w:rStyle w:val="artistlyricstext1"/>
          <w:rFonts w:ascii="Arial" w:hAnsi="Arial" w:cs="David"/>
          <w:sz w:val="28"/>
          <w:szCs w:val="28"/>
          <w:rtl/>
        </w:rPr>
        <w:t xml:space="preserve">יום יפה, </w:t>
      </w:r>
      <w:r w:rsidRPr="00135FEC">
        <w:rPr>
          <w:rStyle w:val="artistlyricstext1"/>
          <w:rFonts w:ascii="Arial" w:hAnsi="Arial" w:cs="David" w:hint="cs"/>
          <w:sz w:val="28"/>
          <w:szCs w:val="28"/>
          <w:rtl/>
        </w:rPr>
        <w:t>א</w:t>
      </w:r>
      <w:r w:rsidRPr="00135FEC">
        <w:rPr>
          <w:rStyle w:val="artistlyricstext1"/>
          <w:rFonts w:ascii="Arial" w:hAnsi="Arial" w:cs="David"/>
          <w:sz w:val="28"/>
          <w:szCs w:val="28"/>
          <w:rtl/>
        </w:rPr>
        <w:t>מא שותה המון קפה, אבא קורא המון עיתון (המון עיתון) ולי יקנו המון בלון</w:t>
      </w:r>
      <w:r w:rsidRPr="00135FEC">
        <w:rPr>
          <w:rStyle w:val="artistlyricstext1"/>
          <w:rFonts w:ascii="Arial" w:hAnsi="Arial" w:cs="David" w:hint="cs"/>
          <w:sz w:val="28"/>
          <w:szCs w:val="28"/>
          <w:rtl/>
        </w:rPr>
        <w:t xml:space="preserve">; </w:t>
      </w:r>
      <w:r w:rsidRPr="00135FEC">
        <w:rPr>
          <w:rStyle w:val="artistlyricstext1"/>
          <w:rFonts w:ascii="Arial" w:hAnsi="Arial" w:cs="David"/>
          <w:sz w:val="28"/>
          <w:szCs w:val="28"/>
          <w:rtl/>
        </w:rPr>
        <w:t>אפשר ללכת לירקון, לשוט שם בסירה, או לטייל עד סוף הרחוב ולשוב בחזרה, אפשר לקטוף פרחים, כאלה שלא אסור, ואפשר ללכת עד הגן ולראות שהוא סגור</w:t>
      </w:r>
      <w:r w:rsidRPr="00135FEC">
        <w:rPr>
          <w:rStyle w:val="artistlyricstext1"/>
          <w:rFonts w:ascii="Arial" w:hAnsi="Arial" w:cs="David" w:hint="cs"/>
          <w:sz w:val="28"/>
          <w:szCs w:val="28"/>
          <w:rtl/>
        </w:rPr>
        <w:t>" או "</w:t>
      </w:r>
      <w:r w:rsidRPr="00135FEC">
        <w:rPr>
          <w:rStyle w:val="artistlyricstext1"/>
          <w:rFonts w:ascii="Arial" w:hAnsi="Arial" w:cs="David"/>
          <w:sz w:val="28"/>
          <w:szCs w:val="28"/>
          <w:rtl/>
        </w:rPr>
        <w:t>יום שישי את יודעת</w:t>
      </w:r>
      <w:r w:rsidRPr="00135FEC">
        <w:rPr>
          <w:rStyle w:val="artistlyricstext1"/>
          <w:rFonts w:ascii="Arial" w:hAnsi="Arial" w:cs="David" w:hint="cs"/>
          <w:sz w:val="28"/>
          <w:szCs w:val="28"/>
          <w:rtl/>
        </w:rPr>
        <w:t xml:space="preserve">, </w:t>
      </w:r>
      <w:r w:rsidRPr="00135FEC">
        <w:rPr>
          <w:rStyle w:val="artistlyricstext1"/>
          <w:rFonts w:ascii="Arial" w:hAnsi="Arial" w:cs="David"/>
          <w:sz w:val="28"/>
          <w:szCs w:val="28"/>
          <w:rtl/>
        </w:rPr>
        <w:t>יש בעיר מסיבה</w:t>
      </w:r>
      <w:r w:rsidRPr="00135FEC">
        <w:rPr>
          <w:rStyle w:val="artistlyricstext1"/>
          <w:rFonts w:ascii="Arial" w:hAnsi="Arial" w:cs="David" w:hint="cs"/>
          <w:sz w:val="28"/>
          <w:szCs w:val="28"/>
          <w:rtl/>
        </w:rPr>
        <w:t>,</w:t>
      </w:r>
      <w:r w:rsidRPr="00135FEC">
        <w:rPr>
          <w:rStyle w:val="artistlyricstext1"/>
          <w:rFonts w:ascii="Arial" w:hAnsi="Arial" w:cs="David"/>
          <w:sz w:val="28"/>
          <w:szCs w:val="28"/>
          <w:rtl/>
        </w:rPr>
        <w:t xml:space="preserve"> נשארים כל הלילה</w:t>
      </w:r>
      <w:r w:rsidRPr="00135FEC">
        <w:rPr>
          <w:rStyle w:val="artistlyricstext1"/>
          <w:rFonts w:ascii="Arial" w:hAnsi="Arial" w:cs="David" w:hint="cs"/>
          <w:sz w:val="28"/>
          <w:szCs w:val="28"/>
          <w:rtl/>
        </w:rPr>
        <w:t xml:space="preserve">, </w:t>
      </w:r>
      <w:r w:rsidRPr="00135FEC">
        <w:rPr>
          <w:rStyle w:val="artistlyricstext1"/>
          <w:rFonts w:ascii="Arial" w:hAnsi="Arial" w:cs="David"/>
          <w:sz w:val="28"/>
          <w:szCs w:val="28"/>
          <w:rtl/>
        </w:rPr>
        <w:t>עד הבוקר הבא</w:t>
      </w:r>
      <w:r w:rsidRPr="00135FEC">
        <w:rPr>
          <w:rStyle w:val="artistlyricstext1"/>
          <w:rFonts w:ascii="Arial" w:hAnsi="Arial" w:cs="David" w:hint="cs"/>
          <w:sz w:val="28"/>
          <w:szCs w:val="28"/>
          <w:rtl/>
        </w:rPr>
        <w:t xml:space="preserve">". </w:t>
      </w:r>
      <w:r w:rsidRPr="00135FEC">
        <w:rPr>
          <w:rStyle w:val="artistlyricstext1"/>
          <w:rFonts w:ascii="Arial" w:hAnsi="Arial" w:cs="David"/>
          <w:sz w:val="28"/>
          <w:szCs w:val="28"/>
          <w:rtl/>
        </w:rPr>
        <w:t xml:space="preserve"> </w:t>
      </w:r>
    </w:p>
    <w:p w:rsidR="00633ED2" w:rsidRPr="00135FEC" w:rsidRDefault="00633ED2" w:rsidP="00633ED2">
      <w:pPr>
        <w:jc w:val="both"/>
        <w:rPr>
          <w:rFonts w:cs="David"/>
          <w:b/>
          <w:bCs/>
          <w:sz w:val="28"/>
          <w:szCs w:val="28"/>
          <w:rtl/>
        </w:rPr>
      </w:pPr>
      <w:r>
        <w:rPr>
          <w:rStyle w:val="artistlyricstext1"/>
          <w:rFonts w:ascii="Arial" w:hAnsi="Arial" w:cs="David" w:hint="cs"/>
          <w:sz w:val="28"/>
          <w:szCs w:val="28"/>
          <w:rtl/>
        </w:rPr>
        <w:t>נראה</w:t>
      </w:r>
      <w:r w:rsidRPr="00135FEC">
        <w:rPr>
          <w:rStyle w:val="artistlyricstext1"/>
          <w:rFonts w:ascii="Arial" w:hAnsi="Arial" w:cs="David" w:hint="cs"/>
          <w:sz w:val="28"/>
          <w:szCs w:val="28"/>
          <w:rtl/>
        </w:rPr>
        <w:t xml:space="preserve">, </w:t>
      </w:r>
      <w:r>
        <w:rPr>
          <w:rStyle w:val="artistlyricstext1"/>
          <w:rFonts w:ascii="Arial" w:hAnsi="Arial" w:cs="David" w:hint="cs"/>
          <w:sz w:val="28"/>
          <w:szCs w:val="28"/>
          <w:rtl/>
        </w:rPr>
        <w:t>ש</w:t>
      </w:r>
      <w:r w:rsidRPr="00135FEC">
        <w:rPr>
          <w:rFonts w:cs="David" w:hint="cs"/>
          <w:sz w:val="28"/>
          <w:szCs w:val="28"/>
          <w:rtl/>
        </w:rPr>
        <w:t xml:space="preserve">אין דרך אחת "לעשות את השבת". באחד המדרשים המופלאים, שמקורו אבד ומובא רק בספרות בעלי התוספות, מסופר על רבי עקיבא שהיה יושב ובוכה בשבת. אמרו לו תלמידיו: רבנו, לימדתנו "וקראת לשבת עונג" (ישעיהו נח, </w:t>
      </w:r>
      <w:proofErr w:type="spellStart"/>
      <w:r w:rsidRPr="00135FEC">
        <w:rPr>
          <w:rFonts w:cs="David" w:hint="cs"/>
          <w:sz w:val="28"/>
          <w:szCs w:val="28"/>
          <w:rtl/>
        </w:rPr>
        <w:t>יג</w:t>
      </w:r>
      <w:proofErr w:type="spellEnd"/>
      <w:r w:rsidRPr="00135FEC">
        <w:rPr>
          <w:rFonts w:cs="David" w:hint="cs"/>
          <w:sz w:val="28"/>
          <w:szCs w:val="28"/>
          <w:rtl/>
        </w:rPr>
        <w:t>)? אמר להם: זה עונג שלי</w:t>
      </w:r>
      <w:r w:rsidRPr="00135FEC">
        <w:rPr>
          <w:rFonts w:cs="David" w:hint="cs"/>
          <w:b/>
          <w:bCs/>
          <w:sz w:val="28"/>
          <w:szCs w:val="28"/>
          <w:rtl/>
        </w:rPr>
        <w:t>...</w:t>
      </w:r>
    </w:p>
    <w:p w:rsidR="00633ED2" w:rsidRDefault="00633ED2" w:rsidP="00633ED2">
      <w:pPr>
        <w:jc w:val="both"/>
        <w:rPr>
          <w:rFonts w:cs="David"/>
          <w:sz w:val="28"/>
          <w:szCs w:val="28"/>
          <w:rtl/>
        </w:rPr>
      </w:pPr>
      <w:r w:rsidRPr="00135FEC">
        <w:rPr>
          <w:rFonts w:cs="David" w:hint="cs"/>
          <w:sz w:val="28"/>
          <w:szCs w:val="28"/>
          <w:rtl/>
        </w:rPr>
        <w:t>ללמדך, שגם בכי עשוי להיות קיום במצוות עונג שבת, למי שדרכו בכך. אכן, במציאות חיים של חברה צרכנית ונהנתנית שאינה יודעת שובע, השבת עשויה להיראות כנטל, לא כמתנה.</w:t>
      </w:r>
      <w:r w:rsidRPr="00135FEC">
        <w:rPr>
          <w:rFonts w:cs="David" w:hint="cs"/>
          <w:b/>
          <w:bCs/>
          <w:sz w:val="28"/>
          <w:szCs w:val="28"/>
          <w:rtl/>
        </w:rPr>
        <w:t xml:space="preserve"> </w:t>
      </w:r>
      <w:r w:rsidRPr="00135FEC">
        <w:rPr>
          <w:rFonts w:cs="David" w:hint="cs"/>
          <w:sz w:val="28"/>
          <w:szCs w:val="28"/>
          <w:rtl/>
        </w:rPr>
        <w:t>הדגשת ה</w:t>
      </w:r>
      <w:r>
        <w:rPr>
          <w:rFonts w:cs="David" w:hint="cs"/>
          <w:sz w:val="28"/>
          <w:szCs w:val="28"/>
          <w:rtl/>
        </w:rPr>
        <w:t xml:space="preserve">פן </w:t>
      </w:r>
      <w:proofErr w:type="spellStart"/>
      <w:r>
        <w:rPr>
          <w:rFonts w:cs="David" w:hint="cs"/>
          <w:sz w:val="28"/>
          <w:szCs w:val="28"/>
          <w:rtl/>
        </w:rPr>
        <w:t>האיסורי</w:t>
      </w:r>
      <w:proofErr w:type="spellEnd"/>
      <w:r>
        <w:rPr>
          <w:rFonts w:cs="David" w:hint="cs"/>
          <w:sz w:val="28"/>
          <w:szCs w:val="28"/>
          <w:rtl/>
        </w:rPr>
        <w:t xml:space="preserve"> של השבת</w:t>
      </w:r>
      <w:r w:rsidRPr="00135FEC">
        <w:rPr>
          <w:rFonts w:cs="David" w:hint="cs"/>
          <w:sz w:val="28"/>
          <w:szCs w:val="28"/>
          <w:rtl/>
        </w:rPr>
        <w:t>, ע</w:t>
      </w:r>
      <w:r>
        <w:rPr>
          <w:rFonts w:cs="David" w:hint="cs"/>
          <w:sz w:val="28"/>
          <w:szCs w:val="28"/>
          <w:rtl/>
        </w:rPr>
        <w:t>ִ</w:t>
      </w:r>
      <w:r w:rsidRPr="00135FEC">
        <w:rPr>
          <w:rFonts w:cs="David" w:hint="cs"/>
          <w:sz w:val="28"/>
          <w:szCs w:val="28"/>
          <w:rtl/>
        </w:rPr>
        <w:t xml:space="preserve">מעמה במידה רבה את זוהרה ואת רוב הברכה הצפון בה, לצדיקים </w:t>
      </w:r>
      <w:proofErr w:type="spellStart"/>
      <w:r w:rsidRPr="00135FEC">
        <w:rPr>
          <w:rFonts w:cs="David" w:hint="cs"/>
          <w:sz w:val="28"/>
          <w:szCs w:val="28"/>
          <w:rtl/>
        </w:rPr>
        <w:t>ולשאינם</w:t>
      </w:r>
      <w:proofErr w:type="spellEnd"/>
      <w:r w:rsidRPr="00135FEC">
        <w:rPr>
          <w:rFonts w:cs="David" w:hint="cs"/>
          <w:sz w:val="28"/>
          <w:szCs w:val="28"/>
          <w:rtl/>
        </w:rPr>
        <w:t xml:space="preserve"> צדיקים.</w:t>
      </w:r>
      <w:r>
        <w:rPr>
          <w:rFonts w:cs="David" w:hint="cs"/>
          <w:sz w:val="28"/>
          <w:szCs w:val="28"/>
          <w:rtl/>
        </w:rPr>
        <w:t xml:space="preserve"> </w:t>
      </w:r>
      <w:r w:rsidRPr="00135FEC">
        <w:rPr>
          <w:rFonts w:cs="David" w:hint="cs"/>
          <w:sz w:val="28"/>
          <w:szCs w:val="28"/>
          <w:rtl/>
        </w:rPr>
        <w:t xml:space="preserve">במובנים רבים, השבת הפכה להיות ים של איסורים שמסתיר את צדה השני, החיובי, המואר. </w:t>
      </w:r>
    </w:p>
    <w:p w:rsidR="00633ED2" w:rsidRPr="00135FEC" w:rsidRDefault="00633ED2" w:rsidP="00633ED2">
      <w:pPr>
        <w:jc w:val="both"/>
        <w:rPr>
          <w:rFonts w:cs="David"/>
          <w:sz w:val="28"/>
          <w:szCs w:val="28"/>
          <w:rtl/>
        </w:rPr>
      </w:pPr>
      <w:r>
        <w:rPr>
          <w:rFonts w:cs="David" w:hint="cs"/>
          <w:sz w:val="28"/>
          <w:szCs w:val="28"/>
          <w:rtl/>
        </w:rPr>
        <w:t xml:space="preserve"> בין הלכות שבת </w:t>
      </w:r>
      <w:r w:rsidRPr="00135FEC">
        <w:rPr>
          <w:rFonts w:cs="David" w:hint="cs"/>
          <w:sz w:val="28"/>
          <w:szCs w:val="28"/>
          <w:rtl/>
        </w:rPr>
        <w:t>ניתן למצוא לע</w:t>
      </w:r>
      <w:r>
        <w:rPr>
          <w:rFonts w:cs="David" w:hint="cs"/>
          <w:sz w:val="28"/>
          <w:szCs w:val="28"/>
          <w:rtl/>
        </w:rPr>
        <w:t xml:space="preserve">תים הלכות </w:t>
      </w:r>
      <w:r w:rsidRPr="00135FEC">
        <w:rPr>
          <w:rFonts w:cs="David" w:hint="cs"/>
          <w:sz w:val="28"/>
          <w:szCs w:val="28"/>
          <w:rtl/>
        </w:rPr>
        <w:t>נחבאות אל הכלים, שחושפות תמונות אנושיות נדירות ביופיין. אחת מהן מובלעת בדברי הבאר היטב  (</w:t>
      </w:r>
      <w:proofErr w:type="spellStart"/>
      <w:r w:rsidRPr="00135FEC">
        <w:rPr>
          <w:rFonts w:cs="David" w:hint="cs"/>
          <w:sz w:val="28"/>
          <w:szCs w:val="28"/>
          <w:rtl/>
        </w:rPr>
        <w:t>או"ח</w:t>
      </w:r>
      <w:proofErr w:type="spellEnd"/>
      <w:r w:rsidRPr="00135FEC">
        <w:rPr>
          <w:rFonts w:cs="David" w:hint="cs"/>
          <w:sz w:val="28"/>
          <w:szCs w:val="28"/>
          <w:rtl/>
        </w:rPr>
        <w:t xml:space="preserve"> </w:t>
      </w:r>
      <w:proofErr w:type="spellStart"/>
      <w:r w:rsidRPr="00135FEC">
        <w:rPr>
          <w:rFonts w:cs="David" w:hint="cs"/>
          <w:sz w:val="28"/>
          <w:szCs w:val="28"/>
          <w:rtl/>
        </w:rPr>
        <w:t>רסב</w:t>
      </w:r>
      <w:proofErr w:type="spellEnd"/>
      <w:r w:rsidRPr="00135FEC">
        <w:rPr>
          <w:rFonts w:cs="David" w:hint="cs"/>
          <w:sz w:val="28"/>
          <w:szCs w:val="28"/>
          <w:rtl/>
        </w:rPr>
        <w:t xml:space="preserve">). לצד דברי ה"שולחן ערוך", המדבר בשבח סידור השולחן והצעת המיטות לכבוד השבת, "כדי שימצאנו ערוך ומסודר בבואו מבית הכנסת", מעיר ה"באר היטב": "וינשק ידי אמו בליל שבת כשהיא מברכת אותו, וסודו מבואר בדברי האר"י ז"ל". </w:t>
      </w:r>
    </w:p>
    <w:p w:rsidR="00633ED2" w:rsidRPr="00135FEC" w:rsidRDefault="00633ED2" w:rsidP="00633ED2">
      <w:pPr>
        <w:jc w:val="both"/>
        <w:rPr>
          <w:rFonts w:cs="David"/>
          <w:sz w:val="28"/>
          <w:szCs w:val="28"/>
          <w:rtl/>
        </w:rPr>
      </w:pPr>
      <w:r w:rsidRPr="00135FEC">
        <w:rPr>
          <w:rFonts w:cs="David" w:hint="cs"/>
          <w:sz w:val="28"/>
          <w:szCs w:val="28"/>
          <w:rtl/>
        </w:rPr>
        <w:lastRenderedPageBreak/>
        <w:t xml:space="preserve">בעל ה"באר היטב", ר' יהודה אשכנזי שהיה דיין </w:t>
      </w:r>
      <w:proofErr w:type="spellStart"/>
      <w:r w:rsidRPr="00135FEC">
        <w:rPr>
          <w:rFonts w:cs="David" w:hint="cs"/>
          <w:sz w:val="28"/>
          <w:szCs w:val="28"/>
          <w:rtl/>
        </w:rPr>
        <w:t>בטיקטין</w:t>
      </w:r>
      <w:proofErr w:type="spellEnd"/>
      <w:r w:rsidRPr="00135FEC">
        <w:rPr>
          <w:rFonts w:cs="David" w:hint="cs"/>
          <w:sz w:val="28"/>
          <w:szCs w:val="28"/>
          <w:rtl/>
        </w:rPr>
        <w:t xml:space="preserve">, אינו מבאר מה גילו של הבן המתברך על ידי אמו, אך על פני הדברים, </w:t>
      </w:r>
      <w:proofErr w:type="spellStart"/>
      <w:r w:rsidRPr="00135FEC">
        <w:rPr>
          <w:rFonts w:cs="David" w:hint="cs"/>
          <w:sz w:val="28"/>
          <w:szCs w:val="28"/>
          <w:rtl/>
        </w:rPr>
        <w:t>מהיותו</w:t>
      </w:r>
      <w:proofErr w:type="spellEnd"/>
      <w:r w:rsidRPr="00135FEC">
        <w:rPr>
          <w:rFonts w:cs="David" w:hint="cs"/>
          <w:sz w:val="28"/>
          <w:szCs w:val="28"/>
          <w:rtl/>
        </w:rPr>
        <w:t xml:space="preserve"> "בעל בית" הנכנס לביתו ומוצא שולחנו ערוך, יש לשער שלא מדובר בילד קטן. ודוק: הברכה ניתנת דווקא על ידי האם, ולא האב. </w:t>
      </w:r>
    </w:p>
    <w:p w:rsidR="00633ED2" w:rsidRPr="00135FEC" w:rsidRDefault="00633ED2" w:rsidP="00633ED2">
      <w:pPr>
        <w:jc w:val="both"/>
        <w:rPr>
          <w:rFonts w:cs="David"/>
          <w:sz w:val="28"/>
          <w:szCs w:val="28"/>
          <w:rtl/>
        </w:rPr>
      </w:pPr>
      <w:r w:rsidRPr="00135FEC">
        <w:rPr>
          <w:rFonts w:cs="David" w:hint="cs"/>
          <w:sz w:val="28"/>
          <w:szCs w:val="28"/>
          <w:rtl/>
        </w:rPr>
        <w:t xml:space="preserve">איני יודע כמה בנים מקיימים מנהג זה בימינו. ויש להניח </w:t>
      </w:r>
      <w:proofErr w:type="spellStart"/>
      <w:r w:rsidRPr="00135FEC">
        <w:rPr>
          <w:rFonts w:cs="David" w:hint="cs"/>
          <w:sz w:val="28"/>
          <w:szCs w:val="28"/>
          <w:rtl/>
        </w:rPr>
        <w:t>שמחמירי</w:t>
      </w:r>
      <w:proofErr w:type="spellEnd"/>
      <w:r w:rsidRPr="00135FEC">
        <w:rPr>
          <w:rFonts w:cs="David" w:hint="cs"/>
          <w:sz w:val="28"/>
          <w:szCs w:val="28"/>
          <w:rtl/>
        </w:rPr>
        <w:t xml:space="preserve"> החומרות כבר גזרו עליו איסור. אך תמונה מופלאה זו, לצד ברכת הילדים, שעדי</w:t>
      </w:r>
      <w:r>
        <w:rPr>
          <w:rFonts w:cs="David" w:hint="cs"/>
          <w:sz w:val="28"/>
          <w:szCs w:val="28"/>
          <w:rtl/>
        </w:rPr>
        <w:t xml:space="preserve">ין נשמרת לרוב, חושפת פן </w:t>
      </w:r>
      <w:r w:rsidRPr="00135FEC">
        <w:rPr>
          <w:rFonts w:cs="David" w:hint="cs"/>
          <w:sz w:val="28"/>
          <w:szCs w:val="28"/>
          <w:rtl/>
        </w:rPr>
        <w:t xml:space="preserve">רך, בעולמן הנוקשה והקפדני של הלכות שבת. </w:t>
      </w:r>
    </w:p>
    <w:p w:rsidR="00633ED2" w:rsidRPr="00135FEC" w:rsidRDefault="00633ED2" w:rsidP="00633ED2">
      <w:pPr>
        <w:jc w:val="both"/>
        <w:rPr>
          <w:rFonts w:cs="David"/>
          <w:sz w:val="28"/>
          <w:szCs w:val="28"/>
          <w:rtl/>
        </w:rPr>
      </w:pPr>
      <w:r w:rsidRPr="00135FEC">
        <w:rPr>
          <w:rFonts w:cs="David" w:hint="cs"/>
          <w:sz w:val="28"/>
          <w:szCs w:val="28"/>
          <w:rtl/>
        </w:rPr>
        <w:t>ושמא אין זה מקרה, שבעל ה"חפץ חיים", חניך האס</w:t>
      </w:r>
      <w:r>
        <w:rPr>
          <w:rFonts w:cs="David" w:hint="cs"/>
          <w:sz w:val="28"/>
          <w:szCs w:val="28"/>
          <w:rtl/>
        </w:rPr>
        <w:t xml:space="preserve">כולה הליטאית שהתרחקה </w:t>
      </w:r>
      <w:r w:rsidRPr="00135FEC">
        <w:rPr>
          <w:rFonts w:cs="David" w:hint="cs"/>
          <w:sz w:val="28"/>
          <w:szCs w:val="28"/>
          <w:rtl/>
        </w:rPr>
        <w:t>מגילויי חיבה רגשיים המל</w:t>
      </w:r>
      <w:r>
        <w:rPr>
          <w:rFonts w:cs="David" w:hint="cs"/>
          <w:sz w:val="28"/>
          <w:szCs w:val="28"/>
          <w:rtl/>
        </w:rPr>
        <w:t xml:space="preserve">ווים במגע פיזי והעדיפה </w:t>
      </w:r>
      <w:r w:rsidRPr="00135FEC">
        <w:rPr>
          <w:rFonts w:cs="David" w:hint="cs"/>
          <w:sz w:val="28"/>
          <w:szCs w:val="28"/>
          <w:rtl/>
        </w:rPr>
        <w:t xml:space="preserve">עולם הלכה קר ושכלתני, אינו מביא ב"משנה ברורה" מנהג זה, אלא מתמקד תחתיו בחיובים </w:t>
      </w:r>
      <w:r w:rsidRPr="00135FEC">
        <w:rPr>
          <w:rFonts w:cs="David" w:hint="cs"/>
          <w:b/>
          <w:bCs/>
          <w:sz w:val="28"/>
          <w:szCs w:val="28"/>
          <w:rtl/>
        </w:rPr>
        <w:t xml:space="preserve">ובאיסורים </w:t>
      </w:r>
      <w:r>
        <w:rPr>
          <w:rFonts w:cs="David"/>
          <w:sz w:val="28"/>
          <w:szCs w:val="28"/>
          <w:rtl/>
        </w:rPr>
        <w:t>–</w:t>
      </w:r>
      <w:r>
        <w:rPr>
          <w:rFonts w:cs="David" w:hint="cs"/>
          <w:sz w:val="28"/>
          <w:szCs w:val="28"/>
          <w:rtl/>
        </w:rPr>
        <w:t xml:space="preserve"> חשובים כשלעצמם - </w:t>
      </w:r>
      <w:r w:rsidRPr="00135FEC">
        <w:rPr>
          <w:rFonts w:cs="David" w:hint="cs"/>
          <w:sz w:val="28"/>
          <w:szCs w:val="28"/>
          <w:rtl/>
        </w:rPr>
        <w:t>המלווים הלכה זו ("וטוב שתהיה מוצעת גם המיטה שיישן עליה... טוב לפנות קורי עכביש(!) מהבית מבעוד יום, לנקות את הבית לכבוד שבת, וטוב להיזהר בסעודת הלילה שלא לזרוק דבר בבית חוץ לשולחן".</w:t>
      </w:r>
    </w:p>
    <w:p w:rsidR="00633ED2" w:rsidRPr="00135FEC" w:rsidRDefault="00633ED2" w:rsidP="00633ED2">
      <w:pPr>
        <w:jc w:val="both"/>
        <w:rPr>
          <w:rFonts w:cs="David"/>
          <w:sz w:val="28"/>
          <w:szCs w:val="28"/>
          <w:rtl/>
        </w:rPr>
      </w:pPr>
      <w:r>
        <w:rPr>
          <w:rFonts w:cs="David" w:hint="cs"/>
          <w:sz w:val="28"/>
          <w:szCs w:val="28"/>
          <w:rtl/>
        </w:rPr>
        <w:t>אחד האתגרים הגדולים הניצבים ב</w:t>
      </w:r>
      <w:r w:rsidRPr="00135FEC">
        <w:rPr>
          <w:rFonts w:cs="David" w:hint="cs"/>
          <w:sz w:val="28"/>
          <w:szCs w:val="28"/>
          <w:rtl/>
        </w:rPr>
        <w:t>פני יהודי בן ימינו הוא אתגר "עשיית השבת". מרוב שגירותם של הפ</w:t>
      </w:r>
      <w:r>
        <w:rPr>
          <w:rFonts w:cs="David" w:hint="cs"/>
          <w:sz w:val="28"/>
          <w:szCs w:val="28"/>
          <w:rtl/>
        </w:rPr>
        <w:t>סוקים בפינו,</w:t>
      </w:r>
      <w:r w:rsidRPr="00135FEC">
        <w:rPr>
          <w:rFonts w:cs="David" w:hint="cs"/>
          <w:sz w:val="28"/>
          <w:szCs w:val="28"/>
          <w:rtl/>
        </w:rPr>
        <w:t xml:space="preserve"> איננו שמים לב למתח הטבוע בהם: "</w:t>
      </w:r>
      <w:r w:rsidRPr="00135FEC">
        <w:rPr>
          <w:rFonts w:cs="David" w:hint="cs"/>
          <w:b/>
          <w:bCs/>
          <w:sz w:val="28"/>
          <w:szCs w:val="28"/>
          <w:rtl/>
        </w:rPr>
        <w:t>וּשְׁמַרְתֶּם</w:t>
      </w:r>
      <w:r w:rsidRPr="00135FEC">
        <w:rPr>
          <w:rFonts w:cs="David"/>
          <w:b/>
          <w:bCs/>
          <w:sz w:val="28"/>
          <w:szCs w:val="28"/>
          <w:rtl/>
        </w:rPr>
        <w:t xml:space="preserve"> </w:t>
      </w:r>
      <w:r w:rsidRPr="00135FEC">
        <w:rPr>
          <w:rFonts w:cs="David" w:hint="cs"/>
          <w:b/>
          <w:bCs/>
          <w:sz w:val="28"/>
          <w:szCs w:val="28"/>
          <w:rtl/>
        </w:rPr>
        <w:t>אֶת</w:t>
      </w:r>
      <w:r w:rsidRPr="00135FEC">
        <w:rPr>
          <w:rFonts w:cs="David"/>
          <w:b/>
          <w:bCs/>
          <w:sz w:val="28"/>
          <w:szCs w:val="28"/>
          <w:rtl/>
        </w:rPr>
        <w:t xml:space="preserve"> </w:t>
      </w:r>
      <w:r w:rsidRPr="00135FEC">
        <w:rPr>
          <w:rFonts w:cs="David" w:hint="cs"/>
          <w:b/>
          <w:bCs/>
          <w:sz w:val="28"/>
          <w:szCs w:val="28"/>
          <w:rtl/>
        </w:rPr>
        <w:t>הַשַּׁבָּת</w:t>
      </w:r>
      <w:r w:rsidRPr="00135FEC">
        <w:rPr>
          <w:rFonts w:cs="David"/>
          <w:sz w:val="28"/>
          <w:szCs w:val="28"/>
          <w:rtl/>
        </w:rPr>
        <w:t xml:space="preserve"> </w:t>
      </w:r>
      <w:r w:rsidRPr="00135FEC">
        <w:rPr>
          <w:rFonts w:cs="David" w:hint="cs"/>
          <w:sz w:val="28"/>
          <w:szCs w:val="28"/>
          <w:rtl/>
        </w:rPr>
        <w:t>כִּי</w:t>
      </w:r>
      <w:r w:rsidRPr="00135FEC">
        <w:rPr>
          <w:rFonts w:cs="David"/>
          <w:sz w:val="28"/>
          <w:szCs w:val="28"/>
          <w:rtl/>
        </w:rPr>
        <w:t xml:space="preserve"> </w:t>
      </w:r>
      <w:r w:rsidRPr="00135FEC">
        <w:rPr>
          <w:rFonts w:cs="David" w:hint="cs"/>
          <w:sz w:val="28"/>
          <w:szCs w:val="28"/>
          <w:rtl/>
        </w:rPr>
        <w:t>קֹדֶשׁ</w:t>
      </w:r>
      <w:r w:rsidRPr="00135FEC">
        <w:rPr>
          <w:rFonts w:cs="David"/>
          <w:sz w:val="28"/>
          <w:szCs w:val="28"/>
          <w:rtl/>
        </w:rPr>
        <w:t xml:space="preserve"> </w:t>
      </w:r>
      <w:r w:rsidRPr="00135FEC">
        <w:rPr>
          <w:rFonts w:cs="David" w:hint="cs"/>
          <w:sz w:val="28"/>
          <w:szCs w:val="28"/>
          <w:rtl/>
        </w:rPr>
        <w:t>הִוא</w:t>
      </w:r>
      <w:r w:rsidRPr="00135FEC">
        <w:rPr>
          <w:rFonts w:cs="David"/>
          <w:sz w:val="28"/>
          <w:szCs w:val="28"/>
          <w:rtl/>
        </w:rPr>
        <w:t xml:space="preserve"> </w:t>
      </w:r>
      <w:r w:rsidRPr="00135FEC">
        <w:rPr>
          <w:rFonts w:cs="David" w:hint="cs"/>
          <w:sz w:val="28"/>
          <w:szCs w:val="28"/>
          <w:rtl/>
        </w:rPr>
        <w:t>לָכֶם</w:t>
      </w:r>
      <w:r>
        <w:rPr>
          <w:rFonts w:cs="David" w:hint="cs"/>
          <w:sz w:val="28"/>
          <w:szCs w:val="28"/>
          <w:rtl/>
        </w:rPr>
        <w:t xml:space="preserve">... </w:t>
      </w:r>
      <w:r w:rsidRPr="00135FEC">
        <w:rPr>
          <w:rFonts w:cs="David" w:hint="cs"/>
          <w:sz w:val="28"/>
          <w:szCs w:val="28"/>
          <w:rtl/>
        </w:rPr>
        <w:t>שֵׁשֶׁת</w:t>
      </w:r>
      <w:r w:rsidRPr="00135FEC">
        <w:rPr>
          <w:rFonts w:cs="David"/>
          <w:sz w:val="28"/>
          <w:szCs w:val="28"/>
          <w:rtl/>
        </w:rPr>
        <w:t xml:space="preserve"> </w:t>
      </w:r>
      <w:r w:rsidRPr="00135FEC">
        <w:rPr>
          <w:rFonts w:cs="David" w:hint="cs"/>
          <w:sz w:val="28"/>
          <w:szCs w:val="28"/>
          <w:rtl/>
        </w:rPr>
        <w:t>יָמִים</w:t>
      </w:r>
      <w:r w:rsidRPr="00135FEC">
        <w:rPr>
          <w:rFonts w:cs="David"/>
          <w:sz w:val="28"/>
          <w:szCs w:val="28"/>
          <w:rtl/>
        </w:rPr>
        <w:t xml:space="preserve"> </w:t>
      </w:r>
      <w:r w:rsidRPr="00135FEC">
        <w:rPr>
          <w:rFonts w:cs="David" w:hint="cs"/>
          <w:sz w:val="28"/>
          <w:szCs w:val="28"/>
          <w:rtl/>
        </w:rPr>
        <w:t>יֵעָשֶׂה</w:t>
      </w:r>
      <w:r w:rsidRPr="00135FEC">
        <w:rPr>
          <w:rFonts w:cs="David"/>
          <w:sz w:val="28"/>
          <w:szCs w:val="28"/>
          <w:rtl/>
        </w:rPr>
        <w:t xml:space="preserve"> </w:t>
      </w:r>
      <w:r w:rsidRPr="00135FEC">
        <w:rPr>
          <w:rFonts w:cs="David" w:hint="cs"/>
          <w:sz w:val="28"/>
          <w:szCs w:val="28"/>
          <w:rtl/>
        </w:rPr>
        <w:t>מְלָאכָה</w:t>
      </w:r>
      <w:r w:rsidRPr="00135FEC">
        <w:rPr>
          <w:rFonts w:cs="David"/>
          <w:sz w:val="28"/>
          <w:szCs w:val="28"/>
          <w:rtl/>
        </w:rPr>
        <w:t xml:space="preserve"> </w:t>
      </w:r>
      <w:r w:rsidRPr="00135FEC">
        <w:rPr>
          <w:rFonts w:cs="David" w:hint="cs"/>
          <w:sz w:val="28"/>
          <w:szCs w:val="28"/>
          <w:rtl/>
        </w:rPr>
        <w:t>וּבַיּוֹם</w:t>
      </w:r>
      <w:r w:rsidRPr="00135FEC">
        <w:rPr>
          <w:rFonts w:cs="David"/>
          <w:sz w:val="28"/>
          <w:szCs w:val="28"/>
          <w:rtl/>
        </w:rPr>
        <w:t xml:space="preserve"> </w:t>
      </w:r>
      <w:r w:rsidRPr="00135FEC">
        <w:rPr>
          <w:rFonts w:cs="David" w:hint="cs"/>
          <w:sz w:val="28"/>
          <w:szCs w:val="28"/>
          <w:rtl/>
        </w:rPr>
        <w:t>הַשְּׁבִיעִי</w:t>
      </w:r>
      <w:r w:rsidRPr="00135FEC">
        <w:rPr>
          <w:rFonts w:cs="David"/>
          <w:sz w:val="28"/>
          <w:szCs w:val="28"/>
          <w:rtl/>
        </w:rPr>
        <w:t xml:space="preserve"> </w:t>
      </w:r>
      <w:r w:rsidRPr="00135FEC">
        <w:rPr>
          <w:rFonts w:cs="David" w:hint="cs"/>
          <w:b/>
          <w:bCs/>
          <w:sz w:val="28"/>
          <w:szCs w:val="28"/>
          <w:rtl/>
        </w:rPr>
        <w:t>שַׁבַּת</w:t>
      </w:r>
      <w:r w:rsidRPr="00135FEC">
        <w:rPr>
          <w:rFonts w:cs="David"/>
          <w:b/>
          <w:bCs/>
          <w:sz w:val="28"/>
          <w:szCs w:val="28"/>
          <w:rtl/>
        </w:rPr>
        <w:t xml:space="preserve"> </w:t>
      </w:r>
      <w:r w:rsidRPr="00135FEC">
        <w:rPr>
          <w:rFonts w:cs="David" w:hint="cs"/>
          <w:b/>
          <w:bCs/>
          <w:sz w:val="28"/>
          <w:szCs w:val="28"/>
          <w:rtl/>
        </w:rPr>
        <w:t>שַׁבָּתוֹן</w:t>
      </w:r>
      <w:r w:rsidRPr="00135FEC">
        <w:rPr>
          <w:rFonts w:cs="David"/>
          <w:sz w:val="28"/>
          <w:szCs w:val="28"/>
          <w:rtl/>
        </w:rPr>
        <w:t xml:space="preserve"> </w:t>
      </w:r>
      <w:r w:rsidRPr="00135FEC">
        <w:rPr>
          <w:rFonts w:cs="David" w:hint="cs"/>
          <w:sz w:val="28"/>
          <w:szCs w:val="28"/>
          <w:rtl/>
        </w:rPr>
        <w:t>קֹדֶשׁ</w:t>
      </w:r>
      <w:r w:rsidRPr="00135FEC">
        <w:rPr>
          <w:rFonts w:cs="David"/>
          <w:sz w:val="28"/>
          <w:szCs w:val="28"/>
          <w:rtl/>
        </w:rPr>
        <w:t xml:space="preserve"> </w:t>
      </w:r>
      <w:r w:rsidRPr="00135FEC">
        <w:rPr>
          <w:rFonts w:cs="David" w:hint="cs"/>
          <w:sz w:val="28"/>
          <w:szCs w:val="28"/>
          <w:rtl/>
        </w:rPr>
        <w:t>לַה',</w:t>
      </w:r>
      <w:r w:rsidRPr="00135FEC">
        <w:rPr>
          <w:rFonts w:cs="David"/>
          <w:sz w:val="28"/>
          <w:szCs w:val="28"/>
          <w:rtl/>
        </w:rPr>
        <w:t xml:space="preserve"> </w:t>
      </w:r>
      <w:r w:rsidRPr="00135FEC">
        <w:rPr>
          <w:rFonts w:cs="David" w:hint="cs"/>
          <w:sz w:val="28"/>
          <w:szCs w:val="28"/>
          <w:rtl/>
        </w:rPr>
        <w:t>כָּל</w:t>
      </w:r>
      <w:r w:rsidRPr="00135FEC">
        <w:rPr>
          <w:rFonts w:cs="David"/>
          <w:sz w:val="28"/>
          <w:szCs w:val="28"/>
          <w:rtl/>
        </w:rPr>
        <w:t xml:space="preserve"> </w:t>
      </w:r>
      <w:proofErr w:type="spellStart"/>
      <w:r w:rsidRPr="00135FEC">
        <w:rPr>
          <w:rFonts w:cs="David" w:hint="cs"/>
          <w:sz w:val="28"/>
          <w:szCs w:val="28"/>
          <w:rtl/>
        </w:rPr>
        <w:t>הָעֹשֶׂה</w:t>
      </w:r>
      <w:proofErr w:type="spellEnd"/>
      <w:r w:rsidRPr="00135FEC">
        <w:rPr>
          <w:rFonts w:cs="David"/>
          <w:sz w:val="28"/>
          <w:szCs w:val="28"/>
          <w:rtl/>
        </w:rPr>
        <w:t xml:space="preserve"> </w:t>
      </w:r>
      <w:r w:rsidRPr="00135FEC">
        <w:rPr>
          <w:rFonts w:cs="David" w:hint="cs"/>
          <w:sz w:val="28"/>
          <w:szCs w:val="28"/>
          <w:rtl/>
        </w:rPr>
        <w:t>מְלָאכָה</w:t>
      </w:r>
      <w:r w:rsidRPr="00135FEC">
        <w:rPr>
          <w:rFonts w:cs="David"/>
          <w:sz w:val="28"/>
          <w:szCs w:val="28"/>
          <w:rtl/>
        </w:rPr>
        <w:t xml:space="preserve"> </w:t>
      </w:r>
      <w:r w:rsidRPr="00135FEC">
        <w:rPr>
          <w:rFonts w:cs="David" w:hint="cs"/>
          <w:sz w:val="28"/>
          <w:szCs w:val="28"/>
          <w:rtl/>
        </w:rPr>
        <w:t>בְּיוֹם</w:t>
      </w:r>
      <w:r w:rsidRPr="00135FEC">
        <w:rPr>
          <w:rFonts w:cs="David"/>
          <w:sz w:val="28"/>
          <w:szCs w:val="28"/>
          <w:rtl/>
        </w:rPr>
        <w:t xml:space="preserve"> </w:t>
      </w:r>
      <w:r w:rsidRPr="00135FEC">
        <w:rPr>
          <w:rFonts w:cs="David" w:hint="cs"/>
          <w:sz w:val="28"/>
          <w:szCs w:val="28"/>
          <w:rtl/>
        </w:rPr>
        <w:t>הַשַּׁבָּת</w:t>
      </w:r>
      <w:r w:rsidRPr="00135FEC">
        <w:rPr>
          <w:rFonts w:cs="David"/>
          <w:sz w:val="28"/>
          <w:szCs w:val="28"/>
          <w:rtl/>
        </w:rPr>
        <w:t xml:space="preserve"> </w:t>
      </w:r>
      <w:r w:rsidRPr="00135FEC">
        <w:rPr>
          <w:rFonts w:cs="David" w:hint="cs"/>
          <w:sz w:val="28"/>
          <w:szCs w:val="28"/>
          <w:rtl/>
        </w:rPr>
        <w:t>מוֹת</w:t>
      </w:r>
      <w:r w:rsidRPr="00135FEC">
        <w:rPr>
          <w:rFonts w:cs="David"/>
          <w:sz w:val="28"/>
          <w:szCs w:val="28"/>
          <w:rtl/>
        </w:rPr>
        <w:t xml:space="preserve"> </w:t>
      </w:r>
      <w:r w:rsidRPr="00135FEC">
        <w:rPr>
          <w:rFonts w:cs="David" w:hint="cs"/>
          <w:sz w:val="28"/>
          <w:szCs w:val="28"/>
          <w:rtl/>
        </w:rPr>
        <w:t>יוּמָת. וְ</w:t>
      </w:r>
      <w:r w:rsidRPr="00135FEC">
        <w:rPr>
          <w:rFonts w:cs="David" w:hint="cs"/>
          <w:b/>
          <w:bCs/>
          <w:sz w:val="28"/>
          <w:szCs w:val="28"/>
          <w:rtl/>
        </w:rPr>
        <w:t>שָׁמְרוּ</w:t>
      </w:r>
      <w:r w:rsidRPr="00135FEC">
        <w:rPr>
          <w:rFonts w:cs="David"/>
          <w:sz w:val="28"/>
          <w:szCs w:val="28"/>
          <w:rtl/>
        </w:rPr>
        <w:t xml:space="preserve"> </w:t>
      </w:r>
      <w:r w:rsidRPr="00135FEC">
        <w:rPr>
          <w:rFonts w:cs="David" w:hint="cs"/>
          <w:sz w:val="28"/>
          <w:szCs w:val="28"/>
          <w:rtl/>
        </w:rPr>
        <w:t>בְנֵי</w:t>
      </w:r>
      <w:r w:rsidRPr="00135FEC">
        <w:rPr>
          <w:rFonts w:cs="David"/>
          <w:sz w:val="28"/>
          <w:szCs w:val="28"/>
          <w:rtl/>
        </w:rPr>
        <w:t xml:space="preserve"> </w:t>
      </w:r>
      <w:r w:rsidRPr="00135FEC">
        <w:rPr>
          <w:rFonts w:cs="David" w:hint="cs"/>
          <w:sz w:val="28"/>
          <w:szCs w:val="28"/>
          <w:rtl/>
        </w:rPr>
        <w:t>יִשְׂרָאֵל</w:t>
      </w:r>
      <w:r w:rsidRPr="00135FEC">
        <w:rPr>
          <w:rFonts w:cs="David"/>
          <w:sz w:val="28"/>
          <w:szCs w:val="28"/>
          <w:rtl/>
        </w:rPr>
        <w:t xml:space="preserve"> </w:t>
      </w:r>
      <w:r w:rsidRPr="00135FEC">
        <w:rPr>
          <w:rFonts w:cs="David" w:hint="cs"/>
          <w:sz w:val="28"/>
          <w:szCs w:val="28"/>
          <w:rtl/>
        </w:rPr>
        <w:t>אֶת</w:t>
      </w:r>
      <w:r w:rsidRPr="00135FEC">
        <w:rPr>
          <w:rFonts w:cs="David"/>
          <w:sz w:val="28"/>
          <w:szCs w:val="28"/>
          <w:rtl/>
        </w:rPr>
        <w:t xml:space="preserve"> </w:t>
      </w:r>
      <w:r w:rsidRPr="00135FEC">
        <w:rPr>
          <w:rFonts w:cs="David" w:hint="cs"/>
          <w:sz w:val="28"/>
          <w:szCs w:val="28"/>
          <w:rtl/>
        </w:rPr>
        <w:t>הַשַּׁבָּת</w:t>
      </w:r>
      <w:r w:rsidRPr="00135FEC">
        <w:rPr>
          <w:rFonts w:cs="David"/>
          <w:sz w:val="28"/>
          <w:szCs w:val="28"/>
          <w:rtl/>
        </w:rPr>
        <w:t xml:space="preserve"> </w:t>
      </w:r>
      <w:r w:rsidRPr="00135FEC">
        <w:rPr>
          <w:rFonts w:cs="David" w:hint="cs"/>
          <w:b/>
          <w:bCs/>
          <w:sz w:val="28"/>
          <w:szCs w:val="28"/>
          <w:rtl/>
        </w:rPr>
        <w:t>לַעֲשׂוֹת</w:t>
      </w:r>
      <w:r w:rsidRPr="00135FEC">
        <w:rPr>
          <w:rFonts w:cs="David"/>
          <w:b/>
          <w:bCs/>
          <w:sz w:val="28"/>
          <w:szCs w:val="28"/>
          <w:rtl/>
        </w:rPr>
        <w:t xml:space="preserve"> </w:t>
      </w:r>
      <w:r w:rsidRPr="00135FEC">
        <w:rPr>
          <w:rFonts w:cs="David" w:hint="cs"/>
          <w:b/>
          <w:bCs/>
          <w:sz w:val="28"/>
          <w:szCs w:val="28"/>
          <w:rtl/>
        </w:rPr>
        <w:t>אֶת</w:t>
      </w:r>
      <w:r w:rsidRPr="00135FEC">
        <w:rPr>
          <w:rFonts w:cs="David"/>
          <w:b/>
          <w:bCs/>
          <w:sz w:val="28"/>
          <w:szCs w:val="28"/>
          <w:rtl/>
        </w:rPr>
        <w:t xml:space="preserve"> </w:t>
      </w:r>
      <w:r w:rsidRPr="00135FEC">
        <w:rPr>
          <w:rFonts w:cs="David" w:hint="cs"/>
          <w:b/>
          <w:bCs/>
          <w:sz w:val="28"/>
          <w:szCs w:val="28"/>
          <w:rtl/>
        </w:rPr>
        <w:t>הַשַּׁבָּת</w:t>
      </w:r>
      <w:r w:rsidRPr="00135FEC">
        <w:rPr>
          <w:rFonts w:cs="David"/>
          <w:sz w:val="28"/>
          <w:szCs w:val="28"/>
          <w:rtl/>
        </w:rPr>
        <w:t xml:space="preserve"> </w:t>
      </w:r>
      <w:proofErr w:type="spellStart"/>
      <w:r w:rsidRPr="00135FEC">
        <w:rPr>
          <w:rFonts w:cs="David" w:hint="cs"/>
          <w:sz w:val="28"/>
          <w:szCs w:val="28"/>
          <w:rtl/>
        </w:rPr>
        <w:t>לְדֹרֹתָם</w:t>
      </w:r>
      <w:proofErr w:type="spellEnd"/>
      <w:r w:rsidRPr="00135FEC">
        <w:rPr>
          <w:rFonts w:cs="David"/>
          <w:sz w:val="28"/>
          <w:szCs w:val="28"/>
          <w:rtl/>
        </w:rPr>
        <w:t xml:space="preserve"> </w:t>
      </w:r>
      <w:r w:rsidRPr="00135FEC">
        <w:rPr>
          <w:rFonts w:cs="David" w:hint="cs"/>
          <w:sz w:val="28"/>
          <w:szCs w:val="28"/>
          <w:rtl/>
        </w:rPr>
        <w:t>בְּרִית</w:t>
      </w:r>
      <w:r w:rsidRPr="00135FEC">
        <w:rPr>
          <w:rFonts w:cs="David"/>
          <w:sz w:val="28"/>
          <w:szCs w:val="28"/>
          <w:rtl/>
        </w:rPr>
        <w:t xml:space="preserve"> </w:t>
      </w:r>
      <w:r w:rsidRPr="00135FEC">
        <w:rPr>
          <w:rFonts w:cs="David" w:hint="cs"/>
          <w:sz w:val="28"/>
          <w:szCs w:val="28"/>
          <w:rtl/>
        </w:rPr>
        <w:t xml:space="preserve">עוֹלָם". </w:t>
      </w:r>
    </w:p>
    <w:p w:rsidR="00633ED2" w:rsidRDefault="00633ED2" w:rsidP="00633ED2">
      <w:pPr>
        <w:jc w:val="both"/>
        <w:rPr>
          <w:rFonts w:cs="David"/>
          <w:sz w:val="28"/>
          <w:szCs w:val="28"/>
          <w:rtl/>
        </w:rPr>
      </w:pPr>
      <w:r w:rsidRPr="00135FEC">
        <w:rPr>
          <w:rFonts w:cs="David" w:hint="cs"/>
          <w:sz w:val="28"/>
          <w:szCs w:val="28"/>
          <w:rtl/>
        </w:rPr>
        <w:t xml:space="preserve">ובכן, לצד ה"ושמרו", שעיקרו באיסורי מלאכה ובעונש כרת המרחף מעל מחלל השבת, קיים ציווי מקביל של "עשיית השבת". כיצד ניתן ל"עשות את השבת"? </w:t>
      </w:r>
    </w:p>
    <w:p w:rsidR="00633ED2" w:rsidRPr="00135FEC" w:rsidRDefault="00633ED2" w:rsidP="00633ED2">
      <w:pPr>
        <w:jc w:val="both"/>
        <w:rPr>
          <w:rFonts w:cs="David"/>
          <w:sz w:val="28"/>
          <w:szCs w:val="28"/>
          <w:rtl/>
        </w:rPr>
      </w:pPr>
      <w:r w:rsidRPr="00135FEC">
        <w:rPr>
          <w:rFonts w:cs="David" w:hint="cs"/>
          <w:sz w:val="28"/>
          <w:szCs w:val="28"/>
          <w:rtl/>
        </w:rPr>
        <w:t xml:space="preserve">ראשית, השבת קבועה וקיימת מששת ימי בראשית, וכיצד יכול האדם ל"עשות" משהו שעשוי זה כבר? ועוד: "עשייה" ו"שביתה" הם לכאורה תרתי דסתרי, </w:t>
      </w:r>
      <w:proofErr w:type="spellStart"/>
      <w:r w:rsidRPr="00135FEC">
        <w:rPr>
          <w:rFonts w:cs="David" w:hint="cs"/>
          <w:sz w:val="28"/>
          <w:szCs w:val="28"/>
          <w:rtl/>
        </w:rPr>
        <w:t>שה"שביתה</w:t>
      </w:r>
      <w:proofErr w:type="spellEnd"/>
      <w:r w:rsidRPr="00135FEC">
        <w:rPr>
          <w:rFonts w:cs="David" w:hint="cs"/>
          <w:sz w:val="28"/>
          <w:szCs w:val="28"/>
          <w:rtl/>
        </w:rPr>
        <w:t>" מבטאת בטלה, חדילה מעשייה, והיא מנוגדת בתכלית ל"עשיית שבת"?</w:t>
      </w:r>
    </w:p>
    <w:p w:rsidR="00633ED2" w:rsidRPr="00135FEC" w:rsidRDefault="00633ED2" w:rsidP="00633ED2">
      <w:pPr>
        <w:jc w:val="both"/>
        <w:rPr>
          <w:rFonts w:cs="David"/>
          <w:sz w:val="28"/>
          <w:szCs w:val="28"/>
          <w:rtl/>
        </w:rPr>
      </w:pPr>
      <w:r w:rsidRPr="00135FEC">
        <w:rPr>
          <w:rFonts w:cs="David" w:hint="cs"/>
          <w:sz w:val="28"/>
          <w:szCs w:val="28"/>
          <w:rtl/>
        </w:rPr>
        <w:t xml:space="preserve">ר' מאיר שמחה </w:t>
      </w:r>
      <w:proofErr w:type="spellStart"/>
      <w:r w:rsidRPr="00135FEC">
        <w:rPr>
          <w:rFonts w:cs="David" w:hint="cs"/>
          <w:sz w:val="28"/>
          <w:szCs w:val="28"/>
          <w:rtl/>
        </w:rPr>
        <w:t>מדווינסק</w:t>
      </w:r>
      <w:proofErr w:type="spellEnd"/>
      <w:r w:rsidRPr="00135FEC">
        <w:rPr>
          <w:rFonts w:cs="David" w:hint="cs"/>
          <w:sz w:val="28"/>
          <w:szCs w:val="28"/>
          <w:rtl/>
        </w:rPr>
        <w:t>, ניסח ב"משך חכמה" קושי גדול זה בלשון רכה: "הנה</w:t>
      </w:r>
      <w:r w:rsidRPr="00135FEC">
        <w:rPr>
          <w:rFonts w:cs="David"/>
          <w:sz w:val="28"/>
          <w:szCs w:val="28"/>
          <w:rtl/>
        </w:rPr>
        <w:t xml:space="preserve"> </w:t>
      </w:r>
      <w:r w:rsidRPr="00135FEC">
        <w:rPr>
          <w:rFonts w:cs="David" w:hint="cs"/>
          <w:sz w:val="28"/>
          <w:szCs w:val="28"/>
          <w:rtl/>
        </w:rPr>
        <w:t>לשון</w:t>
      </w:r>
      <w:r w:rsidRPr="00135FEC">
        <w:rPr>
          <w:rFonts w:cs="David"/>
          <w:sz w:val="28"/>
          <w:szCs w:val="28"/>
          <w:rtl/>
        </w:rPr>
        <w:t xml:space="preserve"> "</w:t>
      </w:r>
      <w:r w:rsidRPr="00135FEC">
        <w:rPr>
          <w:rFonts w:cs="David" w:hint="cs"/>
          <w:sz w:val="28"/>
          <w:szCs w:val="28"/>
          <w:rtl/>
        </w:rPr>
        <w:t>עשייה</w:t>
      </w:r>
      <w:r w:rsidRPr="00135FEC">
        <w:rPr>
          <w:rFonts w:cs="David"/>
          <w:sz w:val="28"/>
          <w:szCs w:val="28"/>
          <w:rtl/>
        </w:rPr>
        <w:t xml:space="preserve">" </w:t>
      </w:r>
      <w:r w:rsidRPr="00135FEC">
        <w:rPr>
          <w:rFonts w:cs="David" w:hint="cs"/>
          <w:sz w:val="28"/>
          <w:szCs w:val="28"/>
          <w:rtl/>
        </w:rPr>
        <w:t>על</w:t>
      </w:r>
      <w:r w:rsidRPr="00135FEC">
        <w:rPr>
          <w:rFonts w:cs="David"/>
          <w:sz w:val="28"/>
          <w:szCs w:val="28"/>
          <w:rtl/>
        </w:rPr>
        <w:t xml:space="preserve"> </w:t>
      </w:r>
      <w:r w:rsidRPr="00135FEC">
        <w:rPr>
          <w:rFonts w:cs="David" w:hint="cs"/>
          <w:sz w:val="28"/>
          <w:szCs w:val="28"/>
          <w:rtl/>
        </w:rPr>
        <w:t>השבת</w:t>
      </w:r>
      <w:r w:rsidRPr="00135FEC">
        <w:rPr>
          <w:rFonts w:cs="David"/>
          <w:sz w:val="28"/>
          <w:szCs w:val="28"/>
          <w:rtl/>
        </w:rPr>
        <w:t xml:space="preserve">, </w:t>
      </w:r>
      <w:r w:rsidRPr="00135FEC">
        <w:rPr>
          <w:rFonts w:cs="David" w:hint="cs"/>
          <w:sz w:val="28"/>
          <w:szCs w:val="28"/>
          <w:rtl/>
        </w:rPr>
        <w:t>על</w:t>
      </w:r>
      <w:r w:rsidRPr="00135FEC">
        <w:rPr>
          <w:rFonts w:cs="David"/>
          <w:sz w:val="28"/>
          <w:szCs w:val="28"/>
          <w:rtl/>
        </w:rPr>
        <w:t xml:space="preserve"> </w:t>
      </w:r>
      <w:r w:rsidRPr="00135FEC">
        <w:rPr>
          <w:rFonts w:cs="David" w:hint="cs"/>
          <w:sz w:val="28"/>
          <w:szCs w:val="28"/>
          <w:rtl/>
        </w:rPr>
        <w:t>היעדר</w:t>
      </w:r>
      <w:r w:rsidRPr="00135FEC">
        <w:rPr>
          <w:rFonts w:cs="David"/>
          <w:sz w:val="28"/>
          <w:szCs w:val="28"/>
          <w:rtl/>
        </w:rPr>
        <w:t xml:space="preserve"> </w:t>
      </w:r>
      <w:r w:rsidRPr="00135FEC">
        <w:rPr>
          <w:rFonts w:cs="David" w:hint="cs"/>
          <w:sz w:val="28"/>
          <w:szCs w:val="28"/>
          <w:rtl/>
        </w:rPr>
        <w:t>המלאכה</w:t>
      </w:r>
      <w:r w:rsidRPr="00135FEC">
        <w:rPr>
          <w:rFonts w:cs="David"/>
          <w:sz w:val="28"/>
          <w:szCs w:val="28"/>
          <w:rtl/>
        </w:rPr>
        <w:t xml:space="preserve"> </w:t>
      </w:r>
      <w:r w:rsidRPr="00135FEC">
        <w:rPr>
          <w:rFonts w:cs="David" w:hint="cs"/>
          <w:sz w:val="28"/>
          <w:szCs w:val="28"/>
          <w:rtl/>
        </w:rPr>
        <w:t>וביטול</w:t>
      </w:r>
      <w:r w:rsidRPr="00135FEC">
        <w:rPr>
          <w:rFonts w:cs="David"/>
          <w:sz w:val="28"/>
          <w:szCs w:val="28"/>
          <w:rtl/>
        </w:rPr>
        <w:t xml:space="preserve"> </w:t>
      </w:r>
      <w:r w:rsidRPr="00135FEC">
        <w:rPr>
          <w:rFonts w:cs="David" w:hint="cs"/>
          <w:sz w:val="28"/>
          <w:szCs w:val="28"/>
          <w:rtl/>
        </w:rPr>
        <w:t>העשייה</w:t>
      </w:r>
      <w:r w:rsidRPr="00135FEC">
        <w:rPr>
          <w:rFonts w:cs="David"/>
          <w:sz w:val="28"/>
          <w:szCs w:val="28"/>
          <w:rtl/>
        </w:rPr>
        <w:t xml:space="preserve">, </w:t>
      </w:r>
      <w:r w:rsidRPr="00135FEC">
        <w:rPr>
          <w:rFonts w:cs="David" w:hint="cs"/>
          <w:b/>
          <w:bCs/>
          <w:sz w:val="28"/>
          <w:szCs w:val="28"/>
          <w:rtl/>
        </w:rPr>
        <w:t>זר</w:t>
      </w:r>
      <w:r w:rsidRPr="00135FEC">
        <w:rPr>
          <w:rFonts w:cs="David"/>
          <w:b/>
          <w:bCs/>
          <w:sz w:val="28"/>
          <w:szCs w:val="28"/>
          <w:rtl/>
        </w:rPr>
        <w:t xml:space="preserve"> </w:t>
      </w:r>
      <w:r w:rsidRPr="00135FEC">
        <w:rPr>
          <w:rFonts w:cs="David" w:hint="cs"/>
          <w:b/>
          <w:bCs/>
          <w:sz w:val="28"/>
          <w:szCs w:val="28"/>
          <w:rtl/>
        </w:rPr>
        <w:t>קצת</w:t>
      </w:r>
      <w:r>
        <w:rPr>
          <w:rFonts w:cs="David" w:hint="cs"/>
          <w:sz w:val="28"/>
          <w:szCs w:val="28"/>
          <w:rtl/>
        </w:rPr>
        <w:t>"</w:t>
      </w:r>
      <w:r w:rsidRPr="00135FEC">
        <w:rPr>
          <w:rFonts w:cs="David" w:hint="cs"/>
          <w:sz w:val="28"/>
          <w:szCs w:val="28"/>
          <w:rtl/>
        </w:rPr>
        <w:t xml:space="preserve">. וכבר </w:t>
      </w:r>
      <w:proofErr w:type="spellStart"/>
      <w:r w:rsidRPr="00135FEC">
        <w:rPr>
          <w:rFonts w:cs="David" w:hint="cs"/>
          <w:sz w:val="28"/>
          <w:szCs w:val="28"/>
          <w:rtl/>
        </w:rPr>
        <w:t>נתחבט</w:t>
      </w:r>
      <w:r>
        <w:rPr>
          <w:rFonts w:cs="David" w:hint="cs"/>
          <w:sz w:val="28"/>
          <w:szCs w:val="28"/>
          <w:rtl/>
        </w:rPr>
        <w:t>ו</w:t>
      </w:r>
      <w:proofErr w:type="spellEnd"/>
      <w:r>
        <w:rPr>
          <w:rFonts w:cs="David" w:hint="cs"/>
          <w:sz w:val="28"/>
          <w:szCs w:val="28"/>
          <w:rtl/>
        </w:rPr>
        <w:t xml:space="preserve"> פרשני המקרא</w:t>
      </w:r>
      <w:r w:rsidRPr="00135FEC">
        <w:rPr>
          <w:rFonts w:cs="David" w:hint="cs"/>
          <w:sz w:val="28"/>
          <w:szCs w:val="28"/>
          <w:rtl/>
        </w:rPr>
        <w:t xml:space="preserve"> בשא</w:t>
      </w:r>
      <w:r>
        <w:rPr>
          <w:rFonts w:cs="David" w:hint="cs"/>
          <w:sz w:val="28"/>
          <w:szCs w:val="28"/>
          <w:rtl/>
        </w:rPr>
        <w:t>לה קשה זו</w:t>
      </w:r>
      <w:r w:rsidRPr="00135FEC">
        <w:rPr>
          <w:rFonts w:cs="David" w:hint="cs"/>
          <w:sz w:val="28"/>
          <w:szCs w:val="28"/>
          <w:rtl/>
        </w:rPr>
        <w:t xml:space="preserve">. </w:t>
      </w:r>
    </w:p>
    <w:p w:rsidR="00633ED2" w:rsidRPr="00135FEC" w:rsidRDefault="00633ED2" w:rsidP="00633ED2">
      <w:pPr>
        <w:jc w:val="both"/>
        <w:rPr>
          <w:rFonts w:cs="David"/>
          <w:sz w:val="28"/>
          <w:szCs w:val="28"/>
          <w:rtl/>
        </w:rPr>
      </w:pPr>
      <w:r w:rsidRPr="00135FEC">
        <w:rPr>
          <w:rFonts w:cs="David" w:hint="cs"/>
          <w:sz w:val="28"/>
          <w:szCs w:val="28"/>
          <w:rtl/>
        </w:rPr>
        <w:t xml:space="preserve">האבן עזרא רואה מלים אלו כמכוונות לעבר העשייה </w:t>
      </w:r>
      <w:r w:rsidRPr="00135FEC">
        <w:rPr>
          <w:rFonts w:cs="David" w:hint="cs"/>
          <w:b/>
          <w:bCs/>
          <w:sz w:val="28"/>
          <w:szCs w:val="28"/>
          <w:rtl/>
        </w:rPr>
        <w:t>שלפני</w:t>
      </w:r>
      <w:r w:rsidRPr="00135FEC">
        <w:rPr>
          <w:rFonts w:cs="David" w:hint="cs"/>
          <w:sz w:val="28"/>
          <w:szCs w:val="28"/>
          <w:rtl/>
        </w:rPr>
        <w:t xml:space="preserve"> השבת, לאמור: רק מי שטרח בערב שבת, יוכל לנוח בשבת. בדומה לכך פירש רבנו בחיי, שיש כאן מעין מקרא קצר, ופירושו "לעשות [</w:t>
      </w:r>
      <w:r w:rsidRPr="00135FEC">
        <w:rPr>
          <w:rFonts w:cs="David" w:hint="cs"/>
          <w:b/>
          <w:bCs/>
          <w:sz w:val="28"/>
          <w:szCs w:val="28"/>
          <w:rtl/>
        </w:rPr>
        <w:t>צורכי</w:t>
      </w:r>
      <w:r w:rsidRPr="00135FEC">
        <w:rPr>
          <w:rFonts w:cs="David" w:hint="cs"/>
          <w:sz w:val="28"/>
          <w:szCs w:val="28"/>
          <w:rtl/>
        </w:rPr>
        <w:t xml:space="preserve">] שבת". </w:t>
      </w:r>
    </w:p>
    <w:p w:rsidR="00633ED2" w:rsidRDefault="00633ED2" w:rsidP="00633ED2">
      <w:pPr>
        <w:jc w:val="both"/>
        <w:rPr>
          <w:rFonts w:cs="David"/>
          <w:sz w:val="28"/>
          <w:szCs w:val="28"/>
          <w:rtl/>
        </w:rPr>
      </w:pPr>
      <w:r w:rsidRPr="00135FEC">
        <w:rPr>
          <w:rFonts w:cs="David" w:hint="cs"/>
          <w:sz w:val="28"/>
          <w:szCs w:val="28"/>
          <w:rtl/>
        </w:rPr>
        <w:t xml:space="preserve">"עשיית השבת", ועיצוב תכניה, דורשים אפוא מחשבה ועשייה רבה. </w:t>
      </w:r>
      <w:r>
        <w:rPr>
          <w:rFonts w:cs="David" w:hint="cs"/>
          <w:sz w:val="28"/>
          <w:szCs w:val="28"/>
          <w:rtl/>
        </w:rPr>
        <w:t xml:space="preserve">במאמר יפה שכתב לאחרונה, קרא ד"ר דרור </w:t>
      </w:r>
      <w:proofErr w:type="spellStart"/>
      <w:r>
        <w:rPr>
          <w:rFonts w:cs="David" w:hint="cs"/>
          <w:sz w:val="28"/>
          <w:szCs w:val="28"/>
          <w:rtl/>
        </w:rPr>
        <w:t>בונדי</w:t>
      </w:r>
      <w:proofErr w:type="spellEnd"/>
      <w:r>
        <w:rPr>
          <w:rFonts w:cs="David" w:hint="cs"/>
          <w:sz w:val="28"/>
          <w:szCs w:val="28"/>
          <w:rtl/>
        </w:rPr>
        <w:t xml:space="preserve">, תלמידו ומפיץ תורתו של "מרא </w:t>
      </w:r>
      <w:proofErr w:type="spellStart"/>
      <w:r>
        <w:rPr>
          <w:rFonts w:cs="David" w:hint="cs"/>
          <w:sz w:val="28"/>
          <w:szCs w:val="28"/>
          <w:rtl/>
        </w:rPr>
        <w:t>דשבתא</w:t>
      </w:r>
      <w:proofErr w:type="spellEnd"/>
      <w:r>
        <w:rPr>
          <w:rFonts w:cs="David" w:hint="cs"/>
          <w:sz w:val="28"/>
          <w:szCs w:val="28"/>
          <w:rtl/>
        </w:rPr>
        <w:t xml:space="preserve">", הרב א"י השל, לחדש את פני השבת, להדגיש את הפן האוניברסלי והאנושי שבה, ולהפכה רלוונטית גם למי שאינו נמנה עם "שלומי אמוני ישראל" ומקיים תרי"ג מצוות ככל משפטן וחוקתן. </w:t>
      </w:r>
    </w:p>
    <w:p w:rsidR="00633ED2" w:rsidRPr="00135FEC" w:rsidRDefault="00633ED2" w:rsidP="00633ED2">
      <w:pPr>
        <w:jc w:val="both"/>
        <w:rPr>
          <w:rFonts w:cs="David"/>
          <w:sz w:val="28"/>
          <w:szCs w:val="28"/>
        </w:rPr>
      </w:pPr>
      <w:r>
        <w:rPr>
          <w:rFonts w:cs="David" w:hint="cs"/>
          <w:sz w:val="28"/>
          <w:szCs w:val="28"/>
          <w:rtl/>
        </w:rPr>
        <w:t xml:space="preserve">בין אם תתקבל הצעה זו ובין אם יוצעו לה חלופות אחרות, </w:t>
      </w:r>
      <w:r w:rsidRPr="00135FEC">
        <w:rPr>
          <w:rFonts w:cs="David" w:hint="cs"/>
          <w:sz w:val="28"/>
          <w:szCs w:val="28"/>
          <w:rtl/>
        </w:rPr>
        <w:t xml:space="preserve">כבדורות קודמים, גם על דורנו מוטלת משימה נכבדה זו, </w:t>
      </w:r>
      <w:r>
        <w:rPr>
          <w:rFonts w:cs="David" w:hint="cs"/>
          <w:sz w:val="28"/>
          <w:szCs w:val="28"/>
          <w:rtl/>
        </w:rPr>
        <w:t xml:space="preserve">ל"לעשות את השבת" ולחדש את פניה. אכן, </w:t>
      </w:r>
      <w:r w:rsidRPr="00135FEC">
        <w:rPr>
          <w:rFonts w:cs="David" w:hint="cs"/>
          <w:sz w:val="28"/>
          <w:szCs w:val="28"/>
          <w:rtl/>
        </w:rPr>
        <w:t xml:space="preserve">לא עלינו המלאכה </w:t>
      </w:r>
      <w:proofErr w:type="spellStart"/>
      <w:r w:rsidRPr="00135FEC">
        <w:rPr>
          <w:rFonts w:cs="David" w:hint="cs"/>
          <w:sz w:val="28"/>
          <w:szCs w:val="28"/>
          <w:rtl/>
        </w:rPr>
        <w:t>לגומרה</w:t>
      </w:r>
      <w:proofErr w:type="spellEnd"/>
      <w:r w:rsidRPr="00135FEC">
        <w:rPr>
          <w:rFonts w:cs="David" w:hint="cs"/>
          <w:sz w:val="28"/>
          <w:szCs w:val="28"/>
          <w:rtl/>
        </w:rPr>
        <w:t xml:space="preserve">, </w:t>
      </w:r>
      <w:r>
        <w:rPr>
          <w:rFonts w:cs="David" w:hint="cs"/>
          <w:sz w:val="28"/>
          <w:szCs w:val="28"/>
          <w:rtl/>
        </w:rPr>
        <w:t xml:space="preserve">אך </w:t>
      </w:r>
      <w:r w:rsidRPr="00135FEC">
        <w:rPr>
          <w:rFonts w:cs="David" w:hint="cs"/>
          <w:sz w:val="28"/>
          <w:szCs w:val="28"/>
          <w:rtl/>
        </w:rPr>
        <w:t xml:space="preserve">אין אנו בני חורין </w:t>
      </w:r>
      <w:proofErr w:type="spellStart"/>
      <w:r w:rsidRPr="00135FEC">
        <w:rPr>
          <w:rFonts w:cs="David" w:hint="cs"/>
          <w:sz w:val="28"/>
          <w:szCs w:val="28"/>
          <w:rtl/>
        </w:rPr>
        <w:t>ליבטל</w:t>
      </w:r>
      <w:proofErr w:type="spellEnd"/>
      <w:r w:rsidRPr="00135FEC">
        <w:rPr>
          <w:rFonts w:cs="David" w:hint="cs"/>
          <w:sz w:val="28"/>
          <w:szCs w:val="28"/>
          <w:rtl/>
        </w:rPr>
        <w:t xml:space="preserve"> ממנה. </w:t>
      </w:r>
    </w:p>
    <w:p w:rsidR="00633ED2" w:rsidRPr="00633ED2" w:rsidRDefault="00633ED2" w:rsidP="00633ED2">
      <w:pPr>
        <w:jc w:val="both"/>
        <w:rPr>
          <w:rFonts w:ascii="Arial" w:hAnsi="Arial" w:cs="David" w:hint="cs"/>
          <w:b/>
          <w:bCs/>
          <w:color w:val="000000"/>
          <w:rtl/>
        </w:rPr>
      </w:pPr>
    </w:p>
    <w:p w:rsidR="00633ED2" w:rsidRPr="006B512D" w:rsidRDefault="00633ED2" w:rsidP="00633ED2">
      <w:pPr>
        <w:tabs>
          <w:tab w:val="left" w:pos="1220"/>
        </w:tabs>
        <w:jc w:val="center"/>
        <w:rPr>
          <w:b/>
          <w:bCs/>
          <w:sz w:val="32"/>
          <w:szCs w:val="32"/>
          <w:rtl/>
        </w:rPr>
      </w:pPr>
      <w:r w:rsidRPr="006B512D">
        <w:rPr>
          <w:rFonts w:hint="cs"/>
          <w:b/>
          <w:bCs/>
          <w:sz w:val="32"/>
          <w:szCs w:val="32"/>
          <w:rtl/>
        </w:rPr>
        <w:lastRenderedPageBreak/>
        <w:t>אצבע אלוקים</w:t>
      </w:r>
    </w:p>
    <w:p w:rsidR="00633ED2" w:rsidRDefault="00633ED2" w:rsidP="00633ED2">
      <w:pPr>
        <w:tabs>
          <w:tab w:val="left" w:pos="1220"/>
        </w:tabs>
        <w:jc w:val="center"/>
        <w:rPr>
          <w:rtl/>
        </w:rPr>
      </w:pPr>
      <w:r>
        <w:rPr>
          <w:rFonts w:hint="cs"/>
          <w:rtl/>
        </w:rPr>
        <w:t>ד"ר יצחק קניגסברג</w:t>
      </w:r>
    </w:p>
    <w:p w:rsidR="00633ED2" w:rsidRDefault="00633ED2" w:rsidP="00633ED2">
      <w:pPr>
        <w:tabs>
          <w:tab w:val="left" w:pos="1220"/>
        </w:tabs>
        <w:rPr>
          <w:rtl/>
        </w:rPr>
      </w:pPr>
    </w:p>
    <w:p w:rsidR="00633ED2" w:rsidRDefault="00633ED2" w:rsidP="00633ED2">
      <w:pPr>
        <w:tabs>
          <w:tab w:val="left" w:pos="1220"/>
        </w:tabs>
        <w:rPr>
          <w:rtl/>
        </w:rPr>
      </w:pPr>
      <w:r>
        <w:rPr>
          <w:rFonts w:hint="cs"/>
          <w:rtl/>
        </w:rPr>
        <w:t>תיאור הכיתוב על הלוחות שמשה קיבל מהקב"ה בהר סיני הוא: "</w:t>
      </w:r>
      <w:r w:rsidRPr="00FD5766">
        <w:rPr>
          <w:rtl/>
        </w:rPr>
        <w:t xml:space="preserve">שְׁנֵי לֻחֹת הָעֵדֻת לֻחֹת אֶבֶן כְּתֻבִים </w:t>
      </w:r>
      <w:r w:rsidRPr="00FD5766">
        <w:rPr>
          <w:b/>
          <w:bCs/>
          <w:rtl/>
        </w:rPr>
        <w:t>בְּאֶצְבַּע אֱ</w:t>
      </w:r>
      <w:r>
        <w:rPr>
          <w:rFonts w:hint="cs"/>
          <w:b/>
          <w:bCs/>
          <w:rtl/>
        </w:rPr>
        <w:t>-</w:t>
      </w:r>
      <w:r w:rsidRPr="00FD5766">
        <w:rPr>
          <w:b/>
          <w:bCs/>
          <w:rtl/>
        </w:rPr>
        <w:t>לֹהִים</w:t>
      </w:r>
      <w:r>
        <w:rPr>
          <w:rFonts w:hint="cs"/>
          <w:rtl/>
        </w:rPr>
        <w:t xml:space="preserve">" </w:t>
      </w:r>
    </w:p>
    <w:p w:rsidR="00633ED2" w:rsidRDefault="00633ED2" w:rsidP="00633ED2">
      <w:pPr>
        <w:tabs>
          <w:tab w:val="left" w:pos="1220"/>
        </w:tabs>
        <w:rPr>
          <w:rtl/>
        </w:rPr>
      </w:pPr>
      <w:r>
        <w:rPr>
          <w:rFonts w:hint="cs"/>
          <w:rtl/>
        </w:rPr>
        <w:t xml:space="preserve">(שמות לא'). </w:t>
      </w:r>
      <w:r w:rsidRPr="00490962">
        <w:rPr>
          <w:rFonts w:hint="cs"/>
          <w:rtl/>
        </w:rPr>
        <w:t>נשאלת השאלה</w:t>
      </w:r>
      <w:r>
        <w:rPr>
          <w:rFonts w:hint="cs"/>
          <w:rtl/>
        </w:rPr>
        <w:t>: איך ניתן לתאר כך את הקב"ה, שהרי הזהירנו משה רבנו: "</w:t>
      </w:r>
      <w:r w:rsidRPr="00FD5766">
        <w:rPr>
          <w:rtl/>
        </w:rPr>
        <w:t xml:space="preserve">וְנִשְׁמַרְתֶּם מְאֹד </w:t>
      </w:r>
      <w:proofErr w:type="spellStart"/>
      <w:r w:rsidRPr="00FD5766">
        <w:rPr>
          <w:rtl/>
        </w:rPr>
        <w:t>לְנַפְשֹׁתֵיכֶם</w:t>
      </w:r>
      <w:proofErr w:type="spellEnd"/>
      <w:r w:rsidRPr="00FD5766">
        <w:rPr>
          <w:rtl/>
        </w:rPr>
        <w:t xml:space="preserve"> כִּי </w:t>
      </w:r>
      <w:r w:rsidRPr="00FD5766">
        <w:rPr>
          <w:b/>
          <w:bCs/>
          <w:rtl/>
        </w:rPr>
        <w:t>לֹא רְאִיתֶם כָּל תְּמוּנָה</w:t>
      </w:r>
      <w:r w:rsidRPr="00FD5766">
        <w:rPr>
          <w:rtl/>
        </w:rPr>
        <w:t xml:space="preserve"> בְּיוֹם דִּבֶּר ה' אֲלֵיכֶם בְּחֹרֵב מִתּוֹךְ הָאֵשׁ</w:t>
      </w:r>
      <w:r>
        <w:rPr>
          <w:rFonts w:hint="cs"/>
          <w:rtl/>
        </w:rPr>
        <w:t xml:space="preserve">"? שאלה זאת מתחדדת כאשר המקרא עושה שימוש בהקשר לקב"ה, בשאר איברי החישה ופעולתם, המצויים אצל בני האדם: </w:t>
      </w:r>
      <w:r w:rsidRPr="00490962">
        <w:rPr>
          <w:rtl/>
        </w:rPr>
        <w:t>עֵינֵי ה</w:t>
      </w:r>
      <w:r w:rsidRPr="00CA4E40">
        <w:rPr>
          <w:b/>
          <w:bCs/>
          <w:rtl/>
        </w:rPr>
        <w:t>'</w:t>
      </w:r>
      <w:r>
        <w:rPr>
          <w:rFonts w:hint="cs"/>
          <w:rtl/>
        </w:rPr>
        <w:t>, יד ה', אזני ה' אף ה',</w:t>
      </w:r>
      <w:r>
        <w:rPr>
          <w:rtl/>
        </w:rPr>
        <w:t xml:space="preserve"> </w:t>
      </w:r>
      <w:proofErr w:type="spellStart"/>
      <w:r>
        <w:rPr>
          <w:rFonts w:hint="cs"/>
          <w:rtl/>
        </w:rPr>
        <w:t>וכו</w:t>
      </w:r>
      <w:proofErr w:type="spellEnd"/>
      <w:r>
        <w:rPr>
          <w:rFonts w:hint="cs"/>
          <w:rtl/>
        </w:rPr>
        <w:t>'.</w:t>
      </w:r>
    </w:p>
    <w:p w:rsidR="00633ED2" w:rsidRDefault="00633ED2" w:rsidP="00633ED2">
      <w:pPr>
        <w:tabs>
          <w:tab w:val="left" w:pos="1220"/>
        </w:tabs>
        <w:rPr>
          <w:rtl/>
        </w:rPr>
      </w:pPr>
      <w:r>
        <w:rPr>
          <w:rFonts w:hint="cs"/>
          <w:rtl/>
        </w:rPr>
        <w:t>ה</w:t>
      </w:r>
      <w:r w:rsidRPr="006378E1">
        <w:rPr>
          <w:b/>
          <w:bCs/>
          <w:rtl/>
        </w:rPr>
        <w:t>רמב"ם</w:t>
      </w:r>
      <w:r w:rsidRPr="006378E1">
        <w:rPr>
          <w:rtl/>
        </w:rPr>
        <w:t xml:space="preserve"> </w:t>
      </w:r>
      <w:r>
        <w:rPr>
          <w:rFonts w:hint="cs"/>
          <w:rtl/>
        </w:rPr>
        <w:t>(</w:t>
      </w:r>
      <w:r>
        <w:rPr>
          <w:rtl/>
        </w:rPr>
        <w:t>הלכות יסודי התורה</w:t>
      </w:r>
      <w:r w:rsidRPr="006378E1">
        <w:rPr>
          <w:rtl/>
        </w:rPr>
        <w:t xml:space="preserve"> א</w:t>
      </w:r>
      <w:r>
        <w:rPr>
          <w:rFonts w:hint="cs"/>
          <w:rtl/>
        </w:rPr>
        <w:t>') מסביר שכדי שבני ישראל יבינו את המהות האלוקית הבלתי ניתנת להשגה בשל מרכיביה המופשטים, התורה משתמשת באמצעי עזר מוחשיים שבני אדם מבינים, תוך הסתמכות על חמשת החושים ועל פעולתם.</w:t>
      </w:r>
    </w:p>
    <w:p w:rsidR="00633ED2" w:rsidRDefault="00633ED2" w:rsidP="00633ED2">
      <w:pPr>
        <w:tabs>
          <w:tab w:val="left" w:pos="1220"/>
        </w:tabs>
        <w:rPr>
          <w:rtl/>
        </w:rPr>
      </w:pPr>
      <w:r>
        <w:rPr>
          <w:rFonts w:hint="cs"/>
          <w:rtl/>
        </w:rPr>
        <w:t>מגבלותיו של האדם בהבנת המהות האלוקית הן כה גדולות שאפילו משה רבנו, אדון הנביאים, לא הצליח להשיגה.</w:t>
      </w:r>
    </w:p>
    <w:p w:rsidR="00633ED2" w:rsidRDefault="00633ED2" w:rsidP="00633ED2">
      <w:pPr>
        <w:tabs>
          <w:tab w:val="left" w:pos="1220"/>
        </w:tabs>
        <w:rPr>
          <w:b/>
          <w:bCs/>
          <w:rtl/>
        </w:rPr>
      </w:pPr>
      <w:r w:rsidRPr="00707EF3">
        <w:rPr>
          <w:rFonts w:hint="cs"/>
          <w:b/>
          <w:bCs/>
          <w:rtl/>
        </w:rPr>
        <w:t>הרמב"ם</w:t>
      </w:r>
      <w:r>
        <w:rPr>
          <w:rFonts w:hint="cs"/>
          <w:rtl/>
        </w:rPr>
        <w:t xml:space="preserve"> (שם) מתייחס גם לנושא זה: "</w:t>
      </w:r>
      <w:r w:rsidRPr="00707EF3">
        <w:rPr>
          <w:rtl/>
        </w:rPr>
        <w:t xml:space="preserve">מהו זה שביקש משה רבינו להשיג כשאמר </w:t>
      </w:r>
      <w:r w:rsidRPr="00075F4E">
        <w:rPr>
          <w:b/>
          <w:bCs/>
          <w:rtl/>
        </w:rPr>
        <w:t>הראני נא את כבודך</w:t>
      </w:r>
      <w:r w:rsidRPr="00707EF3">
        <w:rPr>
          <w:rtl/>
        </w:rPr>
        <w:t xml:space="preserve">, השיבו ברוך הוא </w:t>
      </w:r>
      <w:r w:rsidRPr="00707EF3">
        <w:rPr>
          <w:b/>
          <w:bCs/>
          <w:rtl/>
        </w:rPr>
        <w:t xml:space="preserve">שאין </w:t>
      </w:r>
      <w:proofErr w:type="spellStart"/>
      <w:r w:rsidRPr="00707EF3">
        <w:rPr>
          <w:b/>
          <w:bCs/>
          <w:rtl/>
        </w:rPr>
        <w:t>כח</w:t>
      </w:r>
      <w:proofErr w:type="spellEnd"/>
      <w:r w:rsidRPr="00707EF3">
        <w:rPr>
          <w:b/>
          <w:bCs/>
          <w:rtl/>
        </w:rPr>
        <w:t xml:space="preserve"> בדעת האדם החי שהוא מחובר מגוף ונפש להשיג אמיתת דבר זה על בוריו</w:t>
      </w:r>
      <w:r>
        <w:rPr>
          <w:rFonts w:hint="cs"/>
          <w:b/>
          <w:bCs/>
          <w:rtl/>
        </w:rPr>
        <w:t xml:space="preserve">". </w:t>
      </w:r>
      <w:r w:rsidRPr="00707EF3">
        <w:rPr>
          <w:rFonts w:hint="cs"/>
          <w:b/>
          <w:bCs/>
          <w:rtl/>
        </w:rPr>
        <w:t xml:space="preserve"> </w:t>
      </w:r>
    </w:p>
    <w:p w:rsidR="00633ED2" w:rsidRDefault="00633ED2" w:rsidP="00633ED2">
      <w:pPr>
        <w:tabs>
          <w:tab w:val="left" w:pos="1220"/>
        </w:tabs>
        <w:rPr>
          <w:rtl/>
        </w:rPr>
      </w:pPr>
      <w:r>
        <w:rPr>
          <w:rFonts w:hint="cs"/>
          <w:rtl/>
        </w:rPr>
        <w:t xml:space="preserve">מאז בריאת האדם הראשון מנסה האנושות להבין את סודות הבריאה ודרכה את מהות הבורא. התקדמות המחקר המדעי  פרשה לפנינו עולם מופלא וחדירה מעמיקה למסתרי הבריאה, אל מעבר לקליטת חמשת החושים. </w:t>
      </w:r>
    </w:p>
    <w:p w:rsidR="00633ED2" w:rsidRDefault="00633ED2" w:rsidP="00633ED2">
      <w:pPr>
        <w:tabs>
          <w:tab w:val="left" w:pos="1220"/>
        </w:tabs>
        <w:rPr>
          <w:rtl/>
        </w:rPr>
      </w:pPr>
      <w:r w:rsidRPr="00D95964">
        <w:rPr>
          <w:rtl/>
        </w:rPr>
        <w:t xml:space="preserve">ראייה </w:t>
      </w:r>
      <w:r>
        <w:rPr>
          <w:rFonts w:hint="cs"/>
          <w:rtl/>
        </w:rPr>
        <w:t>זו</w:t>
      </w:r>
      <w:r w:rsidRPr="00D95964">
        <w:rPr>
          <w:rtl/>
        </w:rPr>
        <w:t xml:space="preserve"> החוויה התפיסתית של קליטת מידע מהסביבה באמצעות </w:t>
      </w:r>
      <w:r w:rsidRPr="00BE534E">
        <w:rPr>
          <w:b/>
          <w:bCs/>
          <w:rtl/>
        </w:rPr>
        <w:t>אור.</w:t>
      </w:r>
      <w:r>
        <w:rPr>
          <w:rtl/>
        </w:rPr>
        <w:t xml:space="preserve"> </w:t>
      </w:r>
      <w:r w:rsidRPr="00D95964">
        <w:rPr>
          <w:rtl/>
        </w:rPr>
        <w:t xml:space="preserve">המידע החזותי נקלט דרך העין, </w:t>
      </w:r>
      <w:proofErr w:type="spellStart"/>
      <w:r w:rsidRPr="00D95964">
        <w:rPr>
          <w:rtl/>
        </w:rPr>
        <w:t>מותמר</w:t>
      </w:r>
      <w:proofErr w:type="spellEnd"/>
      <w:r w:rsidRPr="00D95964">
        <w:rPr>
          <w:rtl/>
        </w:rPr>
        <w:t xml:space="preserve"> לאותות עצביים, ולאחר מכן עובר עיבוד מתקדם בתוך המוח.</w:t>
      </w:r>
      <w:r>
        <w:rPr>
          <w:rFonts w:hint="cs"/>
          <w:rtl/>
        </w:rPr>
        <w:t xml:space="preserve"> </w:t>
      </w:r>
      <w:r w:rsidRPr="009A114A">
        <w:rPr>
          <w:rtl/>
        </w:rPr>
        <w:t>תחום הקרינה שנקלט על ידי מערכת הראייה האנושית (באורכי גל של 390-750 ננומטר) מכונה האור הנראה, כאשר אורכי הגל השונים בתחום זה מקושרים לחוויה תפיסתית של צבע. ישנם מינים אחרים של בעלי חיים אשר מסוגלים לראות גם קרינ</w:t>
      </w:r>
      <w:r>
        <w:rPr>
          <w:rtl/>
        </w:rPr>
        <w:t xml:space="preserve">ה באורכי גל נוספים, כמו קרינה </w:t>
      </w:r>
      <w:r>
        <w:rPr>
          <w:rFonts w:hint="cs"/>
          <w:rtl/>
        </w:rPr>
        <w:t>אולטרה</w:t>
      </w:r>
      <w:r w:rsidRPr="009A114A">
        <w:rPr>
          <w:rtl/>
        </w:rPr>
        <w:t xml:space="preserve"> סגולה (</w:t>
      </w:r>
      <w:r w:rsidRPr="009A114A">
        <w:t>UV</w:t>
      </w:r>
      <w:r>
        <w:rPr>
          <w:rtl/>
        </w:rPr>
        <w:t xml:space="preserve">) וקרינה </w:t>
      </w:r>
      <w:proofErr w:type="spellStart"/>
      <w:r>
        <w:rPr>
          <w:rFonts w:hint="cs"/>
          <w:rtl/>
        </w:rPr>
        <w:t>אינפרא</w:t>
      </w:r>
      <w:proofErr w:type="spellEnd"/>
      <w:r w:rsidRPr="009A114A">
        <w:rPr>
          <w:rtl/>
        </w:rPr>
        <w:t xml:space="preserve"> אדומה</w:t>
      </w:r>
      <w:r>
        <w:rPr>
          <w:rFonts w:hint="cs"/>
          <w:rtl/>
        </w:rPr>
        <w:t xml:space="preserve"> (</w:t>
      </w:r>
      <w:r>
        <w:rPr>
          <w:rFonts w:hint="cs"/>
        </w:rPr>
        <w:t>IR</w:t>
      </w:r>
      <w:r>
        <w:rPr>
          <w:rFonts w:hint="cs"/>
          <w:rtl/>
        </w:rPr>
        <w:t xml:space="preserve">). התפיסה החושית של צבעים המתקבלת בחוש הראיה, תורגמה לאורכי גל שאינם נתפסים בחוש זה, אך נקלטים על ידי מכשור מתקדם מתאים, ובכך אנו מסוגלים היום לקלוט תופעות טבע גם מעבר לחושים הטבעיים. </w:t>
      </w:r>
    </w:p>
    <w:p w:rsidR="00633ED2" w:rsidRPr="00BB3CBE" w:rsidRDefault="00633ED2" w:rsidP="00633ED2">
      <w:pPr>
        <w:tabs>
          <w:tab w:val="left" w:pos="1220"/>
        </w:tabs>
        <w:rPr>
          <w:b/>
          <w:bCs/>
          <w:rtl/>
        </w:rPr>
      </w:pPr>
      <w:r w:rsidRPr="006C0383">
        <w:rPr>
          <w:rFonts w:hint="cs"/>
          <w:b/>
          <w:bCs/>
          <w:rtl/>
        </w:rPr>
        <w:t>האור</w:t>
      </w:r>
      <w:r>
        <w:rPr>
          <w:rFonts w:hint="cs"/>
          <w:rtl/>
        </w:rPr>
        <w:t xml:space="preserve"> מוגדר </w:t>
      </w:r>
      <w:r w:rsidRPr="006C0383">
        <w:rPr>
          <w:rFonts w:hint="cs"/>
          <w:b/>
          <w:bCs/>
          <w:rtl/>
        </w:rPr>
        <w:t>במכניקה הקוונטית</w:t>
      </w:r>
      <w:r>
        <w:rPr>
          <w:rFonts w:hint="cs"/>
          <w:rtl/>
        </w:rPr>
        <w:t xml:space="preserve"> הן כחומר והן כגל</w:t>
      </w:r>
      <w:r>
        <w:rPr>
          <w:rtl/>
        </w:rPr>
        <w:t xml:space="preserve">. </w:t>
      </w:r>
      <w:r>
        <w:rPr>
          <w:rFonts w:hint="cs"/>
          <w:rtl/>
        </w:rPr>
        <w:t xml:space="preserve">על פי תיאוריה זו ישנה הסתברות </w:t>
      </w:r>
      <w:r w:rsidRPr="00BB3CBE">
        <w:rPr>
          <w:rFonts w:hint="cs"/>
          <w:b/>
          <w:bCs/>
          <w:rtl/>
        </w:rPr>
        <w:t xml:space="preserve">שהחלקיק יכול להימצא בו זמנית בשני מקומות. </w:t>
      </w:r>
    </w:p>
    <w:p w:rsidR="00633ED2" w:rsidRPr="0099682C" w:rsidRDefault="00633ED2" w:rsidP="00633ED2">
      <w:pPr>
        <w:tabs>
          <w:tab w:val="left" w:pos="1220"/>
        </w:tabs>
        <w:rPr>
          <w:rtl/>
        </w:rPr>
      </w:pPr>
      <w:r>
        <w:rPr>
          <w:rFonts w:hint="cs"/>
          <w:rtl/>
        </w:rPr>
        <w:t>התורה הקוונטית פותחת פתח להבנת המהות האלוקית אל מעבר לחושים, וכך ניתן להבין מצב שבו הקב"ה אכן נמצא בו זמנית בשני מקומות, ויותר מזה ש"מלא כל הא</w:t>
      </w:r>
      <w:bookmarkStart w:id="8" w:name="_GoBack"/>
      <w:bookmarkEnd w:id="8"/>
      <w:r>
        <w:rPr>
          <w:rFonts w:hint="cs"/>
          <w:rtl/>
        </w:rPr>
        <w:t>רץ כבודו".</w:t>
      </w:r>
    </w:p>
    <w:p w:rsidR="00633ED2" w:rsidRPr="00BF242A" w:rsidRDefault="00633ED2" w:rsidP="00633ED2">
      <w:pPr>
        <w:tabs>
          <w:tab w:val="left" w:pos="1220"/>
        </w:tabs>
      </w:pPr>
    </w:p>
    <w:p w:rsidR="00633ED2" w:rsidRPr="006C3AEF" w:rsidRDefault="00633ED2" w:rsidP="00633ED2"/>
    <w:p w:rsidR="00633ED2" w:rsidRPr="00633ED2" w:rsidRDefault="00633ED2" w:rsidP="00633ED2">
      <w:pPr>
        <w:jc w:val="both"/>
        <w:rPr>
          <w:rFonts w:ascii="Arial" w:hAnsi="Arial" w:cs="David" w:hint="cs"/>
          <w:b/>
          <w:bCs/>
          <w:color w:val="000000"/>
          <w:rtl/>
        </w:rPr>
      </w:pPr>
    </w:p>
    <w:bookmarkEnd w:id="4"/>
    <w:p w:rsidR="00633ED2" w:rsidRDefault="00633ED2" w:rsidP="00633ED2">
      <w:pPr>
        <w:spacing w:after="240"/>
        <w:rPr>
          <w:rFonts w:ascii="Arial" w:hAnsi="Arial" w:hint="cs"/>
          <w:sz w:val="20"/>
          <w:szCs w:val="20"/>
          <w:rtl/>
        </w:rPr>
      </w:pPr>
    </w:p>
    <w:bookmarkEnd w:id="0"/>
    <w:bookmarkEnd w:id="1"/>
    <w:p w:rsidR="00633ED2" w:rsidRDefault="00633ED2" w:rsidP="00633ED2">
      <w:pPr>
        <w:jc w:val="both"/>
        <w:rPr>
          <w:rFonts w:cs="Spoiler"/>
          <w:rtl/>
        </w:rPr>
      </w:pPr>
    </w:p>
    <w:p w:rsidR="00633ED2" w:rsidRDefault="00633ED2" w:rsidP="00633ED2"/>
    <w:p w:rsidR="00633ED2" w:rsidRPr="00633ED2" w:rsidRDefault="00633ED2" w:rsidP="009C1CF6"/>
    <w:sectPr w:rsidR="00633ED2" w:rsidRPr="00633ED2" w:rsidSect="00210942">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9E0" w:rsidRDefault="009F79E0" w:rsidP="00633ED2">
      <w:pPr>
        <w:spacing w:after="0" w:line="240" w:lineRule="auto"/>
      </w:pPr>
      <w:r>
        <w:separator/>
      </w:r>
    </w:p>
  </w:endnote>
  <w:endnote w:type="continuationSeparator" w:id="0">
    <w:p w:rsidR="009F79E0" w:rsidRDefault="009F79E0" w:rsidP="0063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0"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Spoiler">
    <w:altName w:val="Courier New"/>
    <w:charset w:val="B1"/>
    <w:family w:val="auto"/>
    <w:pitch w:val="variable"/>
    <w:sig w:usb0="00000800"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47751405"/>
      <w:docPartObj>
        <w:docPartGallery w:val="Page Numbers (Bottom of Page)"/>
        <w:docPartUnique/>
      </w:docPartObj>
    </w:sdtPr>
    <w:sdtEndPr>
      <w:rPr>
        <w:cs/>
      </w:rPr>
    </w:sdtEndPr>
    <w:sdtContent>
      <w:p w:rsidR="00633ED2" w:rsidRDefault="00633ED2">
        <w:pPr>
          <w:pStyle w:val="a9"/>
          <w:jc w:val="right"/>
          <w:rPr>
            <w:cs/>
          </w:rPr>
        </w:pPr>
        <w:r>
          <w:fldChar w:fldCharType="begin"/>
        </w:r>
        <w:r>
          <w:rPr>
            <w:cs/>
          </w:rPr>
          <w:instrText>PAGE   \* MERGEFORMAT</w:instrText>
        </w:r>
        <w:r>
          <w:fldChar w:fldCharType="separate"/>
        </w:r>
        <w:r w:rsidRPr="00633ED2">
          <w:rPr>
            <w:noProof/>
            <w:rtl/>
            <w:lang w:val="he-IL"/>
          </w:rPr>
          <w:t>34</w:t>
        </w:r>
        <w:r>
          <w:fldChar w:fldCharType="end"/>
        </w:r>
      </w:p>
    </w:sdtContent>
  </w:sdt>
  <w:p w:rsidR="00633ED2" w:rsidRDefault="00633E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9E0" w:rsidRDefault="009F79E0" w:rsidP="00633ED2">
      <w:pPr>
        <w:spacing w:after="0" w:line="240" w:lineRule="auto"/>
      </w:pPr>
      <w:r>
        <w:separator/>
      </w:r>
    </w:p>
  </w:footnote>
  <w:footnote w:type="continuationSeparator" w:id="0">
    <w:p w:rsidR="009F79E0" w:rsidRDefault="009F79E0" w:rsidP="00633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56531"/>
    <w:multiLevelType w:val="hybridMultilevel"/>
    <w:tmpl w:val="1D905E72"/>
    <w:lvl w:ilvl="0" w:tplc="0156A1C8">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5B"/>
    <w:rsid w:val="0017175E"/>
    <w:rsid w:val="00633ED2"/>
    <w:rsid w:val="007E12E1"/>
    <w:rsid w:val="009C1CF6"/>
    <w:rsid w:val="009F79E0"/>
    <w:rsid w:val="00D56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39BEB-F097-42E8-9C0B-C304C2FD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ED2"/>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C1CF6"/>
    <w:rPr>
      <w:color w:val="0563C1" w:themeColor="hyperlink"/>
      <w:u w:val="single"/>
    </w:rPr>
  </w:style>
  <w:style w:type="paragraph" w:styleId="NormalWeb">
    <w:name w:val="Normal (Web)"/>
    <w:basedOn w:val="a"/>
    <w:uiPriority w:val="99"/>
    <w:rsid w:val="00633ED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כותרת"/>
    <w:basedOn w:val="a"/>
    <w:next w:val="a"/>
    <w:qFormat/>
    <w:rsid w:val="00633ED2"/>
    <w:pPr>
      <w:spacing w:line="360" w:lineRule="exact"/>
      <w:ind w:firstLine="340"/>
    </w:pPr>
    <w:rPr>
      <w:rFonts w:ascii="Times New Roman" w:hAnsi="Times New Roman" w:cs="FrankRuehl"/>
      <w:sz w:val="36"/>
      <w:szCs w:val="40"/>
      <w:lang w:val="fr-FR"/>
    </w:rPr>
  </w:style>
  <w:style w:type="paragraph" w:customStyle="1" w:styleId="a4">
    <w:name w:val="טקסט"/>
    <w:basedOn w:val="a"/>
    <w:link w:val="a5"/>
    <w:qFormat/>
    <w:rsid w:val="00633ED2"/>
    <w:pPr>
      <w:spacing w:after="80" w:line="360" w:lineRule="exact"/>
      <w:ind w:firstLine="340"/>
    </w:pPr>
    <w:rPr>
      <w:rFonts w:ascii="Times New Roman" w:hAnsi="Times New Roman" w:cs="FrankRuehl"/>
      <w:sz w:val="20"/>
      <w:szCs w:val="26"/>
      <w:lang w:val="fr-FR"/>
    </w:rPr>
  </w:style>
  <w:style w:type="character" w:customStyle="1" w:styleId="a5">
    <w:name w:val="טקסט תו"/>
    <w:link w:val="a4"/>
    <w:rsid w:val="00633ED2"/>
    <w:rPr>
      <w:rFonts w:ascii="Times New Roman" w:eastAsia="Calibri" w:hAnsi="Times New Roman" w:cs="FrankRuehl"/>
      <w:sz w:val="20"/>
      <w:szCs w:val="26"/>
      <w:lang w:val="fr-FR"/>
    </w:rPr>
  </w:style>
  <w:style w:type="paragraph" w:customStyle="1" w:styleId="1">
    <w:name w:val="ציטוט1"/>
    <w:basedOn w:val="a"/>
    <w:qFormat/>
    <w:rsid w:val="00633ED2"/>
    <w:pPr>
      <w:spacing w:after="120" w:line="360" w:lineRule="exact"/>
      <w:ind w:firstLine="340"/>
    </w:pPr>
    <w:rPr>
      <w:rFonts w:ascii="Times New Roman" w:hAnsi="Times New Roman" w:cs="FrankRuehl"/>
      <w:color w:val="008000"/>
      <w:szCs w:val="26"/>
      <w:lang w:val="fr-FR"/>
    </w:rPr>
  </w:style>
  <w:style w:type="paragraph" w:styleId="a6">
    <w:name w:val="List Paragraph"/>
    <w:basedOn w:val="a"/>
    <w:uiPriority w:val="34"/>
    <w:qFormat/>
    <w:rsid w:val="00633ED2"/>
    <w:pPr>
      <w:spacing w:after="160" w:line="259" w:lineRule="auto"/>
      <w:ind w:left="720"/>
      <w:contextualSpacing/>
    </w:pPr>
  </w:style>
  <w:style w:type="character" w:customStyle="1" w:styleId="artistlyricstext1">
    <w:name w:val="artist_lyrics_text1"/>
    <w:rsid w:val="00633ED2"/>
    <w:rPr>
      <w:color w:val="000000"/>
      <w:sz w:val="21"/>
      <w:szCs w:val="21"/>
    </w:rPr>
  </w:style>
  <w:style w:type="paragraph" w:styleId="a7">
    <w:name w:val="header"/>
    <w:basedOn w:val="a"/>
    <w:link w:val="a8"/>
    <w:uiPriority w:val="99"/>
    <w:unhideWhenUsed/>
    <w:rsid w:val="00633ED2"/>
    <w:pPr>
      <w:tabs>
        <w:tab w:val="center" w:pos="4153"/>
        <w:tab w:val="right" w:pos="8306"/>
      </w:tabs>
      <w:spacing w:after="0" w:line="240" w:lineRule="auto"/>
    </w:pPr>
  </w:style>
  <w:style w:type="character" w:customStyle="1" w:styleId="a8">
    <w:name w:val="כותרת עליונה תו"/>
    <w:basedOn w:val="a0"/>
    <w:link w:val="a7"/>
    <w:uiPriority w:val="99"/>
    <w:rsid w:val="00633ED2"/>
    <w:rPr>
      <w:rFonts w:ascii="Calibri" w:eastAsia="Calibri" w:hAnsi="Calibri" w:cs="Arial"/>
    </w:rPr>
  </w:style>
  <w:style w:type="paragraph" w:styleId="a9">
    <w:name w:val="footer"/>
    <w:basedOn w:val="a"/>
    <w:link w:val="aa"/>
    <w:uiPriority w:val="99"/>
    <w:unhideWhenUsed/>
    <w:rsid w:val="00633ED2"/>
    <w:pPr>
      <w:tabs>
        <w:tab w:val="center" w:pos="4153"/>
        <w:tab w:val="right" w:pos="8306"/>
      </w:tabs>
      <w:spacing w:after="0" w:line="240" w:lineRule="auto"/>
    </w:pPr>
  </w:style>
  <w:style w:type="character" w:customStyle="1" w:styleId="aa">
    <w:name w:val="כותרת תחתונה תו"/>
    <w:basedOn w:val="a0"/>
    <w:link w:val="a9"/>
    <w:uiPriority w:val="99"/>
    <w:rsid w:val="00633ED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shiva.org.il/wiki/index.php?title=%D7%99%D7%A8%D7%99%D7%97%D7%95&amp;action=edit&amp;redlink=1" TargetMode="External"/><Relationship Id="rId13" Type="http://schemas.openxmlformats.org/officeDocument/2006/relationships/hyperlink" Target="https://www.ynet.co.il/articles/0,7340,L-4889101,00.html" TargetMode="External"/><Relationship Id="rId3" Type="http://schemas.openxmlformats.org/officeDocument/2006/relationships/settings" Target="settings.xml"/><Relationship Id="rId7" Type="http://schemas.openxmlformats.org/officeDocument/2006/relationships/hyperlink" Target="http://www.yeshiva.org.il/wiki/index.php?title=%D7%99%D7%A8%D7%95%D7%A9%D7%9C%D7%99%D7%9D" TargetMode="External"/><Relationship Id="rId12" Type="http://schemas.openxmlformats.org/officeDocument/2006/relationships/hyperlink" Target="http://www.yeshiva.org.il/wiki/index.php?title=%D7%9E%D7%A1%D7%9B%D7%AA_%D7%99%D7%95%D7%9E%D7%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eshiva.org.il/wiki/index.php?title=%D7%91%D7%99%D7%AA_%D7%94%D7%9E%D7%A7%D7%93%D7%A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eshiva.org.il/wiki/index.php?title=%D7%A0%D7%A9%D7%99%D7%9D" TargetMode="External"/><Relationship Id="rId4" Type="http://schemas.openxmlformats.org/officeDocument/2006/relationships/webSettings" Target="webSettings.xml"/><Relationship Id="rId9" Type="http://schemas.openxmlformats.org/officeDocument/2006/relationships/hyperlink" Target="http://www.yeshiva.org.il/wiki/index.php?title=%D7%A2%D7%96_%D7%94%D7%91%D7%99%D7%AA&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36</Pages>
  <Words>14379</Words>
  <Characters>71896</Characters>
  <Application>Microsoft Office Word</Application>
  <DocSecurity>0</DocSecurity>
  <Lines>599</Lines>
  <Paragraphs>172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3</cp:revision>
  <dcterms:created xsi:type="dcterms:W3CDTF">2018-03-14T10:22:00Z</dcterms:created>
  <dcterms:modified xsi:type="dcterms:W3CDTF">2018-03-14T10:45:00Z</dcterms:modified>
</cp:coreProperties>
</file>