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0" w:rsidRDefault="00A54EB0" w:rsidP="00A54EB0">
      <w:proofErr w:type="spellStart"/>
      <w:r>
        <w:rPr>
          <w:rFonts w:hint="cs"/>
          <w:rtl/>
        </w:rPr>
        <w:t>בס'ד</w:t>
      </w:r>
      <w:proofErr w:type="spellEnd"/>
    </w:p>
    <w:p w:rsidR="00A54EB0" w:rsidRDefault="00A54EB0" w:rsidP="00A54EB0">
      <w:pPr>
        <w:rPr>
          <w:rtl/>
        </w:rPr>
      </w:pPr>
    </w:p>
    <w:p w:rsidR="00A54EB0" w:rsidRDefault="00A54EB0" w:rsidP="00A54EB0">
      <w:pPr>
        <w:rPr>
          <w:rtl/>
        </w:rPr>
      </w:pPr>
    </w:p>
    <w:p w:rsidR="00A54EB0" w:rsidRDefault="0040724A" w:rsidP="00A54EB0">
      <w:pPr>
        <w:rPr>
          <w:b/>
          <w:bCs/>
          <w:sz w:val="40"/>
          <w:szCs w:val="4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8E891" wp14:editId="3F0EC463">
                <wp:simplePos x="0" y="0"/>
                <wp:positionH relativeFrom="column">
                  <wp:posOffset>4888230</wp:posOffset>
                </wp:positionH>
                <wp:positionV relativeFrom="paragraph">
                  <wp:posOffset>58420</wp:posOffset>
                </wp:positionV>
                <wp:extent cx="1444625" cy="1704975"/>
                <wp:effectExtent l="0" t="0" r="22225" b="28575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צום תשעה באב במוצאי שבת </w:t>
                            </w:r>
                          </w:p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כניסת הצום </w:t>
                            </w:r>
                            <w:r w:rsidR="004072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לפני השקיעה</w:t>
                            </w:r>
                          </w:p>
                          <w:p w:rsidR="00A54EB0" w:rsidRDefault="00A54EB0" w:rsidP="004072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19:</w:t>
                            </w:r>
                            <w:r w:rsidR="004072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35</w:t>
                            </w:r>
                          </w:p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צאת הצום</w:t>
                            </w:r>
                          </w:p>
                          <w:p w:rsidR="00A54EB0" w:rsidRDefault="00A54EB0" w:rsidP="004072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יום </w:t>
                            </w: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ראשון 20:</w:t>
                            </w:r>
                            <w:r w:rsidR="004072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384.9pt;margin-top:4.6pt;width:113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">
                <v:textbox>
                  <w:txbxContent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צום תשעה באב במוצאי שבת </w:t>
                      </w:r>
                    </w:p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כניסת הצום </w:t>
                      </w:r>
                      <w:r w:rsidR="004072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לפני השקיעה</w:t>
                      </w:r>
                    </w:p>
                    <w:p w:rsidR="00A54EB0" w:rsidRDefault="00A54EB0" w:rsidP="0040724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19:</w:t>
                      </w:r>
                      <w:r w:rsidR="004072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35</w:t>
                      </w:r>
                    </w:p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צאת הצום</w:t>
                      </w:r>
                    </w:p>
                    <w:p w:rsidR="00A54EB0" w:rsidRDefault="00A54EB0" w:rsidP="0040724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יום </w:t>
                      </w: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ראשון 20:</w:t>
                      </w:r>
                      <w:r w:rsidR="004072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4EB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3A87" wp14:editId="37C5332C">
                <wp:simplePos x="0" y="0"/>
                <wp:positionH relativeFrom="column">
                  <wp:posOffset>-182880</wp:posOffset>
                </wp:positionH>
                <wp:positionV relativeFrom="paragraph">
                  <wp:posOffset>38100</wp:posOffset>
                </wp:positionV>
                <wp:extent cx="1611630" cy="1971040"/>
                <wp:effectExtent l="0" t="0" r="26670" b="1016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58C63" wp14:editId="3B77836A">
                                  <wp:extent cx="447675" cy="619125"/>
                                  <wp:effectExtent l="0" t="0" r="9525" b="9525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הדלקת נרות</w:t>
                            </w:r>
                          </w:p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54EB0" w:rsidRDefault="00A54EB0" w:rsidP="0040724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ירושלים: </w:t>
                            </w:r>
                            <w:r w:rsidR="004072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18:58</w:t>
                            </w:r>
                          </w:p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54EB0" w:rsidRDefault="00A54EB0" w:rsidP="0040724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תל אביב: </w:t>
                            </w:r>
                            <w:r w:rsidR="004072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19:13</w:t>
                            </w:r>
                          </w:p>
                          <w:p w:rsidR="00A54EB0" w:rsidRDefault="00A54EB0" w:rsidP="00A54EB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54EB0" w:rsidRDefault="00A54EB0" w:rsidP="0040724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צאת השבת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ת''א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072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" o:spid="_x0000_s1027" type="#_x0000_t202" style="position:absolute;left:0;text-align:left;margin-left:-14.4pt;margin-top:3pt;width:126.9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">
                <v:textbox>
                  <w:txbxContent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D58C63" wp14:editId="3B77836A">
                            <wp:extent cx="447675" cy="619125"/>
                            <wp:effectExtent l="0" t="0" r="9525" b="9525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הדלקת נרות</w:t>
                      </w:r>
                    </w:p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54EB0" w:rsidRDefault="00A54EB0" w:rsidP="0040724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ירושלים: </w:t>
                      </w:r>
                      <w:r w:rsidR="0040724A">
                        <w:rPr>
                          <w:rFonts w:hint="cs"/>
                          <w:b/>
                          <w:bCs/>
                          <w:rtl/>
                        </w:rPr>
                        <w:t>18:58</w:t>
                      </w:r>
                    </w:p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54EB0" w:rsidRDefault="00A54EB0" w:rsidP="0040724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תל אביב: </w:t>
                      </w:r>
                      <w:r w:rsidR="0040724A">
                        <w:rPr>
                          <w:rFonts w:hint="cs"/>
                          <w:b/>
                          <w:bCs/>
                          <w:rtl/>
                        </w:rPr>
                        <w:t>19:13</w:t>
                      </w:r>
                    </w:p>
                    <w:p w:rsidR="00A54EB0" w:rsidRDefault="00A54EB0" w:rsidP="00A54EB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54EB0" w:rsidRDefault="00A54EB0" w:rsidP="0040724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צאת השבת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ת''א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40724A">
                        <w:rPr>
                          <w:rFonts w:hint="cs"/>
                          <w:b/>
                          <w:bCs/>
                          <w:rtl/>
                        </w:rPr>
                        <w:t>20:13</w:t>
                      </w:r>
                    </w:p>
                  </w:txbxContent>
                </v:textbox>
              </v:shape>
            </w:pict>
          </mc:Fallback>
        </mc:AlternateContent>
      </w:r>
    </w:p>
    <w:p w:rsidR="00A54EB0" w:rsidRDefault="00A54EB0" w:rsidP="00A54EB0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423A4F0" wp14:editId="567B51D8">
            <wp:extent cx="1800225" cy="1238250"/>
            <wp:effectExtent l="0" t="0" r="9525" b="0"/>
            <wp:docPr id="3" name="תמונה 3" descr="תיאור: parash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תיאור: parasha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שולחן  שבת - לפרשת דברים שבת חזון –תשעה באב</w:t>
      </w:r>
    </w:p>
    <w:p w:rsidR="00A54EB0" w:rsidRPr="00142A19" w:rsidRDefault="00A54EB0" w:rsidP="00A54EB0">
      <w:pPr>
        <w:jc w:val="center"/>
        <w:rPr>
          <w:b/>
          <w:bCs/>
          <w:sz w:val="28"/>
          <w:szCs w:val="28"/>
          <w:rtl/>
        </w:rPr>
      </w:pPr>
      <w:r w:rsidRPr="00142A19">
        <w:rPr>
          <w:rFonts w:hint="cs"/>
          <w:b/>
          <w:bCs/>
          <w:sz w:val="28"/>
          <w:szCs w:val="28"/>
          <w:rtl/>
        </w:rPr>
        <w:t xml:space="preserve">הרב אילן </w:t>
      </w:r>
      <w:proofErr w:type="spellStart"/>
      <w:r w:rsidRPr="00142A19">
        <w:rPr>
          <w:rFonts w:hint="cs"/>
          <w:b/>
          <w:bCs/>
          <w:sz w:val="28"/>
          <w:szCs w:val="28"/>
          <w:rtl/>
        </w:rPr>
        <w:t>אלסטר</w:t>
      </w:r>
      <w:proofErr w:type="spellEnd"/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  <w:r w:rsidRPr="00142A19">
        <w:rPr>
          <w:rFonts w:hint="cs"/>
          <w:b/>
          <w:bCs/>
          <w:sz w:val="28"/>
          <w:szCs w:val="28"/>
          <w:rtl/>
        </w:rPr>
        <w:t xml:space="preserve">רב בית המדרש הקהילתי כפר </w:t>
      </w:r>
      <w:proofErr w:type="spellStart"/>
      <w:r w:rsidRPr="00142A19">
        <w:rPr>
          <w:rFonts w:hint="cs"/>
          <w:b/>
          <w:bCs/>
          <w:sz w:val="28"/>
          <w:szCs w:val="28"/>
          <w:rtl/>
        </w:rPr>
        <w:t>אבהם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</w:p>
    <w:p w:rsidR="00A54EB0" w:rsidRDefault="00A54EB0" w:rsidP="00A54EB0">
      <w:pPr>
        <w:jc w:val="center"/>
        <w:rPr>
          <w:b/>
          <w:bCs/>
          <w:sz w:val="32"/>
          <w:szCs w:val="32"/>
          <w:rtl/>
        </w:rPr>
      </w:pPr>
    </w:p>
    <w:p w:rsidR="00A54EB0" w:rsidRPr="00872324" w:rsidRDefault="00A54EB0" w:rsidP="00A54EB0">
      <w:pPr>
        <w:rPr>
          <w:sz w:val="28"/>
          <w:szCs w:val="28"/>
          <w:rtl/>
        </w:rPr>
      </w:pPr>
      <w:r w:rsidRPr="00142A19">
        <w:rPr>
          <w:rFonts w:hint="cs"/>
          <w:b/>
          <w:bCs/>
          <w:sz w:val="32"/>
          <w:szCs w:val="32"/>
          <w:rtl/>
          <w:lang w:eastAsia="he-IL"/>
        </w:rPr>
        <w:t>רעיון מהפרשה</w:t>
      </w:r>
      <w:r>
        <w:rPr>
          <w:rFonts w:hint="cs"/>
          <w:rtl/>
          <w:lang w:eastAsia="he-IL"/>
        </w:rPr>
        <w:t>:</w:t>
      </w:r>
      <w:r w:rsidRPr="00A54EB0">
        <w:rPr>
          <w:rFonts w:hint="cs"/>
          <w:sz w:val="28"/>
          <w:szCs w:val="28"/>
          <w:rtl/>
        </w:rPr>
        <w:t xml:space="preserve"> </w:t>
      </w:r>
      <w:r w:rsidRPr="00872324">
        <w:rPr>
          <w:sz w:val="28"/>
          <w:szCs w:val="28"/>
          <w:rtl/>
        </w:rPr>
        <w:t xml:space="preserve">פרשת דברים נקראת בשבת שלפני תשעה באב. יש מי שמצאו קשר בין הפרשה לתשעה באב שכן בפרשה מתואר חטא המרגלים בו נגזרה גזירת הגלות על עם ישראל </w:t>
      </w:r>
      <w:r w:rsidRPr="00872324">
        <w:rPr>
          <w:rFonts w:hint="cs"/>
          <w:sz w:val="28"/>
          <w:szCs w:val="28"/>
          <w:rtl/>
        </w:rPr>
        <w:t>, וכמו שנאמר במסכת תענית</w:t>
      </w:r>
      <w:r>
        <w:rPr>
          <w:rFonts w:hint="cs"/>
          <w:sz w:val="28"/>
          <w:szCs w:val="28"/>
          <w:rtl/>
        </w:rPr>
        <w:t>(</w:t>
      </w:r>
      <w:proofErr w:type="spellStart"/>
      <w:r w:rsidRPr="00872324">
        <w:rPr>
          <w:rFonts w:hint="cs"/>
          <w:sz w:val="28"/>
          <w:szCs w:val="28"/>
          <w:rtl/>
        </w:rPr>
        <w:t>כ''ט</w:t>
      </w:r>
      <w:proofErr w:type="spellEnd"/>
      <w:r w:rsidRPr="00872324">
        <w:rPr>
          <w:rFonts w:hint="cs"/>
          <w:sz w:val="28"/>
          <w:szCs w:val="28"/>
          <w:rtl/>
        </w:rPr>
        <w:t xml:space="preserve"> א</w:t>
      </w:r>
      <w:r>
        <w:rPr>
          <w:rFonts w:hint="cs"/>
          <w:sz w:val="28"/>
          <w:szCs w:val="28"/>
          <w:rtl/>
        </w:rPr>
        <w:t>)</w:t>
      </w:r>
      <w:r w:rsidRPr="00872324">
        <w:rPr>
          <w:rFonts w:hint="cs"/>
          <w:sz w:val="28"/>
          <w:szCs w:val="28"/>
          <w:rtl/>
        </w:rPr>
        <w:t xml:space="preserve"> : "</w:t>
      </w:r>
      <w:r w:rsidRPr="00872324">
        <w:rPr>
          <w:sz w:val="28"/>
          <w:szCs w:val="28"/>
          <w:rtl/>
        </w:rPr>
        <w:t>בתשעה באב נגזר על אבותינו שלא יכנסו לארץ</w:t>
      </w:r>
      <w:r w:rsidRPr="00872324">
        <w:rPr>
          <w:sz w:val="28"/>
          <w:szCs w:val="28"/>
        </w:rPr>
        <w:t>…</w:t>
      </w:r>
      <w:r w:rsidRPr="00872324">
        <w:rPr>
          <w:sz w:val="28"/>
          <w:szCs w:val="28"/>
          <w:rtl/>
        </w:rPr>
        <w:t xml:space="preserve">וכתיב (במדבר י"ד) </w:t>
      </w:r>
      <w:proofErr w:type="spellStart"/>
      <w:r w:rsidRPr="00872324">
        <w:rPr>
          <w:sz w:val="28"/>
          <w:szCs w:val="28"/>
          <w:rtl/>
        </w:rPr>
        <w:t>ותשא</w:t>
      </w:r>
      <w:proofErr w:type="spellEnd"/>
      <w:r w:rsidRPr="00872324">
        <w:rPr>
          <w:sz w:val="28"/>
          <w:szCs w:val="28"/>
          <w:rtl/>
        </w:rPr>
        <w:t xml:space="preserve"> כל העדה ויתנו את קולם ויבכו העם בלילה ההוא. אמר רבה אמר רבי יוחנן : אותה לילה ליל תשעה באב היה. אמר להם הקדוש ברוך הוא: אתם בכיתם בכיה של חנם - ואני קובע לכם בכיה לדורות</w:t>
      </w:r>
      <w:r w:rsidRPr="00872324">
        <w:rPr>
          <w:rFonts w:hint="cs"/>
          <w:sz w:val="28"/>
          <w:szCs w:val="28"/>
          <w:rtl/>
        </w:rPr>
        <w:t>"</w:t>
      </w:r>
      <w:r w:rsidRPr="00872324">
        <w:rPr>
          <w:sz w:val="28"/>
          <w:szCs w:val="28"/>
          <w:rtl/>
        </w:rPr>
        <w:t>.</w:t>
      </w:r>
      <w:r w:rsidRPr="00872324">
        <w:rPr>
          <w:rFonts w:hint="cs"/>
          <w:sz w:val="28"/>
          <w:szCs w:val="28"/>
          <w:rtl/>
        </w:rPr>
        <w:t xml:space="preserve"> גזירת הגלות שנגזרה בתשעה באב נגזרה בגלל  </w:t>
      </w:r>
      <w:r w:rsidRPr="00872324">
        <w:rPr>
          <w:sz w:val="28"/>
          <w:szCs w:val="28"/>
          <w:rtl/>
        </w:rPr>
        <w:t xml:space="preserve">חוסר אמונה ובטחון בה' , </w:t>
      </w:r>
      <w:r w:rsidRPr="00872324">
        <w:rPr>
          <w:rFonts w:hint="cs"/>
          <w:sz w:val="28"/>
          <w:szCs w:val="28"/>
          <w:rtl/>
        </w:rPr>
        <w:t xml:space="preserve">וחוסר הבנה בערכה של  </w:t>
      </w:r>
      <w:r w:rsidRPr="00872324">
        <w:rPr>
          <w:sz w:val="28"/>
          <w:szCs w:val="28"/>
          <w:rtl/>
        </w:rPr>
        <w:t xml:space="preserve">ארץ ישראל </w:t>
      </w:r>
      <w:r>
        <w:rPr>
          <w:rFonts w:hint="cs"/>
          <w:sz w:val="28"/>
          <w:szCs w:val="28"/>
          <w:rtl/>
        </w:rPr>
        <w:t xml:space="preserve">. </w:t>
      </w:r>
      <w:r w:rsidRPr="00872324">
        <w:rPr>
          <w:rFonts w:hint="cs"/>
          <w:sz w:val="28"/>
          <w:szCs w:val="28"/>
          <w:rtl/>
        </w:rPr>
        <w:t xml:space="preserve">בחטא המרגלים </w:t>
      </w:r>
      <w:r w:rsidRPr="00872324">
        <w:rPr>
          <w:sz w:val="28"/>
          <w:szCs w:val="28"/>
          <w:rtl/>
        </w:rPr>
        <w:t>קבעו את גורל עם ישראל לדורות</w:t>
      </w:r>
      <w:r w:rsidRPr="00872324">
        <w:rPr>
          <w:rFonts w:hint="cs"/>
          <w:sz w:val="28"/>
          <w:szCs w:val="28"/>
          <w:rtl/>
        </w:rPr>
        <w:t>.</w:t>
      </w: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t xml:space="preserve">המדרש מוצא קשר נוסף בין הפרשה ובין תשעה באב : </w:t>
      </w:r>
      <w:r w:rsidRPr="00872324">
        <w:rPr>
          <w:rFonts w:hint="cs"/>
          <w:sz w:val="28"/>
          <w:szCs w:val="28"/>
          <w:rtl/>
        </w:rPr>
        <w:t xml:space="preserve">כתוב במדרש </w:t>
      </w:r>
      <w:r w:rsidRPr="00872324">
        <w:rPr>
          <w:sz w:val="28"/>
          <w:szCs w:val="28"/>
          <w:rtl/>
        </w:rPr>
        <w:t xml:space="preserve">איכה רבה </w:t>
      </w:r>
      <w:r w:rsidRPr="00872324">
        <w:rPr>
          <w:rFonts w:hint="cs"/>
          <w:sz w:val="28"/>
          <w:szCs w:val="28"/>
          <w:rtl/>
        </w:rPr>
        <w:t>[</w:t>
      </w:r>
      <w:r w:rsidRPr="00872324">
        <w:rPr>
          <w:sz w:val="28"/>
          <w:szCs w:val="28"/>
          <w:rtl/>
        </w:rPr>
        <w:t>פרשה א</w:t>
      </w:r>
      <w:r w:rsidRPr="00872324">
        <w:rPr>
          <w:rFonts w:hint="cs"/>
          <w:sz w:val="28"/>
          <w:szCs w:val="28"/>
          <w:rtl/>
        </w:rPr>
        <w:t>]</w:t>
      </w:r>
      <w:r w:rsidRPr="00872324">
        <w:rPr>
          <w:sz w:val="28"/>
          <w:szCs w:val="28"/>
          <w:rtl/>
        </w:rPr>
        <w:t xml:space="preserve"> </w:t>
      </w: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rFonts w:hint="cs"/>
          <w:sz w:val="28"/>
          <w:szCs w:val="28"/>
          <w:rtl/>
        </w:rPr>
        <w:t>"</w:t>
      </w:r>
      <w:r w:rsidRPr="00872324">
        <w:rPr>
          <w:sz w:val="28"/>
          <w:szCs w:val="28"/>
          <w:rtl/>
        </w:rPr>
        <w:t xml:space="preserve"> אֵיכָה יָשְׁ</w:t>
      </w:r>
      <w:r w:rsidRPr="00872324">
        <w:rPr>
          <w:rFonts w:hint="cs"/>
          <w:sz w:val="28"/>
          <w:szCs w:val="28"/>
          <w:rtl/>
        </w:rPr>
        <w:t>בה:</w:t>
      </w:r>
      <w:r w:rsidRPr="00872324">
        <w:rPr>
          <w:sz w:val="28"/>
          <w:szCs w:val="28"/>
          <w:rtl/>
        </w:rPr>
        <w:t xml:space="preserve"> שלשה </w:t>
      </w:r>
      <w:proofErr w:type="spellStart"/>
      <w:r w:rsidRPr="00872324">
        <w:rPr>
          <w:sz w:val="28"/>
          <w:szCs w:val="28"/>
          <w:rtl/>
        </w:rPr>
        <w:t>נתנבאו</w:t>
      </w:r>
      <w:proofErr w:type="spellEnd"/>
      <w:r w:rsidRPr="00872324">
        <w:rPr>
          <w:sz w:val="28"/>
          <w:szCs w:val="28"/>
          <w:rtl/>
        </w:rPr>
        <w:t xml:space="preserve"> בלשון אֵיכָה, משה ישעיה וירמיה, משה אמר (דברים א') אֵיכָה אשא לבדי וגו', ישעיה אמר (ישעיה א') אֵיכָה </w:t>
      </w:r>
      <w:proofErr w:type="spellStart"/>
      <w:r w:rsidRPr="00872324">
        <w:rPr>
          <w:sz w:val="28"/>
          <w:szCs w:val="28"/>
          <w:rtl/>
        </w:rPr>
        <w:t>היתה</w:t>
      </w:r>
      <w:proofErr w:type="spellEnd"/>
      <w:r w:rsidRPr="00872324">
        <w:rPr>
          <w:sz w:val="28"/>
          <w:szCs w:val="28"/>
          <w:rtl/>
        </w:rPr>
        <w:t xml:space="preserve"> לזונה, ירמיה אמר אֵיכָה ישבה בדד, </w:t>
      </w:r>
      <w:r w:rsidRPr="00872324">
        <w:rPr>
          <w:rFonts w:hint="cs"/>
          <w:sz w:val="28"/>
          <w:szCs w:val="28"/>
          <w:rtl/>
        </w:rPr>
        <w:t xml:space="preserve">אמר רבי </w:t>
      </w:r>
      <w:r w:rsidRPr="00872324">
        <w:rPr>
          <w:sz w:val="28"/>
          <w:szCs w:val="28"/>
          <w:rtl/>
        </w:rPr>
        <w:t xml:space="preserve"> לוי </w:t>
      </w:r>
      <w:r w:rsidRPr="00872324">
        <w:rPr>
          <w:rFonts w:hint="cs"/>
          <w:sz w:val="28"/>
          <w:szCs w:val="28"/>
          <w:rtl/>
        </w:rPr>
        <w:t xml:space="preserve">: </w:t>
      </w:r>
      <w:r w:rsidRPr="00872324">
        <w:rPr>
          <w:sz w:val="28"/>
          <w:szCs w:val="28"/>
          <w:rtl/>
        </w:rPr>
        <w:t xml:space="preserve">משל למטרונה שהיו לה שלשה </w:t>
      </w:r>
      <w:proofErr w:type="spellStart"/>
      <w:r w:rsidRPr="00872324">
        <w:rPr>
          <w:sz w:val="28"/>
          <w:szCs w:val="28"/>
          <w:rtl/>
        </w:rPr>
        <w:t>שושבינין</w:t>
      </w:r>
      <w:proofErr w:type="spellEnd"/>
      <w:r w:rsidRPr="00872324">
        <w:rPr>
          <w:sz w:val="28"/>
          <w:szCs w:val="28"/>
          <w:rtl/>
        </w:rPr>
        <w:t xml:space="preserve"> אחד ראה אותה בשַׁלְוָ</w:t>
      </w:r>
      <w:r w:rsidRPr="00872324">
        <w:rPr>
          <w:rFonts w:hint="cs"/>
          <w:sz w:val="28"/>
          <w:szCs w:val="28"/>
          <w:rtl/>
        </w:rPr>
        <w:t>ת</w:t>
      </w:r>
      <w:r w:rsidRPr="00872324">
        <w:rPr>
          <w:sz w:val="28"/>
          <w:szCs w:val="28"/>
          <w:rtl/>
        </w:rPr>
        <w:t xml:space="preserve">ה, ואחד ראה אותה בפחזותה, ואחד ראה אותה בניוולה, כך משה ראה את ישראל בכבודם </w:t>
      </w:r>
      <w:proofErr w:type="spellStart"/>
      <w:r w:rsidRPr="00872324">
        <w:rPr>
          <w:sz w:val="28"/>
          <w:szCs w:val="28"/>
          <w:rtl/>
        </w:rPr>
        <w:t>ושַׁלְוָתם</w:t>
      </w:r>
      <w:proofErr w:type="spellEnd"/>
      <w:r w:rsidRPr="00872324">
        <w:rPr>
          <w:sz w:val="28"/>
          <w:szCs w:val="28"/>
          <w:rtl/>
        </w:rPr>
        <w:t xml:space="preserve"> ואמר 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 xml:space="preserve">אֵיכָה אשא לבדי </w:t>
      </w:r>
      <w:proofErr w:type="spellStart"/>
      <w:r w:rsidRPr="00872324">
        <w:rPr>
          <w:sz w:val="28"/>
          <w:szCs w:val="28"/>
          <w:rtl/>
        </w:rPr>
        <w:t>טרחכם</w:t>
      </w:r>
      <w:proofErr w:type="spellEnd"/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 xml:space="preserve">, ישעיה ראה אותם בפחזותם ואמר 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 xml:space="preserve">איכה </w:t>
      </w:r>
      <w:proofErr w:type="spellStart"/>
      <w:r w:rsidRPr="00872324">
        <w:rPr>
          <w:sz w:val="28"/>
          <w:szCs w:val="28"/>
          <w:rtl/>
        </w:rPr>
        <w:t>היתה</w:t>
      </w:r>
      <w:proofErr w:type="spellEnd"/>
      <w:r w:rsidRPr="00872324">
        <w:rPr>
          <w:sz w:val="28"/>
          <w:szCs w:val="28"/>
          <w:rtl/>
        </w:rPr>
        <w:t xml:space="preserve"> לזונה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>, ירמיה ראה אותם בניוולם ואמר איכה ישבה</w:t>
      </w:r>
      <w:r w:rsidRPr="00872324">
        <w:rPr>
          <w:rFonts w:hint="cs"/>
          <w:sz w:val="28"/>
          <w:szCs w:val="28"/>
          <w:rtl/>
        </w:rPr>
        <w:t>"</w:t>
      </w:r>
      <w:r w:rsidRPr="00872324">
        <w:rPr>
          <w:sz w:val="28"/>
          <w:szCs w:val="28"/>
          <w:rtl/>
        </w:rPr>
        <w:t>.</w:t>
      </w:r>
    </w:p>
    <w:p w:rsidR="00A54EB0" w:rsidRPr="00872324" w:rsidRDefault="00A54EB0" w:rsidP="00A54EB0">
      <w:pPr>
        <w:rPr>
          <w:sz w:val="28"/>
          <w:szCs w:val="28"/>
          <w:rtl/>
        </w:rPr>
      </w:pP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t xml:space="preserve">המדרש מלמדנו שכל אחד מן המנהיגים דיבר לדור אחר ולתקופה אחרת, אך המשותף </w:t>
      </w:r>
      <w:proofErr w:type="spellStart"/>
      <w:r w:rsidRPr="00872324">
        <w:rPr>
          <w:sz w:val="28"/>
          <w:szCs w:val="28"/>
          <w:rtl/>
        </w:rPr>
        <w:t>לכלם</w:t>
      </w:r>
      <w:proofErr w:type="spellEnd"/>
      <w:r w:rsidRPr="00872324">
        <w:rPr>
          <w:sz w:val="28"/>
          <w:szCs w:val="28"/>
          <w:rtl/>
        </w:rPr>
        <w:t xml:space="preserve"> הוא הדיבור בלשון אֵיכָה.</w:t>
      </w:r>
      <w:r w:rsidRPr="00872324">
        <w:rPr>
          <w:rFonts w:hint="cs"/>
          <w:sz w:val="28"/>
          <w:szCs w:val="28"/>
          <w:rtl/>
        </w:rPr>
        <w:t xml:space="preserve"> ויש לעיין: </w:t>
      </w:r>
      <w:r w:rsidRPr="00872324">
        <w:rPr>
          <w:sz w:val="28"/>
          <w:szCs w:val="28"/>
          <w:rtl/>
        </w:rPr>
        <w:t xml:space="preserve">מה רמזו לנו </w:t>
      </w:r>
      <w:proofErr w:type="spellStart"/>
      <w:r w:rsidRPr="00872324">
        <w:rPr>
          <w:sz w:val="28"/>
          <w:szCs w:val="28"/>
          <w:rtl/>
        </w:rPr>
        <w:t>חז</w:t>
      </w:r>
      <w:proofErr w:type="spellEnd"/>
      <w:r w:rsidRPr="00872324">
        <w:rPr>
          <w:sz w:val="28"/>
          <w:szCs w:val="28"/>
          <w:rtl/>
        </w:rPr>
        <w:t>'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 xml:space="preserve">ל </w:t>
      </w:r>
      <w:r w:rsidRPr="00872324">
        <w:rPr>
          <w:rFonts w:hint="cs"/>
          <w:sz w:val="28"/>
          <w:szCs w:val="28"/>
          <w:rtl/>
        </w:rPr>
        <w:t xml:space="preserve"> כאשר אמרו שהמילה  </w:t>
      </w:r>
      <w:r w:rsidRPr="00872324">
        <w:rPr>
          <w:sz w:val="28"/>
          <w:szCs w:val="28"/>
          <w:rtl/>
        </w:rPr>
        <w:t>אֵיכָה</w:t>
      </w:r>
      <w:r w:rsidRPr="00872324">
        <w:rPr>
          <w:rFonts w:hint="cs"/>
          <w:sz w:val="28"/>
          <w:szCs w:val="28"/>
          <w:rtl/>
        </w:rPr>
        <w:t xml:space="preserve"> משותפת למשה ישעיהו וירמיהו?</w:t>
      </w: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t xml:space="preserve">יש לומר </w:t>
      </w:r>
      <w:proofErr w:type="spellStart"/>
      <w:r w:rsidRPr="00872324">
        <w:rPr>
          <w:sz w:val="28"/>
          <w:szCs w:val="28"/>
          <w:rtl/>
        </w:rPr>
        <w:t>שחז'ל</w:t>
      </w:r>
      <w:proofErr w:type="spellEnd"/>
      <w:r w:rsidRPr="00872324">
        <w:rPr>
          <w:sz w:val="28"/>
          <w:szCs w:val="28"/>
          <w:rtl/>
        </w:rPr>
        <w:t xml:space="preserve"> רמזו לנו על הקשר בין אֵיכָה הנאמר אצל משה ישעיהו וירמיהו</w:t>
      </w:r>
      <w:r w:rsidRPr="00872324">
        <w:rPr>
          <w:rFonts w:hint="cs"/>
          <w:sz w:val="28"/>
          <w:szCs w:val="28"/>
          <w:rtl/>
        </w:rPr>
        <w:t>, שהוא קשר של סיבה ותוצאה.</w:t>
      </w: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rFonts w:hint="cs"/>
          <w:sz w:val="28"/>
          <w:szCs w:val="28"/>
          <w:rtl/>
        </w:rPr>
        <w:t xml:space="preserve">וקודם </w:t>
      </w:r>
      <w:r w:rsidRPr="00872324">
        <w:rPr>
          <w:sz w:val="28"/>
          <w:szCs w:val="28"/>
          <w:rtl/>
        </w:rPr>
        <w:t xml:space="preserve"> יש להביא את הגמרא  במסכת בבא מציעא </w:t>
      </w:r>
      <w:r w:rsidRPr="00872324">
        <w:rPr>
          <w:rFonts w:hint="cs"/>
          <w:sz w:val="28"/>
          <w:szCs w:val="28"/>
          <w:rtl/>
        </w:rPr>
        <w:t>[</w:t>
      </w:r>
      <w:r w:rsidRPr="00872324">
        <w:rPr>
          <w:sz w:val="28"/>
          <w:szCs w:val="28"/>
          <w:rtl/>
        </w:rPr>
        <w:t>דף פה עמוד א</w:t>
      </w:r>
      <w:r w:rsidRPr="00872324">
        <w:rPr>
          <w:rFonts w:hint="cs"/>
          <w:sz w:val="28"/>
          <w:szCs w:val="28"/>
          <w:rtl/>
        </w:rPr>
        <w:t>]</w:t>
      </w:r>
      <w:r w:rsidRPr="00872324">
        <w:rPr>
          <w:sz w:val="28"/>
          <w:szCs w:val="28"/>
          <w:rtl/>
        </w:rPr>
        <w:t xml:space="preserve"> - אמר רב יהודה אמר רב: </w:t>
      </w:r>
      <w:r w:rsidRPr="00872324">
        <w:rPr>
          <w:rFonts w:hint="cs"/>
          <w:sz w:val="28"/>
          <w:szCs w:val="28"/>
          <w:rtl/>
        </w:rPr>
        <w:t xml:space="preserve">[=מהו שכתוב] </w:t>
      </w:r>
      <w:r w:rsidRPr="00872324">
        <w:rPr>
          <w:sz w:val="28"/>
          <w:szCs w:val="28"/>
          <w:rtl/>
        </w:rPr>
        <w:t xml:space="preserve">מאי </w:t>
      </w:r>
      <w:proofErr w:type="spellStart"/>
      <w:r w:rsidRPr="00872324">
        <w:rPr>
          <w:sz w:val="28"/>
          <w:szCs w:val="28"/>
          <w:rtl/>
        </w:rPr>
        <w:t>דכתיב</w:t>
      </w:r>
      <w:proofErr w:type="spellEnd"/>
      <w:r w:rsidRPr="00872324">
        <w:rPr>
          <w:sz w:val="28"/>
          <w:szCs w:val="28"/>
          <w:rtl/>
        </w:rPr>
        <w:t xml:space="preserve"> [ירמיהו ט'] 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 xml:space="preserve">מי האיש החכם </w:t>
      </w:r>
      <w:proofErr w:type="spellStart"/>
      <w:r w:rsidRPr="00872324">
        <w:rPr>
          <w:sz w:val="28"/>
          <w:szCs w:val="28"/>
          <w:rtl/>
        </w:rPr>
        <w:t>ויבן</w:t>
      </w:r>
      <w:proofErr w:type="spellEnd"/>
      <w:r w:rsidRPr="00872324">
        <w:rPr>
          <w:sz w:val="28"/>
          <w:szCs w:val="28"/>
          <w:rtl/>
        </w:rPr>
        <w:t xml:space="preserve"> את זאת ואשר דבר פי ה' אליו </w:t>
      </w:r>
      <w:proofErr w:type="spellStart"/>
      <w:r w:rsidRPr="00872324">
        <w:rPr>
          <w:sz w:val="28"/>
          <w:szCs w:val="28"/>
          <w:rtl/>
        </w:rPr>
        <w:t>ויג</w:t>
      </w:r>
      <w:r w:rsidRPr="00872324">
        <w:rPr>
          <w:rFonts w:hint="cs"/>
          <w:sz w:val="28"/>
          <w:szCs w:val="28"/>
          <w:rtl/>
        </w:rPr>
        <w:t>י</w:t>
      </w:r>
      <w:r w:rsidRPr="00872324">
        <w:rPr>
          <w:sz w:val="28"/>
          <w:szCs w:val="28"/>
          <w:rtl/>
        </w:rPr>
        <w:t>דה</w:t>
      </w:r>
      <w:proofErr w:type="spellEnd"/>
      <w:r w:rsidRPr="00872324">
        <w:rPr>
          <w:sz w:val="28"/>
          <w:szCs w:val="28"/>
          <w:rtl/>
        </w:rPr>
        <w:t xml:space="preserve"> על מה אבדה הארץ</w:t>
      </w:r>
      <w:r w:rsidRPr="00872324">
        <w:rPr>
          <w:rFonts w:hint="cs"/>
          <w:sz w:val="28"/>
          <w:szCs w:val="28"/>
          <w:rtl/>
        </w:rPr>
        <w:t>'?</w:t>
      </w:r>
      <w:r w:rsidRPr="00872324">
        <w:rPr>
          <w:sz w:val="28"/>
          <w:szCs w:val="28"/>
          <w:rtl/>
        </w:rPr>
        <w:t>, דבר זה</w:t>
      </w:r>
      <w:r w:rsidRPr="00872324">
        <w:rPr>
          <w:rFonts w:hint="cs"/>
          <w:sz w:val="28"/>
          <w:szCs w:val="28"/>
          <w:rtl/>
        </w:rPr>
        <w:t xml:space="preserve"> </w:t>
      </w:r>
      <w:r w:rsidRPr="00872324">
        <w:rPr>
          <w:sz w:val="28"/>
          <w:szCs w:val="28"/>
          <w:rtl/>
        </w:rPr>
        <w:t xml:space="preserve">אמרו חכמים ולא פירשוהו, אמרו נביאים ולא פירשוהו, עד שפירשו הקדוש ברוך הוא בעצמו. שנאמר [ירמיהו ט'] 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>ויאמר ה' על עזבם את תורתי אשר נתתי לפניהם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>. אמר רב יהודה אמר רב: שלא ברכו בתורה תחילה.</w:t>
      </w: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t xml:space="preserve">וביאר </w:t>
      </w:r>
      <w:proofErr w:type="spellStart"/>
      <w:r w:rsidRPr="00872324">
        <w:rPr>
          <w:sz w:val="28"/>
          <w:szCs w:val="28"/>
          <w:rtl/>
        </w:rPr>
        <w:t>הר'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>ן</w:t>
      </w:r>
      <w:proofErr w:type="spellEnd"/>
      <w:r w:rsidRPr="00872324">
        <w:rPr>
          <w:sz w:val="28"/>
          <w:szCs w:val="28"/>
          <w:rtl/>
        </w:rPr>
        <w:t xml:space="preserve"> </w:t>
      </w:r>
      <w:r w:rsidRPr="00872324">
        <w:rPr>
          <w:rFonts w:hint="cs"/>
          <w:sz w:val="28"/>
          <w:szCs w:val="28"/>
          <w:rtl/>
        </w:rPr>
        <w:t>ב</w:t>
      </w:r>
      <w:r w:rsidRPr="00872324">
        <w:rPr>
          <w:sz w:val="28"/>
          <w:szCs w:val="28"/>
          <w:rtl/>
        </w:rPr>
        <w:t xml:space="preserve">מסכת נדרים </w:t>
      </w:r>
      <w:r w:rsidRPr="00872324">
        <w:rPr>
          <w:rFonts w:hint="cs"/>
          <w:sz w:val="28"/>
          <w:szCs w:val="28"/>
          <w:rtl/>
        </w:rPr>
        <w:t>[</w:t>
      </w:r>
      <w:r w:rsidRPr="00872324">
        <w:rPr>
          <w:sz w:val="28"/>
          <w:szCs w:val="28"/>
          <w:rtl/>
        </w:rPr>
        <w:t>דף פא עמוד א</w:t>
      </w:r>
      <w:r w:rsidRPr="00872324">
        <w:rPr>
          <w:rFonts w:hint="cs"/>
          <w:sz w:val="28"/>
          <w:szCs w:val="28"/>
          <w:rtl/>
        </w:rPr>
        <w:t>]</w:t>
      </w:r>
      <w:r w:rsidRPr="00872324">
        <w:rPr>
          <w:sz w:val="28"/>
          <w:szCs w:val="28"/>
          <w:rtl/>
        </w:rPr>
        <w:t xml:space="preserve"> - עד שפרשו הקב"ה בעצמו שהוא יודע מעמקי הלב שלא היו </w:t>
      </w:r>
      <w:proofErr w:type="spellStart"/>
      <w:r w:rsidRPr="00872324">
        <w:rPr>
          <w:sz w:val="28"/>
          <w:szCs w:val="28"/>
          <w:rtl/>
        </w:rPr>
        <w:t>מברכין</w:t>
      </w:r>
      <w:proofErr w:type="spellEnd"/>
      <w:r w:rsidRPr="00872324">
        <w:rPr>
          <w:sz w:val="28"/>
          <w:szCs w:val="28"/>
          <w:rtl/>
        </w:rPr>
        <w:t xml:space="preserve"> בתורה תחלה כלומר </w:t>
      </w:r>
      <w:r w:rsidRPr="00872324">
        <w:rPr>
          <w:b/>
          <w:bCs/>
          <w:sz w:val="28"/>
          <w:szCs w:val="28"/>
          <w:rtl/>
        </w:rPr>
        <w:t xml:space="preserve">שלא </w:t>
      </w:r>
      <w:proofErr w:type="spellStart"/>
      <w:r w:rsidRPr="00872324">
        <w:rPr>
          <w:b/>
          <w:bCs/>
          <w:sz w:val="28"/>
          <w:szCs w:val="28"/>
          <w:rtl/>
        </w:rPr>
        <w:t>היתה</w:t>
      </w:r>
      <w:proofErr w:type="spellEnd"/>
      <w:r w:rsidRPr="00872324">
        <w:rPr>
          <w:b/>
          <w:bCs/>
          <w:sz w:val="28"/>
          <w:szCs w:val="28"/>
          <w:rtl/>
        </w:rPr>
        <w:t xml:space="preserve"> התורה חשובה בעיניהם </w:t>
      </w:r>
      <w:r w:rsidRPr="00872324">
        <w:rPr>
          <w:rFonts w:hint="cs"/>
          <w:b/>
          <w:bCs/>
          <w:sz w:val="28"/>
          <w:szCs w:val="28"/>
          <w:rtl/>
        </w:rPr>
        <w:t>כל כך</w:t>
      </w:r>
      <w:r w:rsidRPr="00872324">
        <w:rPr>
          <w:b/>
          <w:bCs/>
          <w:sz w:val="28"/>
          <w:szCs w:val="28"/>
          <w:rtl/>
        </w:rPr>
        <w:t xml:space="preserve"> שיהא ראוי לברך עליה</w:t>
      </w:r>
      <w:r w:rsidRPr="00872324">
        <w:rPr>
          <w:sz w:val="28"/>
          <w:szCs w:val="28"/>
          <w:rtl/>
        </w:rPr>
        <w:t xml:space="preserve"> שלא היו עוסקים בה לשמה ומתוך כך היו </w:t>
      </w:r>
      <w:proofErr w:type="spellStart"/>
      <w:r w:rsidRPr="00872324">
        <w:rPr>
          <w:sz w:val="28"/>
          <w:szCs w:val="28"/>
          <w:rtl/>
        </w:rPr>
        <w:t>מזלזלין</w:t>
      </w:r>
      <w:proofErr w:type="spellEnd"/>
      <w:r w:rsidRPr="00872324">
        <w:rPr>
          <w:sz w:val="28"/>
          <w:szCs w:val="28"/>
          <w:rtl/>
        </w:rPr>
        <w:t xml:space="preserve"> בברכתה והיינו לא הלכו בה כלומר </w:t>
      </w:r>
      <w:proofErr w:type="spellStart"/>
      <w:r w:rsidRPr="00872324">
        <w:rPr>
          <w:sz w:val="28"/>
          <w:szCs w:val="28"/>
          <w:rtl/>
        </w:rPr>
        <w:t>בכונתה</w:t>
      </w:r>
      <w:proofErr w:type="spellEnd"/>
      <w:r w:rsidRPr="00872324">
        <w:rPr>
          <w:sz w:val="28"/>
          <w:szCs w:val="28"/>
          <w:rtl/>
        </w:rPr>
        <w:t xml:space="preserve"> ולשמה</w:t>
      </w:r>
      <w:r w:rsidRPr="00872324">
        <w:rPr>
          <w:rFonts w:hint="cs"/>
          <w:sz w:val="28"/>
          <w:szCs w:val="28"/>
          <w:rtl/>
        </w:rPr>
        <w:t>..</w:t>
      </w:r>
      <w:r w:rsidRPr="00872324">
        <w:rPr>
          <w:sz w:val="28"/>
          <w:szCs w:val="28"/>
          <w:rtl/>
        </w:rPr>
        <w:t>.</w:t>
      </w:r>
    </w:p>
    <w:p w:rsidR="00A54EB0" w:rsidRPr="00872324" w:rsidRDefault="00A54EB0" w:rsidP="00A54EB0">
      <w:pPr>
        <w:rPr>
          <w:sz w:val="28"/>
          <w:szCs w:val="28"/>
          <w:rtl/>
        </w:rPr>
      </w:pP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t xml:space="preserve">הקשה </w:t>
      </w:r>
      <w:proofErr w:type="spellStart"/>
      <w:r w:rsidRPr="00872324">
        <w:rPr>
          <w:sz w:val="28"/>
          <w:szCs w:val="28"/>
          <w:rtl/>
        </w:rPr>
        <w:t>המהר</w:t>
      </w:r>
      <w:proofErr w:type="spellEnd"/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 xml:space="preserve">'ל בספרו נצח ישראל , מה שאלת הנביא על מה אבדה הארץ והלא בית ראשון חרב על </w:t>
      </w:r>
      <w:r w:rsidRPr="00872324">
        <w:rPr>
          <w:rFonts w:hint="cs"/>
          <w:sz w:val="28"/>
          <w:szCs w:val="28"/>
          <w:rtl/>
        </w:rPr>
        <w:t xml:space="preserve">שלושת </w:t>
      </w:r>
      <w:r w:rsidRPr="00872324">
        <w:rPr>
          <w:sz w:val="28"/>
          <w:szCs w:val="28"/>
          <w:rtl/>
        </w:rPr>
        <w:t xml:space="preserve"> העבירות החמורות</w:t>
      </w:r>
      <w:r w:rsidRPr="00872324">
        <w:rPr>
          <w:rFonts w:hint="cs"/>
          <w:sz w:val="28"/>
          <w:szCs w:val="28"/>
          <w:rtl/>
        </w:rPr>
        <w:t xml:space="preserve"> גילוי עריות שפיכות דמים ועבודה זרה</w:t>
      </w:r>
      <w:r w:rsidRPr="00872324">
        <w:rPr>
          <w:sz w:val="28"/>
          <w:szCs w:val="28"/>
          <w:rtl/>
        </w:rPr>
        <w:t xml:space="preserve"> ?</w:t>
      </w:r>
    </w:p>
    <w:p w:rsidR="00A54EB0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t>ותירץ ה</w:t>
      </w:r>
      <w:r w:rsidRPr="00872324">
        <w:rPr>
          <w:rFonts w:hint="cs"/>
          <w:sz w:val="28"/>
          <w:szCs w:val="28"/>
          <w:rtl/>
        </w:rPr>
        <w:t xml:space="preserve">גאון רבי יחזקאל </w:t>
      </w:r>
      <w:r w:rsidRPr="00872324">
        <w:rPr>
          <w:sz w:val="28"/>
          <w:szCs w:val="28"/>
          <w:rtl/>
        </w:rPr>
        <w:t xml:space="preserve"> </w:t>
      </w:r>
      <w:proofErr w:type="spellStart"/>
      <w:r w:rsidRPr="00872324">
        <w:rPr>
          <w:sz w:val="28"/>
          <w:szCs w:val="28"/>
          <w:rtl/>
        </w:rPr>
        <w:t>אברמסקי</w:t>
      </w:r>
      <w:proofErr w:type="spellEnd"/>
      <w:r w:rsidRPr="00872324">
        <w:rPr>
          <w:sz w:val="28"/>
          <w:szCs w:val="28"/>
          <w:rtl/>
        </w:rPr>
        <w:t xml:space="preserve"> </w:t>
      </w:r>
      <w:r w:rsidRPr="00872324">
        <w:rPr>
          <w:rFonts w:hint="cs"/>
          <w:sz w:val="28"/>
          <w:szCs w:val="28"/>
          <w:rtl/>
        </w:rPr>
        <w:t>ש</w:t>
      </w:r>
      <w:r w:rsidRPr="00872324">
        <w:rPr>
          <w:sz w:val="28"/>
          <w:szCs w:val="28"/>
          <w:rtl/>
        </w:rPr>
        <w:t xml:space="preserve">שאלת הגמרא </w:t>
      </w:r>
      <w:proofErr w:type="spellStart"/>
      <w:r w:rsidRPr="00872324">
        <w:rPr>
          <w:sz w:val="28"/>
          <w:szCs w:val="28"/>
          <w:rtl/>
        </w:rPr>
        <w:t>היתה</w:t>
      </w:r>
      <w:proofErr w:type="spellEnd"/>
      <w:r w:rsidRPr="00872324">
        <w:rPr>
          <w:sz w:val="28"/>
          <w:szCs w:val="28"/>
          <w:rtl/>
        </w:rPr>
        <w:t xml:space="preserve"> כיצד עם חכם ונבון ירד לשפל </w:t>
      </w:r>
      <w:proofErr w:type="spellStart"/>
      <w:r w:rsidRPr="00872324">
        <w:rPr>
          <w:sz w:val="28"/>
          <w:szCs w:val="28"/>
          <w:rtl/>
        </w:rPr>
        <w:t>המ</w:t>
      </w:r>
      <w:r>
        <w:rPr>
          <w:rFonts w:hint="cs"/>
          <w:sz w:val="28"/>
          <w:szCs w:val="28"/>
          <w:rtl/>
        </w:rPr>
        <w:t>ד</w:t>
      </w:r>
      <w:r w:rsidRPr="00872324">
        <w:rPr>
          <w:sz w:val="28"/>
          <w:szCs w:val="28"/>
          <w:rtl/>
        </w:rPr>
        <w:t>ריגה</w:t>
      </w:r>
      <w:proofErr w:type="spellEnd"/>
      <w:r w:rsidRPr="00872324">
        <w:rPr>
          <w:sz w:val="28"/>
          <w:szCs w:val="28"/>
          <w:rtl/>
        </w:rPr>
        <w:t xml:space="preserve"> לעבור על ג' העבירות החמורות ?</w:t>
      </w:r>
      <w:r w:rsidRPr="00872324">
        <w:rPr>
          <w:rFonts w:hint="cs"/>
          <w:sz w:val="28"/>
          <w:szCs w:val="28"/>
          <w:rtl/>
        </w:rPr>
        <w:t xml:space="preserve"> ו</w:t>
      </w:r>
      <w:r w:rsidRPr="00872324">
        <w:rPr>
          <w:sz w:val="28"/>
          <w:szCs w:val="28"/>
          <w:rtl/>
        </w:rPr>
        <w:t>מתרצת הגמ</w:t>
      </w:r>
      <w:r w:rsidRPr="00872324">
        <w:rPr>
          <w:rFonts w:hint="cs"/>
          <w:sz w:val="28"/>
          <w:szCs w:val="28"/>
          <w:rtl/>
        </w:rPr>
        <w:t>רא</w:t>
      </w:r>
      <w:r w:rsidRPr="00872324">
        <w:rPr>
          <w:sz w:val="28"/>
          <w:szCs w:val="28"/>
          <w:rtl/>
        </w:rPr>
        <w:t xml:space="preserve"> שלא ברכו בתורה תחילה , </w:t>
      </w:r>
      <w:r w:rsidRPr="00872324">
        <w:rPr>
          <w:rFonts w:hint="cs"/>
          <w:sz w:val="28"/>
          <w:szCs w:val="28"/>
          <w:rtl/>
        </w:rPr>
        <w:t xml:space="preserve">וכמו שכתב </w:t>
      </w:r>
      <w:r w:rsidRPr="00872324">
        <w:rPr>
          <w:sz w:val="28"/>
          <w:szCs w:val="28"/>
          <w:rtl/>
        </w:rPr>
        <w:t xml:space="preserve"> </w:t>
      </w:r>
      <w:proofErr w:type="spellStart"/>
      <w:r w:rsidRPr="00872324">
        <w:rPr>
          <w:sz w:val="28"/>
          <w:szCs w:val="28"/>
          <w:rtl/>
        </w:rPr>
        <w:t>הר</w:t>
      </w:r>
      <w:r w:rsidRPr="00872324">
        <w:rPr>
          <w:rFonts w:hint="cs"/>
          <w:sz w:val="28"/>
          <w:szCs w:val="28"/>
          <w:rtl/>
        </w:rPr>
        <w:t>'</w:t>
      </w:r>
      <w:r w:rsidRPr="00872324">
        <w:rPr>
          <w:sz w:val="28"/>
          <w:szCs w:val="28"/>
          <w:rtl/>
        </w:rPr>
        <w:t>'ן</w:t>
      </w:r>
      <w:proofErr w:type="spellEnd"/>
      <w:r w:rsidRPr="00872324">
        <w:rPr>
          <w:rFonts w:hint="cs"/>
          <w:sz w:val="28"/>
          <w:szCs w:val="28"/>
          <w:rtl/>
        </w:rPr>
        <w:t xml:space="preserve"> שהתורה לא </w:t>
      </w:r>
      <w:proofErr w:type="spellStart"/>
      <w:r w:rsidRPr="00872324">
        <w:rPr>
          <w:rFonts w:hint="cs"/>
          <w:sz w:val="28"/>
          <w:szCs w:val="28"/>
          <w:rtl/>
        </w:rPr>
        <w:t>היתה</w:t>
      </w:r>
      <w:proofErr w:type="spellEnd"/>
      <w:r w:rsidRPr="00872324">
        <w:rPr>
          <w:rFonts w:hint="cs"/>
          <w:sz w:val="28"/>
          <w:szCs w:val="28"/>
          <w:rtl/>
        </w:rPr>
        <w:t xml:space="preserve"> חשובה בעיניהם</w:t>
      </w:r>
      <w:r w:rsidRPr="00872324">
        <w:rPr>
          <w:sz w:val="28"/>
          <w:szCs w:val="28"/>
          <w:rtl/>
        </w:rPr>
        <w:t>.</w:t>
      </w:r>
    </w:p>
    <w:p w:rsidR="00A54EB0" w:rsidRPr="00872324" w:rsidRDefault="00A54EB0" w:rsidP="00A54EB0">
      <w:pPr>
        <w:rPr>
          <w:sz w:val="28"/>
          <w:szCs w:val="28"/>
          <w:rtl/>
        </w:rPr>
      </w:pP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sz w:val="28"/>
          <w:szCs w:val="28"/>
          <w:rtl/>
        </w:rPr>
        <w:lastRenderedPageBreak/>
        <w:t xml:space="preserve">על דרך זו יש להסביר את מדרש איכה : </w:t>
      </w:r>
      <w:r w:rsidRPr="00872324">
        <w:rPr>
          <w:rFonts w:hint="cs"/>
          <w:sz w:val="28"/>
          <w:szCs w:val="28"/>
          <w:rtl/>
        </w:rPr>
        <w:t xml:space="preserve">תוכחתו של משה מכוונת כלפי מה שלא ברכו בתורה תחילה בימי ירמיהו. שורש הדבר נמצא כבר בימי </w:t>
      </w:r>
      <w:proofErr w:type="spellStart"/>
      <w:r w:rsidRPr="00872324">
        <w:rPr>
          <w:rFonts w:hint="cs"/>
          <w:sz w:val="28"/>
          <w:szCs w:val="28"/>
          <w:rtl/>
        </w:rPr>
        <w:t>השלוה</w:t>
      </w:r>
      <w:proofErr w:type="spellEnd"/>
      <w:r w:rsidRPr="00872324">
        <w:rPr>
          <w:rFonts w:hint="cs"/>
          <w:sz w:val="28"/>
          <w:szCs w:val="28"/>
          <w:rtl/>
        </w:rPr>
        <w:t xml:space="preserve"> של ישראל בתקופת משה שמוכיח את </w:t>
      </w:r>
      <w:proofErr w:type="spellStart"/>
      <w:r w:rsidRPr="00872324">
        <w:rPr>
          <w:rFonts w:hint="cs"/>
          <w:sz w:val="28"/>
          <w:szCs w:val="28"/>
          <w:rtl/>
        </w:rPr>
        <w:t>ישראל:"</w:t>
      </w:r>
      <w:r w:rsidRPr="00872324">
        <w:rPr>
          <w:sz w:val="28"/>
          <w:szCs w:val="28"/>
          <w:rtl/>
        </w:rPr>
        <w:t>אֵיכָה</w:t>
      </w:r>
      <w:proofErr w:type="spellEnd"/>
      <w:r w:rsidRPr="00872324">
        <w:rPr>
          <w:sz w:val="28"/>
          <w:szCs w:val="28"/>
          <w:rtl/>
        </w:rPr>
        <w:t xml:space="preserve"> אֶשָּׂא לְבַדִּי </w:t>
      </w:r>
      <w:proofErr w:type="spellStart"/>
      <w:r w:rsidRPr="00872324">
        <w:rPr>
          <w:sz w:val="28"/>
          <w:szCs w:val="28"/>
          <w:rtl/>
        </w:rPr>
        <w:t>טָרְחֲכֶם</w:t>
      </w:r>
      <w:proofErr w:type="spellEnd"/>
      <w:r w:rsidRPr="00872324">
        <w:rPr>
          <w:sz w:val="28"/>
          <w:szCs w:val="28"/>
          <w:rtl/>
        </w:rPr>
        <w:t xml:space="preserve"> וּמַשַּׂאֲכֶם וְרִיבְכֶם</w:t>
      </w:r>
      <w:r w:rsidRPr="00872324">
        <w:rPr>
          <w:rFonts w:hint="cs"/>
          <w:sz w:val="28"/>
          <w:szCs w:val="28"/>
          <w:rtl/>
        </w:rPr>
        <w:t xml:space="preserve">". </w:t>
      </w:r>
      <w:proofErr w:type="spellStart"/>
      <w:r w:rsidRPr="00872324">
        <w:rPr>
          <w:rFonts w:hint="cs"/>
          <w:sz w:val="28"/>
          <w:szCs w:val="28"/>
          <w:rtl/>
        </w:rPr>
        <w:t>רש''י</w:t>
      </w:r>
      <w:proofErr w:type="spellEnd"/>
      <w:r w:rsidRPr="00872324">
        <w:rPr>
          <w:rFonts w:hint="cs"/>
          <w:sz w:val="28"/>
          <w:szCs w:val="28"/>
          <w:rtl/>
        </w:rPr>
        <w:t xml:space="preserve"> מבאר </w:t>
      </w:r>
      <w:r w:rsidRPr="00872324">
        <w:rPr>
          <w:sz w:val="28"/>
          <w:szCs w:val="28"/>
          <w:rtl/>
        </w:rPr>
        <w:t>"</w:t>
      </w:r>
      <w:proofErr w:type="spellStart"/>
      <w:r w:rsidRPr="00872324">
        <w:rPr>
          <w:sz w:val="28"/>
          <w:szCs w:val="28"/>
          <w:rtl/>
        </w:rPr>
        <w:t>משאיכם</w:t>
      </w:r>
      <w:proofErr w:type="spellEnd"/>
      <w:r w:rsidRPr="00872324">
        <w:rPr>
          <w:sz w:val="28"/>
          <w:szCs w:val="28"/>
          <w:rtl/>
        </w:rPr>
        <w:t>" , מלמד שהיו אפיקורסים</w:t>
      </w:r>
      <w:r w:rsidRPr="00872324">
        <w:rPr>
          <w:rFonts w:hint="cs"/>
          <w:sz w:val="28"/>
          <w:szCs w:val="28"/>
          <w:rtl/>
        </w:rPr>
        <w:t xml:space="preserve">, </w:t>
      </w:r>
      <w:r w:rsidRPr="00872324">
        <w:rPr>
          <w:sz w:val="28"/>
          <w:szCs w:val="28"/>
          <w:rtl/>
        </w:rPr>
        <w:t>ו</w:t>
      </w:r>
      <w:r w:rsidRPr="00872324">
        <w:rPr>
          <w:rFonts w:hint="cs"/>
          <w:sz w:val="28"/>
          <w:szCs w:val="28"/>
          <w:rtl/>
        </w:rPr>
        <w:t>מ</w:t>
      </w:r>
      <w:r w:rsidRPr="00872324">
        <w:rPr>
          <w:sz w:val="28"/>
          <w:szCs w:val="28"/>
          <w:rtl/>
        </w:rPr>
        <w:t xml:space="preserve">סביר הרבי </w:t>
      </w:r>
      <w:proofErr w:type="spellStart"/>
      <w:r w:rsidRPr="00872324">
        <w:rPr>
          <w:sz w:val="28"/>
          <w:szCs w:val="28"/>
          <w:rtl/>
        </w:rPr>
        <w:t>מקוצק</w:t>
      </w:r>
      <w:proofErr w:type="spellEnd"/>
      <w:r w:rsidRPr="00872324">
        <w:rPr>
          <w:sz w:val="28"/>
          <w:szCs w:val="28"/>
          <w:rtl/>
        </w:rPr>
        <w:t xml:space="preserve"> שהאפיקורס מתייחס אל התורה וקיום המצוות כאל משא כבד ומיותר</w:t>
      </w:r>
      <w:r w:rsidRPr="00872324">
        <w:rPr>
          <w:rFonts w:hint="cs"/>
          <w:sz w:val="28"/>
          <w:szCs w:val="28"/>
          <w:rtl/>
        </w:rPr>
        <w:t xml:space="preserve">, והתוצאה בימי ירמיהו ''שלא ברכו בתורה תחילה" , והגיעו </w:t>
      </w:r>
      <w:proofErr w:type="spellStart"/>
      <w:r w:rsidRPr="00872324">
        <w:rPr>
          <w:rFonts w:hint="cs"/>
          <w:sz w:val="28"/>
          <w:szCs w:val="28"/>
          <w:rtl/>
        </w:rPr>
        <w:t>ל''איכה</w:t>
      </w:r>
      <w:proofErr w:type="spellEnd"/>
      <w:r w:rsidRPr="00872324">
        <w:rPr>
          <w:rFonts w:hint="cs"/>
          <w:sz w:val="28"/>
          <w:szCs w:val="28"/>
          <w:rtl/>
        </w:rPr>
        <w:t xml:space="preserve"> </w:t>
      </w:r>
      <w:proofErr w:type="spellStart"/>
      <w:r w:rsidRPr="00872324">
        <w:rPr>
          <w:rFonts w:hint="cs"/>
          <w:sz w:val="28"/>
          <w:szCs w:val="28"/>
          <w:rtl/>
        </w:rPr>
        <w:t>היתה</w:t>
      </w:r>
      <w:proofErr w:type="spellEnd"/>
      <w:r w:rsidRPr="00872324">
        <w:rPr>
          <w:rFonts w:hint="cs"/>
          <w:sz w:val="28"/>
          <w:szCs w:val="28"/>
          <w:rtl/>
        </w:rPr>
        <w:t xml:space="preserve"> לזונה קריה נאמנה''</w:t>
      </w:r>
      <w:r>
        <w:rPr>
          <w:rFonts w:hint="cs"/>
          <w:sz w:val="28"/>
          <w:szCs w:val="28"/>
          <w:rtl/>
        </w:rPr>
        <w:t xml:space="preserve"> הם </w:t>
      </w:r>
      <w:r w:rsidRPr="00872324">
        <w:rPr>
          <w:rFonts w:hint="cs"/>
          <w:sz w:val="28"/>
          <w:szCs w:val="28"/>
          <w:rtl/>
        </w:rPr>
        <w:t xml:space="preserve">החטאים </w:t>
      </w:r>
      <w:r>
        <w:rPr>
          <w:rFonts w:hint="cs"/>
          <w:sz w:val="28"/>
          <w:szCs w:val="28"/>
          <w:rtl/>
        </w:rPr>
        <w:t>ש</w:t>
      </w:r>
      <w:r w:rsidRPr="00872324">
        <w:rPr>
          <w:rFonts w:hint="cs"/>
          <w:sz w:val="28"/>
          <w:szCs w:val="28"/>
          <w:rtl/>
        </w:rPr>
        <w:t>הביאו את החורבן בימי ירמיהו כמו שנאמר ''איכה ישבה בדד''.</w:t>
      </w:r>
    </w:p>
    <w:p w:rsidR="00A54EB0" w:rsidRPr="00872324" w:rsidRDefault="00A54EB0" w:rsidP="00A54EB0">
      <w:pPr>
        <w:rPr>
          <w:sz w:val="28"/>
          <w:szCs w:val="28"/>
          <w:rtl/>
        </w:rPr>
      </w:pP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rFonts w:hint="cs"/>
          <w:sz w:val="28"/>
          <w:szCs w:val="28"/>
          <w:rtl/>
        </w:rPr>
        <w:t>בצום תשעה באב צריך לעשות את חשבון הנפש של העבר ושל הדור שלנו מדוע בימינו עדיין לא נבנה בית מקדש.</w:t>
      </w:r>
    </w:p>
    <w:p w:rsidR="00A54EB0" w:rsidRPr="00872324" w:rsidRDefault="00A54EB0" w:rsidP="00A54EB0">
      <w:pPr>
        <w:rPr>
          <w:sz w:val="28"/>
          <w:szCs w:val="28"/>
          <w:rtl/>
        </w:rPr>
      </w:pPr>
      <w:r w:rsidRPr="00872324">
        <w:rPr>
          <w:rFonts w:hint="cs"/>
          <w:sz w:val="28"/>
          <w:szCs w:val="28"/>
          <w:rtl/>
        </w:rPr>
        <w:t xml:space="preserve">ידועים דברי מרן הרב קוק שנשוב להבנות ועמנו יבנה הבית השלישי </w:t>
      </w:r>
      <w:proofErr w:type="spellStart"/>
      <w:r w:rsidRPr="00872324">
        <w:rPr>
          <w:rFonts w:hint="cs"/>
          <w:sz w:val="28"/>
          <w:szCs w:val="28"/>
          <w:rtl/>
        </w:rPr>
        <w:t>ע''י</w:t>
      </w:r>
      <w:proofErr w:type="spellEnd"/>
      <w:r w:rsidRPr="00872324">
        <w:rPr>
          <w:rFonts w:hint="cs"/>
          <w:sz w:val="28"/>
          <w:szCs w:val="28"/>
          <w:rtl/>
        </w:rPr>
        <w:t xml:space="preserve"> אהבת</w:t>
      </w:r>
      <w:r>
        <w:rPr>
          <w:rFonts w:hint="cs"/>
          <w:sz w:val="28"/>
          <w:szCs w:val="28"/>
          <w:rtl/>
        </w:rPr>
        <w:t xml:space="preserve"> </w:t>
      </w:r>
      <w:r w:rsidRPr="00872324">
        <w:rPr>
          <w:rFonts w:hint="cs"/>
          <w:sz w:val="28"/>
          <w:szCs w:val="28"/>
          <w:rtl/>
        </w:rPr>
        <w:t xml:space="preserve">חינם , </w:t>
      </w:r>
      <w:r>
        <w:rPr>
          <w:rFonts w:hint="cs"/>
          <w:sz w:val="28"/>
          <w:szCs w:val="28"/>
          <w:rtl/>
        </w:rPr>
        <w:t>ו</w:t>
      </w:r>
      <w:r w:rsidRPr="00872324">
        <w:rPr>
          <w:rFonts w:hint="cs"/>
          <w:sz w:val="28"/>
          <w:szCs w:val="28"/>
          <w:rtl/>
        </w:rPr>
        <w:t xml:space="preserve">לאור הדברים שכתבנו אחד הלקחים הוא להתחזק בלימוד התורה , להתייחס אליה כראוי ולברך עליה בכוונה, וכמו שנאמר בתפילה : ''השיבנו אבינו לתורתך וקרבנו מלכנו לעבודתך והחזירה בתשובה שלמה לפניך''.  התשובה אל התורה מביאה </w:t>
      </w:r>
      <w:r>
        <w:rPr>
          <w:rFonts w:hint="cs"/>
          <w:sz w:val="28"/>
          <w:szCs w:val="28"/>
          <w:rtl/>
        </w:rPr>
        <w:t>אותנו ל</w:t>
      </w:r>
      <w:r w:rsidRPr="00872324">
        <w:rPr>
          <w:rFonts w:hint="cs"/>
          <w:sz w:val="28"/>
          <w:szCs w:val="28"/>
          <w:rtl/>
        </w:rPr>
        <w:t>תשובה שלמה לפני ה', אמן וכן יהי רצון.</w:t>
      </w:r>
    </w:p>
    <w:p w:rsidR="00A54EB0" w:rsidRDefault="00A54EB0" w:rsidP="00A54EB0">
      <w:pPr>
        <w:rPr>
          <w:lang w:eastAsia="he-IL"/>
        </w:rPr>
      </w:pPr>
    </w:p>
    <w:p w:rsidR="00A54EB0" w:rsidRPr="00A54EB0" w:rsidRDefault="00A54EB0" w:rsidP="00A54EB0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A54EB0" w:rsidRPr="00A54EB0" w:rsidRDefault="00A54EB0" w:rsidP="00A54EB0">
      <w:pPr>
        <w:pStyle w:val="a3"/>
        <w:numPr>
          <w:ilvl w:val="0"/>
          <w:numId w:val="2"/>
        </w:numPr>
        <w:ind w:left="357"/>
        <w:rPr>
          <w:sz w:val="32"/>
          <w:szCs w:val="32"/>
        </w:rPr>
      </w:pPr>
      <w:r w:rsidRPr="00A54EB0">
        <w:rPr>
          <w:rFonts w:hint="cs"/>
          <w:b/>
          <w:bCs/>
          <w:sz w:val="32"/>
          <w:szCs w:val="32"/>
          <w:rtl/>
        </w:rPr>
        <w:t>פינת ההלכה</w:t>
      </w:r>
      <w:r>
        <w:t>:</w:t>
      </w:r>
      <w:r w:rsidRPr="00A54EB0">
        <w:rPr>
          <w:rFonts w:hint="cs"/>
          <w:sz w:val="32"/>
          <w:szCs w:val="32"/>
          <w:rtl/>
        </w:rPr>
        <w:t xml:space="preserve">לקט הלכות תשעה באב שחל </w:t>
      </w:r>
      <w:r>
        <w:rPr>
          <w:rFonts w:hint="cs"/>
          <w:sz w:val="32"/>
          <w:szCs w:val="32"/>
          <w:rtl/>
        </w:rPr>
        <w:t>במוצאי שבת</w:t>
      </w:r>
    </w:p>
    <w:p w:rsidR="00A54EB0" w:rsidRDefault="00A54EB0" w:rsidP="008D7DF5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א.בשבת</w:t>
      </w:r>
      <w:proofErr w:type="spellEnd"/>
      <w:r>
        <w:rPr>
          <w:rFonts w:hint="cs"/>
          <w:sz w:val="28"/>
          <w:szCs w:val="28"/>
          <w:rtl/>
        </w:rPr>
        <w:t xml:space="preserve"> מותר לאכול בשר ולשתות יין  בסעודה מפסקת .</w:t>
      </w:r>
      <w:r w:rsidR="008D7DF5">
        <w:rPr>
          <w:rFonts w:hint="cs"/>
          <w:sz w:val="28"/>
          <w:szCs w:val="28"/>
          <w:rtl/>
        </w:rPr>
        <w:t xml:space="preserve"> </w:t>
      </w:r>
    </w:p>
    <w:p w:rsidR="00A54EB0" w:rsidRDefault="00A54EB0" w:rsidP="008D7DF5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ב.הרוצה</w:t>
      </w:r>
      <w:proofErr w:type="spellEnd"/>
      <w:r>
        <w:rPr>
          <w:rFonts w:hint="cs"/>
          <w:sz w:val="28"/>
          <w:szCs w:val="28"/>
          <w:rtl/>
        </w:rPr>
        <w:t xml:space="preserve"> ללמוד בשבת תשעה באב מה שרגיל ללמוד בכל שבת רשאי לנהוג כך.</w:t>
      </w:r>
    </w:p>
    <w:p w:rsidR="00A54EB0" w:rsidRDefault="008D7DF5" w:rsidP="00A54EB0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</w:t>
      </w:r>
      <w:r w:rsidR="00A54EB0">
        <w:rPr>
          <w:rFonts w:hint="cs"/>
          <w:sz w:val="28"/>
          <w:szCs w:val="28"/>
          <w:rtl/>
        </w:rPr>
        <w:t>.אוכל</w:t>
      </w:r>
      <w:proofErr w:type="spellEnd"/>
      <w:r w:rsidR="00A54EB0">
        <w:rPr>
          <w:rFonts w:hint="cs"/>
          <w:sz w:val="28"/>
          <w:szCs w:val="28"/>
          <w:rtl/>
        </w:rPr>
        <w:t xml:space="preserve"> כרגיל עם בני ביתו בסעודה שלישית לכל הדעות ויכול לברך בזימון.</w:t>
      </w:r>
    </w:p>
    <w:p w:rsidR="00A54EB0" w:rsidRDefault="00A54EB0" w:rsidP="0040724A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ה.צריך</w:t>
      </w:r>
      <w:proofErr w:type="spellEnd"/>
      <w:r>
        <w:rPr>
          <w:rFonts w:hint="cs"/>
          <w:sz w:val="28"/>
          <w:szCs w:val="28"/>
          <w:rtl/>
        </w:rPr>
        <w:t xml:space="preserve"> להפסיק לאכול לפני השקיעה 19:</w:t>
      </w:r>
      <w:r w:rsidR="0040724A">
        <w:rPr>
          <w:rFonts w:hint="cs"/>
          <w:sz w:val="28"/>
          <w:szCs w:val="28"/>
          <w:rtl/>
        </w:rPr>
        <w:t>35</w:t>
      </w:r>
    </w:p>
    <w:p w:rsidR="00A54EB0" w:rsidRDefault="00A54EB0" w:rsidP="0040724A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ו.בצאת</w:t>
      </w:r>
      <w:proofErr w:type="spellEnd"/>
      <w:r>
        <w:rPr>
          <w:rFonts w:hint="cs"/>
          <w:sz w:val="28"/>
          <w:szCs w:val="28"/>
          <w:rtl/>
        </w:rPr>
        <w:t xml:space="preserve"> השבת  </w:t>
      </w:r>
      <w:r w:rsidR="0040724A">
        <w:rPr>
          <w:rFonts w:hint="cs"/>
          <w:sz w:val="28"/>
          <w:szCs w:val="28"/>
          <w:rtl/>
        </w:rPr>
        <w:t>20:13</w:t>
      </w:r>
      <w:r>
        <w:rPr>
          <w:rFonts w:hint="cs"/>
          <w:sz w:val="28"/>
          <w:szCs w:val="28"/>
          <w:rtl/>
        </w:rPr>
        <w:t>אומרים המבדיל בין קודש לחול .ברכת בורא מאורי האש מברכים בבית הכנסת ויש מברכים בבית קודם שהולכים לבית הכנסת.</w:t>
      </w:r>
    </w:p>
    <w:p w:rsidR="00A54EB0" w:rsidRDefault="00A54EB0" w:rsidP="00A54EB0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ז.חולצים</w:t>
      </w:r>
      <w:proofErr w:type="spellEnd"/>
      <w:r>
        <w:rPr>
          <w:rFonts w:hint="cs"/>
          <w:sz w:val="28"/>
          <w:szCs w:val="28"/>
          <w:rtl/>
        </w:rPr>
        <w:t xml:space="preserve"> את הנעליים ומחליפים בגדי שבת </w:t>
      </w:r>
      <w:r w:rsidR="0040724A">
        <w:rPr>
          <w:rFonts w:hint="cs"/>
          <w:sz w:val="28"/>
          <w:szCs w:val="28"/>
          <w:rtl/>
        </w:rPr>
        <w:t xml:space="preserve">בצאת הכוכבים במוצאי שבת </w:t>
      </w:r>
      <w:r>
        <w:rPr>
          <w:rFonts w:hint="cs"/>
          <w:sz w:val="28"/>
          <w:szCs w:val="28"/>
          <w:rtl/>
        </w:rPr>
        <w:t>לפני ההליכה לבית הכנסת.</w:t>
      </w:r>
    </w:p>
    <w:p w:rsidR="00A54EB0" w:rsidRDefault="00A54EB0" w:rsidP="00A54EB0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ח.מבדילים</w:t>
      </w:r>
      <w:proofErr w:type="spellEnd"/>
      <w:r>
        <w:rPr>
          <w:rFonts w:hint="cs"/>
          <w:sz w:val="28"/>
          <w:szCs w:val="28"/>
          <w:rtl/>
        </w:rPr>
        <w:t xml:space="preserve"> בתפילת העמידה  אף על פי שאין מבדילים על הכוס.</w:t>
      </w:r>
    </w:p>
    <w:p w:rsidR="00A54EB0" w:rsidRDefault="00A54EB0" w:rsidP="008D7DF5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ט.אין</w:t>
      </w:r>
      <w:proofErr w:type="spellEnd"/>
      <w:r>
        <w:rPr>
          <w:rFonts w:hint="cs"/>
          <w:sz w:val="28"/>
          <w:szCs w:val="28"/>
          <w:rtl/>
        </w:rPr>
        <w:t xml:space="preserve"> מברכים במוצאי שבת ברכת בורא מיני בשמים . </w:t>
      </w:r>
    </w:p>
    <w:p w:rsidR="008D7DF5" w:rsidRDefault="008D7DF5" w:rsidP="0040724A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י. </w:t>
      </w:r>
      <w:r w:rsidR="00205B85">
        <w:rPr>
          <w:rFonts w:hint="cs"/>
          <w:sz w:val="28"/>
          <w:szCs w:val="28"/>
          <w:rtl/>
        </w:rPr>
        <w:t xml:space="preserve">תהלים מותר לומר מחצות היום ואם זה לצורך </w:t>
      </w:r>
      <w:r w:rsidR="0040724A">
        <w:rPr>
          <w:rFonts w:hint="cs"/>
          <w:sz w:val="28"/>
          <w:szCs w:val="28"/>
          <w:rtl/>
        </w:rPr>
        <w:t>חולה</w:t>
      </w:r>
      <w:r w:rsidR="00205B85">
        <w:rPr>
          <w:rFonts w:hint="cs"/>
          <w:sz w:val="28"/>
          <w:szCs w:val="28"/>
          <w:rtl/>
        </w:rPr>
        <w:t xml:space="preserve"> מותר גם בליל תשעה באב.</w:t>
      </w:r>
    </w:p>
    <w:p w:rsidR="008D7DF5" w:rsidRDefault="008D7DF5" w:rsidP="0040724A">
      <w:pPr>
        <w:pStyle w:val="a3"/>
        <w:spacing w:line="276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י</w:t>
      </w:r>
      <w:r w:rsidR="00205B85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.</w:t>
      </w:r>
      <w:r w:rsidR="00A54EB0">
        <w:rPr>
          <w:rFonts w:hint="cs"/>
          <w:sz w:val="28"/>
          <w:szCs w:val="28"/>
          <w:rtl/>
        </w:rPr>
        <w:t>בצאת</w:t>
      </w:r>
      <w:proofErr w:type="spellEnd"/>
      <w:r w:rsidR="00A54EB0">
        <w:rPr>
          <w:rFonts w:hint="cs"/>
          <w:sz w:val="28"/>
          <w:szCs w:val="28"/>
          <w:rtl/>
        </w:rPr>
        <w:t xml:space="preserve"> הצום ביום ראשון</w:t>
      </w:r>
      <w:r>
        <w:rPr>
          <w:rFonts w:hint="cs"/>
          <w:sz w:val="28"/>
          <w:szCs w:val="28"/>
          <w:rtl/>
        </w:rPr>
        <w:t xml:space="preserve"> בערב 20:</w:t>
      </w:r>
      <w:r w:rsidR="0040724A">
        <w:rPr>
          <w:rFonts w:hint="cs"/>
          <w:sz w:val="28"/>
          <w:szCs w:val="28"/>
          <w:rtl/>
        </w:rPr>
        <w:t>00</w:t>
      </w:r>
      <w:r w:rsidR="00A54EB0">
        <w:rPr>
          <w:rFonts w:hint="cs"/>
          <w:sz w:val="28"/>
          <w:szCs w:val="28"/>
          <w:rtl/>
        </w:rPr>
        <w:t xml:space="preserve"> עושים הבדלה על היין ואין אומרים את הפסוקים ''הנה </w:t>
      </w:r>
    </w:p>
    <w:p w:rsidR="00A54EB0" w:rsidRDefault="00A54EB0" w:rsidP="00A54EB0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א-ל ישועתי'' אלא מתחילים מבורא פרי הגפן. </w:t>
      </w:r>
    </w:p>
    <w:p w:rsidR="00A54EB0" w:rsidRDefault="008D7DF5" w:rsidP="00205B85">
      <w:pPr>
        <w:pStyle w:val="a3"/>
        <w:spacing w:line="276" w:lineRule="auto"/>
        <w:rPr>
          <w:rFonts w:hint="cs"/>
          <w:rtl/>
        </w:rPr>
      </w:pPr>
      <w:proofErr w:type="spellStart"/>
      <w:r>
        <w:rPr>
          <w:rFonts w:hint="cs"/>
          <w:sz w:val="28"/>
          <w:szCs w:val="28"/>
          <w:rtl/>
        </w:rPr>
        <w:t>י</w:t>
      </w:r>
      <w:r w:rsidR="00205B85">
        <w:rPr>
          <w:rFonts w:hint="cs"/>
          <w:sz w:val="28"/>
          <w:szCs w:val="28"/>
          <w:rtl/>
        </w:rPr>
        <w:t>ב</w:t>
      </w:r>
      <w:r w:rsidR="00A54EB0">
        <w:rPr>
          <w:rFonts w:hint="cs"/>
          <w:sz w:val="28"/>
          <w:szCs w:val="28"/>
          <w:rtl/>
        </w:rPr>
        <w:t>.אין</w:t>
      </w:r>
      <w:proofErr w:type="spellEnd"/>
      <w:r w:rsidR="00A54EB0">
        <w:rPr>
          <w:rFonts w:hint="cs"/>
          <w:sz w:val="28"/>
          <w:szCs w:val="28"/>
          <w:rtl/>
        </w:rPr>
        <w:t xml:space="preserve"> צריך לתת לקטן לשתות את היין של ההבדלה אלא שותה בעצמו.</w:t>
      </w:r>
      <w:r>
        <w:rPr>
          <w:rtl/>
        </w:rPr>
        <w:t xml:space="preserve"> </w:t>
      </w:r>
    </w:p>
    <w:p w:rsidR="0040724A" w:rsidRDefault="0040724A" w:rsidP="00205B85">
      <w:pPr>
        <w:pStyle w:val="a3"/>
        <w:spacing w:line="276" w:lineRule="auto"/>
        <w:rPr>
          <w:rtl/>
        </w:rPr>
      </w:pPr>
      <w:proofErr w:type="spellStart"/>
      <w:r>
        <w:rPr>
          <w:rFonts w:hint="cs"/>
          <w:rtl/>
        </w:rPr>
        <w:t>יג.בצאת</w:t>
      </w:r>
      <w:proofErr w:type="spellEnd"/>
      <w:r>
        <w:rPr>
          <w:rFonts w:hint="cs"/>
          <w:rtl/>
        </w:rPr>
        <w:t xml:space="preserve"> הצום ליל </w:t>
      </w:r>
      <w:proofErr w:type="spellStart"/>
      <w:r>
        <w:rPr>
          <w:rFonts w:hint="cs"/>
          <w:rtl/>
        </w:rPr>
        <w:t>י''א</w:t>
      </w:r>
      <w:proofErr w:type="spellEnd"/>
      <w:r>
        <w:rPr>
          <w:rFonts w:hint="cs"/>
          <w:rtl/>
        </w:rPr>
        <w:t xml:space="preserve"> מנחם אב אין איסור להסתפר לכבס וכו' למעט אכילת בשר ושתיית יין שאסורה בלילה ומותרת ביום. </w:t>
      </w:r>
    </w:p>
    <w:p w:rsidR="00A54EB0" w:rsidRDefault="00A54EB0" w:rsidP="00A54EB0">
      <w:pPr>
        <w:rPr>
          <w:rtl/>
        </w:rPr>
      </w:pPr>
    </w:p>
    <w:p w:rsidR="00A54EB0" w:rsidRDefault="00A54EB0" w:rsidP="00A54EB0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 wp14:anchorId="332015CF" wp14:editId="70F180DC">
            <wp:extent cx="352425" cy="257175"/>
            <wp:effectExtent l="0" t="0" r="9525" b="9525"/>
            <wp:docPr id="1" name="תמונה 1" descr="תיאור: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יאור: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0000"/>
          <w:sz w:val="32"/>
          <w:szCs w:val="32"/>
          <w:rtl/>
        </w:rPr>
        <w:t>סיפור לשולחן שבת:</w:t>
      </w:r>
      <w:r>
        <w:rPr>
          <w:rFonts w:hint="cs"/>
          <w:rtl/>
        </w:rPr>
        <w:t xml:space="preserve"> </w:t>
      </w:r>
      <w:r w:rsidRPr="00692D16">
        <w:rPr>
          <w:rFonts w:hint="cs"/>
          <w:b/>
          <w:bCs/>
          <w:sz w:val="32"/>
          <w:szCs w:val="32"/>
          <w:rtl/>
        </w:rPr>
        <w:t>קינת השכינה</w:t>
      </w:r>
    </w:p>
    <w:p w:rsidR="00A54EB0" w:rsidRDefault="00A54EB0" w:rsidP="00A54EB0">
      <w:pPr>
        <w:rPr>
          <w:b/>
          <w:bCs/>
          <w:sz w:val="32"/>
          <w:szCs w:val="32"/>
          <w:rtl/>
        </w:rPr>
      </w:pPr>
    </w:p>
    <w:p w:rsidR="00A54EB0" w:rsidRPr="00692D16" w:rsidRDefault="00A54EB0" w:rsidP="00A54EB0">
      <w:pPr>
        <w:pStyle w:val="NormalWeb"/>
        <w:bidi/>
        <w:rPr>
          <w:rFonts w:cs="David"/>
          <w:sz w:val="28"/>
          <w:szCs w:val="28"/>
        </w:rPr>
      </w:pPr>
      <w:r w:rsidRPr="00692D16">
        <w:rPr>
          <w:rFonts w:cs="David" w:hint="cs"/>
          <w:sz w:val="28"/>
          <w:szCs w:val="28"/>
          <w:rtl/>
        </w:rPr>
        <w:t>בימיו של האר"י (רבי יצחק לוריא) ז"ל חי בעיר צפת יהודי ירא-שמים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 xml:space="preserve">מופלג ותלמיד-חכם גדול, ושמו </w:t>
      </w:r>
      <w:r>
        <w:rPr>
          <w:rFonts w:cs="David" w:hint="cs"/>
          <w:sz w:val="28"/>
          <w:szCs w:val="28"/>
          <w:rtl/>
        </w:rPr>
        <w:t>רבי</w:t>
      </w:r>
      <w:r w:rsidRPr="00692D16">
        <w:rPr>
          <w:rFonts w:cs="David" w:hint="cs"/>
          <w:sz w:val="28"/>
          <w:szCs w:val="28"/>
          <w:rtl/>
        </w:rPr>
        <w:t xml:space="preserve"> אברהם הלוי ברוכים. שנים רבות נהג ר' אברהם להשכים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קום מדי לילה סמוך לחצות, לסובב בסמטאות העיר, להקיש על דלתות הבתים ולהעיר לעבודת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הבורא את תלמידי-החכמים והמקובלים הרבים שגדשו את צפת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לא הייתה חולפת שעה ואלה היו מתנערים מיצועם וממהרים לבתי-הכנסת</w:t>
      </w:r>
      <w:r w:rsidRPr="00692D16">
        <w:rPr>
          <w:rFonts w:cs="David" w:hint="cs"/>
          <w:sz w:val="28"/>
          <w:szCs w:val="28"/>
        </w:rPr>
        <w:t xml:space="preserve">, </w:t>
      </w:r>
      <w:r w:rsidRPr="00692D16">
        <w:rPr>
          <w:rFonts w:cs="David" w:hint="cs"/>
          <w:sz w:val="28"/>
          <w:szCs w:val="28"/>
          <w:rtl/>
        </w:rPr>
        <w:t>כדי לערוך 'תיקון חצות' ולבכות את מר הגלות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לאחר אמירת 'תיקון חצות' היו הכול לומדים בעיון ובהתמדה תורה</w:t>
      </w:r>
      <w:r w:rsidRPr="00692D16">
        <w:rPr>
          <w:rFonts w:cs="David" w:hint="cs"/>
          <w:sz w:val="28"/>
          <w:szCs w:val="28"/>
        </w:rPr>
        <w:t xml:space="preserve"> - </w:t>
      </w:r>
      <w:r w:rsidRPr="00692D16">
        <w:rPr>
          <w:rFonts w:cs="David" w:hint="cs"/>
          <w:sz w:val="28"/>
          <w:szCs w:val="28"/>
          <w:rtl/>
        </w:rPr>
        <w:t>נגלה ונסתר. בליל של קולות לימוד היה בוקע אז מבתי-הכנסת ומתפשט בחלל האוויר של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צפת. סמוך להנץ החמה היו פונים האנשים לטבילה במקווה, ולאחר מכן מתפללים שחרית בנחת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ובכוונה</w:t>
      </w:r>
      <w:r w:rsidRPr="00692D16">
        <w:rPr>
          <w:rFonts w:cs="David" w:hint="cs"/>
          <w:sz w:val="28"/>
          <w:szCs w:val="28"/>
        </w:rPr>
        <w:t>.</w:t>
      </w:r>
    </w:p>
    <w:p w:rsidR="00A54EB0" w:rsidRPr="00692D16" w:rsidRDefault="00A54EB0" w:rsidP="00A54EB0">
      <w:pPr>
        <w:pStyle w:val="NormalWeb"/>
        <w:bidi/>
        <w:rPr>
          <w:rFonts w:cs="David"/>
          <w:sz w:val="28"/>
          <w:szCs w:val="28"/>
        </w:rPr>
      </w:pPr>
      <w:r w:rsidRPr="00692D16">
        <w:rPr>
          <w:rFonts w:cs="David" w:hint="cs"/>
          <w:sz w:val="28"/>
          <w:szCs w:val="28"/>
          <w:rtl/>
        </w:rPr>
        <w:t>דמות מרתקת וייחודית היה ר' אברהם. כל ימיו חי בדוחק ובפרישות</w:t>
      </w:r>
      <w:r w:rsidRPr="00692D16">
        <w:rPr>
          <w:rFonts w:cs="David" w:hint="cs"/>
          <w:sz w:val="28"/>
          <w:szCs w:val="28"/>
        </w:rPr>
        <w:t xml:space="preserve">, </w:t>
      </w:r>
      <w:r w:rsidRPr="00692D16">
        <w:rPr>
          <w:rFonts w:cs="David" w:hint="cs"/>
          <w:sz w:val="28"/>
          <w:szCs w:val="28"/>
          <w:rtl/>
        </w:rPr>
        <w:t>ופעל נמרצות לחיזוק כל ענייני הקודש של צפת. הרבה לעסוק בתפילה ובתורה. אך את עיקר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חייו ומעשיו הקדיש לעניין אחד - גלות השכינה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בכל פעם שהיה עולה עניין הגלות על שפתיו, אפף אותו צער עמוק. הוא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היה מוכיח בשער, מעורר להרבות בקינה על בית-המקדש שחרב. כה רבות התעסק בגלות השכינה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ובגאולתה, עד שהאר"י בכבודו ובעצמו העיד עליו כי נשמתו היא גלגול של ירמיהו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הנביא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יום אחד נפל ר' אברהם למשכב. מצבו הידרדר והלך עד שהגיע ממש לשערי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מוות. טובי הרופאים בסביבה הוזעקו למיטתו, אך הם אמרו נואש. מכריו השלימו בליבם עם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המצב, ודומה היה כי גם ר' אברהם עצמו מכין את עצמו ליום המוות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השמועה על מחלתו האנושה של ר' אברהם הגיעה לאוזני האר"י, והוא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 xml:space="preserve">מיהר לבקרו. אמר לו האר"י: "דע לך ר' אברהם כי נשלמו ימיך, ולא נותר לך עוד </w:t>
      </w:r>
      <w:r w:rsidRPr="00692D16">
        <w:rPr>
          <w:rFonts w:cs="David" w:hint="cs"/>
          <w:sz w:val="28"/>
          <w:szCs w:val="28"/>
          <w:rtl/>
        </w:rPr>
        <w:lastRenderedPageBreak/>
        <w:t>זמן רב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לחיות, אולם עדיין יש לפניך סיכוי להסיר את רוע הגזירה, לקום ממיטת חולייך ולשוב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לאיתנך. זאת, אם תעלה לירושלים, להתפלל ליד שריד בית-מקדשנו, הכותל המערבי. אם תגיע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לשם ותפיל תחינה, מעומק הנפש, תזכה לראות את השכינה הקדושה. והיה אם תזכה לכך</w:t>
      </w:r>
      <w:r w:rsidRPr="00692D16">
        <w:rPr>
          <w:rFonts w:cs="David" w:hint="cs"/>
          <w:sz w:val="28"/>
          <w:szCs w:val="28"/>
        </w:rPr>
        <w:t xml:space="preserve">, </w:t>
      </w:r>
      <w:r w:rsidRPr="00692D16">
        <w:rPr>
          <w:rFonts w:cs="David" w:hint="cs"/>
          <w:sz w:val="28"/>
          <w:szCs w:val="28"/>
          <w:rtl/>
        </w:rPr>
        <w:t>מובטח אתה כי תחיה עוד שנים רבות</w:t>
      </w:r>
      <w:r w:rsidRPr="00692D16">
        <w:rPr>
          <w:rFonts w:cs="David" w:hint="cs"/>
          <w:sz w:val="28"/>
          <w:szCs w:val="28"/>
        </w:rPr>
        <w:t>".</w:t>
      </w:r>
    </w:p>
    <w:p w:rsidR="00A54EB0" w:rsidRPr="00692D16" w:rsidRDefault="00A54EB0" w:rsidP="00A54EB0">
      <w:pPr>
        <w:pStyle w:val="NormalWeb"/>
        <w:bidi/>
        <w:rPr>
          <w:rFonts w:cs="David"/>
          <w:sz w:val="28"/>
          <w:szCs w:val="28"/>
        </w:rPr>
      </w:pPr>
      <w:r w:rsidRPr="00692D16">
        <w:rPr>
          <w:rFonts w:cs="David" w:hint="cs"/>
          <w:sz w:val="28"/>
          <w:szCs w:val="28"/>
          <w:rtl/>
        </w:rPr>
        <w:t>כששמע זאת ר' אברהם, גמר בליבו לצאת לירושלים ויהי מה. באותם ימים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זה לא היה דבר של מה-בכך. הנסיעה התנהלה על-גבי חמורים, עברה בדרכים לא-סלולות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וארכה ימים אחדים. היא גם עלתה סכום כסף שהיה למעלה מהישג-ידו של ר</w:t>
      </w:r>
      <w:r w:rsidRPr="00692D16">
        <w:rPr>
          <w:rFonts w:cs="David" w:hint="cs"/>
          <w:sz w:val="28"/>
          <w:szCs w:val="28"/>
        </w:rPr>
        <w:t xml:space="preserve">' </w:t>
      </w:r>
      <w:r w:rsidRPr="00692D16">
        <w:rPr>
          <w:rFonts w:cs="David" w:hint="cs"/>
          <w:sz w:val="28"/>
          <w:szCs w:val="28"/>
          <w:rtl/>
        </w:rPr>
        <w:t>אברהם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אף-על-פי-כן קיבל עליו ר' אברהם את המסע. בתוך ימים אחדים חלה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התאוששות-מה במצבו, עד שהצליח לרדת ממיטת חוליו ולעמוד על רגליו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משהתחזק גופו עוד והוא חש עצמו חזק דיו לקראת הדרך הארוכה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והמתישה, החל למכור את מיטלטלי ביתו, כדי לממן את הנסיעה, שכן עני מרוד היה וכסף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מזומן לא היה בידו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כשהכול היה מוכן לנסיעה הסתגר ר' אברהם בביתו שלושה ימים ושלושה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לילות, בתענית ובתפילה לקראת המסע. רק לאחר מכן יצא בדרך העולה לירושלים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עיר-הקודש</w:t>
      </w:r>
      <w:r w:rsidRPr="00692D16">
        <w:rPr>
          <w:rFonts w:cs="David" w:hint="cs"/>
          <w:sz w:val="28"/>
          <w:szCs w:val="28"/>
        </w:rPr>
        <w:t>.</w:t>
      </w:r>
    </w:p>
    <w:p w:rsidR="00A54EB0" w:rsidRPr="00692D16" w:rsidRDefault="00A54EB0" w:rsidP="00A54EB0">
      <w:pPr>
        <w:pStyle w:val="NormalWeb"/>
        <w:bidi/>
        <w:rPr>
          <w:rFonts w:cs="David"/>
          <w:sz w:val="28"/>
          <w:szCs w:val="28"/>
        </w:rPr>
      </w:pPr>
      <w:r w:rsidRPr="00692D16">
        <w:rPr>
          <w:rFonts w:cs="David" w:hint="cs"/>
          <w:sz w:val="28"/>
          <w:szCs w:val="28"/>
          <w:rtl/>
        </w:rPr>
        <w:t>דרך ארוכה וקשה עברה על ר' אברהם מצפת לירושלים. כמה פעמים כבר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היה נדמה לו שגופו החלוש לא יצליח לעמוד בטלטולי הדרך. רק אמונתו הגדולה נסכה בו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כוח, עד שהגיע לירושלים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כשהגיע לעיר-הקודש לא פנה לאכסניה. הוא שם מיד את פעמיו אל הכותל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המערבי. השעה הייתה שעת לילה. ר' אברהם החל לשפוך את תחינתו לפני הקב"ה, מתוך בכיות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רמות וזעקות קורעות-לב, עד שאפסו כוחותיו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לפתע, מתוך העייפות הגדולה והחולשה הכבדה, הבחין בדמות לבושת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שחורים, מיתמרת ועולה כענן מהכותל ועד לב השמים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הבין ר' אברהם כי אותה דמות לבושת שחורים היא-היא השכינה הקדושה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השרויה בגלות, עטופה שחורים, ומתגוללת בעפרה על בניה הנתונים בצרה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ובשביה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כאב חד פילח את ליבו, כל גופו הזדעזע והוא שב ונפל על פניו, בוכה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בכי מר: "ציון המסולאת בפז, אוי לי שראיתיך בכך!", ומרוב צער התעלף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בחזיון חלומו ראה את הדמות לבושת השחורים קרבה אליו ומניחה את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ידיה על פניו, מוחה את דמעותיו ואומרת: "</w:t>
      </w:r>
      <w:proofErr w:type="spellStart"/>
      <w:r w:rsidRPr="00692D16">
        <w:rPr>
          <w:rFonts w:cs="David" w:hint="cs"/>
          <w:sz w:val="28"/>
          <w:szCs w:val="28"/>
          <w:rtl/>
        </w:rPr>
        <w:t>הינחם</w:t>
      </w:r>
      <w:proofErr w:type="spellEnd"/>
      <w:r w:rsidRPr="00692D16">
        <w:rPr>
          <w:rFonts w:cs="David" w:hint="cs"/>
          <w:sz w:val="28"/>
          <w:szCs w:val="28"/>
          <w:rtl/>
        </w:rPr>
        <w:t>, בני אברהם, כי יש תקווה, ושבו בנים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לגבולם. עוד אשוב לרחם עליהם ואקבצם</w:t>
      </w:r>
      <w:r w:rsidRPr="00692D16">
        <w:rPr>
          <w:rFonts w:cs="David" w:hint="cs"/>
          <w:sz w:val="28"/>
          <w:szCs w:val="28"/>
        </w:rPr>
        <w:t>".</w:t>
      </w:r>
      <w:r w:rsidRPr="00692D16">
        <w:rPr>
          <w:rFonts w:cs="David" w:hint="cs"/>
          <w:sz w:val="28"/>
          <w:szCs w:val="28"/>
          <w:rtl/>
        </w:rPr>
        <w:t>הקיץ ר' אברהם מעלפונו, ושב להכרתו כשהוא משנן לעצמו את הדברים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שראה ושמע</w:t>
      </w:r>
      <w:r w:rsidRPr="00692D16">
        <w:rPr>
          <w:rFonts w:cs="David" w:hint="cs"/>
          <w:sz w:val="28"/>
          <w:szCs w:val="28"/>
        </w:rPr>
        <w:t>.</w:t>
      </w:r>
    </w:p>
    <w:p w:rsidR="00A54EB0" w:rsidRDefault="00A54EB0" w:rsidP="00A54EB0">
      <w:pPr>
        <w:pStyle w:val="NormalWeb"/>
        <w:bidi/>
        <w:rPr>
          <w:rFonts w:cs="David"/>
          <w:sz w:val="28"/>
          <w:szCs w:val="28"/>
          <w:rtl/>
        </w:rPr>
      </w:pPr>
      <w:r w:rsidRPr="00692D16">
        <w:rPr>
          <w:rFonts w:cs="David" w:hint="cs"/>
          <w:sz w:val="28"/>
          <w:szCs w:val="28"/>
          <w:rtl/>
        </w:rPr>
        <w:t>כעבור כמה ימים החל ר' אברהם במסעו חזרה לעיר צפת. הוא שב אל העיר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 xml:space="preserve">מאושש, שמח וטוב-לב. </w:t>
      </w:r>
      <w:proofErr w:type="spellStart"/>
      <w:r w:rsidRPr="00692D16">
        <w:rPr>
          <w:rFonts w:cs="David" w:hint="cs"/>
          <w:sz w:val="28"/>
          <w:szCs w:val="28"/>
          <w:rtl/>
        </w:rPr>
        <w:t>כשראהו</w:t>
      </w:r>
      <w:proofErr w:type="spellEnd"/>
      <w:r w:rsidRPr="00692D16">
        <w:rPr>
          <w:rFonts w:cs="David" w:hint="cs"/>
          <w:sz w:val="28"/>
          <w:szCs w:val="28"/>
          <w:rtl/>
        </w:rPr>
        <w:t xml:space="preserve"> האר"י, הבחין מיד על פניו כי אמנם התפלל מעומק הלב ואף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זכה לחזות בגילוי השכינה</w:t>
      </w:r>
      <w:r w:rsidRPr="00692D16">
        <w:rPr>
          <w:rFonts w:cs="David" w:hint="cs"/>
          <w:sz w:val="28"/>
          <w:szCs w:val="28"/>
        </w:rPr>
        <w:t>.</w:t>
      </w:r>
      <w:r w:rsidRPr="00692D16">
        <w:rPr>
          <w:rFonts w:cs="David" w:hint="cs"/>
          <w:sz w:val="28"/>
          <w:szCs w:val="28"/>
          <w:rtl/>
        </w:rPr>
        <w:t>אמר לו האר"י: "אשריך שזכית לרגע נדיר של גילוי פנים בתוך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הסתר-הפנים הגדול של הגלות המרה. כל זאת בזכות שכל חייך השתתפת בצערה של השכינה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ומשום שאתה מעיר ומעורר יהודים מדי לילה לבכות את הגלות. מעתה מובטחת לך אריכות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ימים</w:t>
      </w:r>
      <w:r w:rsidRPr="00692D16">
        <w:rPr>
          <w:rFonts w:cs="David" w:hint="cs"/>
          <w:sz w:val="28"/>
          <w:szCs w:val="28"/>
        </w:rPr>
        <w:t>".</w:t>
      </w:r>
      <w:r w:rsidRPr="00692D16">
        <w:rPr>
          <w:rFonts w:cs="David" w:hint="cs"/>
          <w:sz w:val="28"/>
          <w:szCs w:val="28"/>
          <w:rtl/>
        </w:rPr>
        <w:t>זכה ר' אברהם ברוכים לחיות בעיר-הקודש צפת עוד עשרים ושתיים שנה</w:t>
      </w:r>
      <w:r w:rsidRPr="00692D16">
        <w:rPr>
          <w:rFonts w:cs="David" w:hint="cs"/>
          <w:sz w:val="28"/>
          <w:szCs w:val="28"/>
        </w:rPr>
        <w:t xml:space="preserve"> </w:t>
      </w:r>
      <w:r w:rsidRPr="00692D16">
        <w:rPr>
          <w:rFonts w:cs="David" w:hint="cs"/>
          <w:sz w:val="28"/>
          <w:szCs w:val="28"/>
          <w:rtl/>
        </w:rPr>
        <w:t>ולהמשיך בעבודת ה', על-פי דרכו המיוחדת</w:t>
      </w:r>
      <w:r w:rsidRPr="00692D16">
        <w:rPr>
          <w:rFonts w:cs="David" w:hint="cs"/>
          <w:sz w:val="28"/>
          <w:szCs w:val="28"/>
        </w:rPr>
        <w:t>.</w:t>
      </w:r>
      <w:r>
        <w:rPr>
          <w:rFonts w:cs="David" w:hint="cs"/>
          <w:sz w:val="28"/>
          <w:szCs w:val="28"/>
          <w:rtl/>
        </w:rPr>
        <w:t xml:space="preserve">(על פי </w:t>
      </w:r>
      <w:proofErr w:type="spellStart"/>
      <w:r>
        <w:rPr>
          <w:rFonts w:cs="David" w:hint="cs"/>
          <w:sz w:val="28"/>
          <w:szCs w:val="28"/>
          <w:rtl/>
        </w:rPr>
        <w:t>גליונות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חב''ד</w:t>
      </w:r>
      <w:proofErr w:type="spellEnd"/>
      <w:r>
        <w:rPr>
          <w:rFonts w:cs="David" w:hint="cs"/>
          <w:sz w:val="28"/>
          <w:szCs w:val="28"/>
          <w:rtl/>
        </w:rPr>
        <w:t>)</w:t>
      </w:r>
    </w:p>
    <w:p w:rsidR="00A54EB0" w:rsidRPr="00B771D4" w:rsidRDefault="00A54EB0" w:rsidP="00A54EB0">
      <w:pPr>
        <w:rPr>
          <w:sz w:val="28"/>
          <w:szCs w:val="28"/>
        </w:rPr>
      </w:pPr>
    </w:p>
    <w:p w:rsidR="00A54EB0" w:rsidRDefault="00A54EB0" w:rsidP="00A54EB0"/>
    <w:p w:rsidR="00A54EB0" w:rsidRDefault="00A54EB0" w:rsidP="00A54EB0">
      <w:pPr>
        <w:rPr>
          <w:rtl/>
        </w:rPr>
      </w:pPr>
    </w:p>
    <w:p w:rsidR="00A54EB0" w:rsidRDefault="00A54EB0" w:rsidP="00A54EB0">
      <w:pPr>
        <w:rPr>
          <w:sz w:val="28"/>
          <w:szCs w:val="28"/>
        </w:rPr>
      </w:pPr>
    </w:p>
    <w:p w:rsidR="009D7F1A" w:rsidRPr="00A54EB0" w:rsidRDefault="009D7F1A" w:rsidP="00A54EB0">
      <w:pPr>
        <w:rPr>
          <w:rtl/>
        </w:rPr>
      </w:pPr>
    </w:p>
    <w:sectPr w:rsidR="009D7F1A" w:rsidRPr="00A54EB0" w:rsidSect="00C1032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9.75pt" o:bullet="t">
        <v:imagedata r:id="rId1" o:title="clip_image001"/>
      </v:shape>
    </w:pict>
  </w:numPicBullet>
  <w:abstractNum w:abstractNumId="0">
    <w:nsid w:val="38490EA9"/>
    <w:multiLevelType w:val="hybridMultilevel"/>
    <w:tmpl w:val="1BEA3162"/>
    <w:lvl w:ilvl="0" w:tplc="FBA0F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87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47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09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83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4AA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67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6F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4F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7568F8"/>
    <w:multiLevelType w:val="hybridMultilevel"/>
    <w:tmpl w:val="8D2426A2"/>
    <w:lvl w:ilvl="0" w:tplc="99A6F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AB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E5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09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E7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26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24E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C0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C8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B0"/>
    <w:rsid w:val="00205B85"/>
    <w:rsid w:val="0040724A"/>
    <w:rsid w:val="008D7DF5"/>
    <w:rsid w:val="009D48F7"/>
    <w:rsid w:val="009D7F1A"/>
    <w:rsid w:val="00A54EB0"/>
    <w:rsid w:val="00BE3C2F"/>
    <w:rsid w:val="00B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David"/>
        <w:sz w:val="22"/>
        <w:szCs w:val="22"/>
        <w:lang w:val="en-US" w:eastAsia="en-US" w:bidi="he-IL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B0"/>
    <w:pPr>
      <w:bidi/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B0"/>
    <w:pPr>
      <w:ind w:left="720"/>
      <w:contextualSpacing/>
    </w:pPr>
  </w:style>
  <w:style w:type="character" w:styleId="a4">
    <w:name w:val="endnote reference"/>
    <w:semiHidden/>
    <w:rsid w:val="00A54EB0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54EB0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54EB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A54EB0"/>
    <w:pPr>
      <w:bidi w:val="0"/>
      <w:spacing w:before="100" w:beforeAutospacing="1" w:after="100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David"/>
        <w:sz w:val="22"/>
        <w:szCs w:val="22"/>
        <w:lang w:val="en-US" w:eastAsia="en-US" w:bidi="he-IL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B0"/>
    <w:pPr>
      <w:bidi/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B0"/>
    <w:pPr>
      <w:ind w:left="720"/>
      <w:contextualSpacing/>
    </w:pPr>
  </w:style>
  <w:style w:type="character" w:styleId="a4">
    <w:name w:val="endnote reference"/>
    <w:semiHidden/>
    <w:rsid w:val="00A54EB0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54EB0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54EB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A54EB0"/>
    <w:pPr>
      <w:bidi w:val="0"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1350</Words>
  <Characters>6755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Ilan</cp:lastModifiedBy>
  <cp:revision>3</cp:revision>
  <dcterms:created xsi:type="dcterms:W3CDTF">2021-07-15T18:56:00Z</dcterms:created>
  <dcterms:modified xsi:type="dcterms:W3CDTF">2022-08-05T10:31:00Z</dcterms:modified>
</cp:coreProperties>
</file>