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BE6" w:rsidRPr="000241E0" w:rsidRDefault="00430E14" w:rsidP="00B81310">
      <w:pPr>
        <w:jc w:val="right"/>
        <w:rPr>
          <w:rtl/>
          <w:lang w:val="en-US" w:bidi="he-IL"/>
        </w:rPr>
      </w:pPr>
      <w:r>
        <w:rPr>
          <w:lang w:val="en-US" w:bidi="he-IL"/>
        </w:rPr>
        <w:t xml:space="preserve">  </w:t>
      </w:r>
      <w:r>
        <w:rPr>
          <w:rFonts w:hint="cs"/>
          <w:rtl/>
          <w:lang w:val="en-US" w:bidi="he-IL"/>
        </w:rPr>
        <w:t xml:space="preserve">                             </w:t>
      </w:r>
      <w:r w:rsidR="00392C4E">
        <w:rPr>
          <w:rFonts w:hint="cs"/>
          <w:noProof/>
          <w:lang w:eastAsia="ru-RU" w:bidi="he-IL"/>
        </w:rPr>
        <w:drawing>
          <wp:inline distT="0" distB="0" distL="0" distR="0" wp14:anchorId="2A70B0E5" wp14:editId="403F13EA">
            <wp:extent cx="6636663" cy="914400"/>
            <wp:effectExtent l="0" t="0" r="0" b="0"/>
            <wp:docPr id="5" name="Рисунок 5" descr="C:\Users\Vaja\יצחק דוד כץ\ותלמוד תורה כנגד כלם\עלון\תמונות ועבודה בפוטושופ\תמונות מוכנות\ברכת יצח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ja\יצחק דוד כץ\ותלמוד תורה כנגד כלם\עלון\תמונות ועבודה בפוטושופ\תמונות מוכנות\ברכת יצחק.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38290" cy="914624"/>
                    </a:xfrm>
                    <a:prstGeom prst="rect">
                      <a:avLst/>
                    </a:prstGeom>
                    <a:noFill/>
                    <a:ln>
                      <a:noFill/>
                    </a:ln>
                  </pic:spPr>
                </pic:pic>
              </a:graphicData>
            </a:graphic>
          </wp:inline>
        </w:drawing>
      </w:r>
      <w:r>
        <w:rPr>
          <w:rFonts w:hint="cs"/>
          <w:rtl/>
          <w:lang w:val="en-US" w:bidi="he-IL"/>
        </w:rPr>
        <w:t xml:space="preserve">       </w:t>
      </w:r>
      <w:r>
        <w:rPr>
          <w:lang w:val="en-US" w:bidi="he-IL"/>
        </w:rPr>
        <w:t xml:space="preserve">                                      </w:t>
      </w:r>
      <w:r>
        <w:rPr>
          <w:rFonts w:hint="cs"/>
          <w:rtl/>
          <w:lang w:val="en-US" w:bidi="he-IL"/>
        </w:rPr>
        <w:t xml:space="preserve">  </w:t>
      </w:r>
      <w:r>
        <w:rPr>
          <w:rFonts w:ascii="Sylfaen" w:hAnsi="Sylfaen"/>
          <w:noProof/>
          <w:sz w:val="28"/>
          <w:szCs w:val="28"/>
          <w:rtl/>
          <w:lang w:eastAsia="ru-RU" w:bidi="he-IL"/>
        </w:rPr>
        <w:br/>
      </w:r>
      <w:r w:rsidR="00B81310">
        <w:rPr>
          <w:rFonts w:hint="cs"/>
          <w:rtl/>
          <w:lang w:val="en-US" w:bidi="he-IL"/>
        </w:rPr>
        <w:t xml:space="preserve">                            </w:t>
      </w:r>
      <w:r>
        <w:rPr>
          <w:rtl/>
          <w:lang w:val="en-US" w:bidi="he-IL"/>
        </w:rPr>
        <w:br/>
      </w:r>
      <w:r>
        <w:rPr>
          <w:rFonts w:hint="cs"/>
          <w:b/>
          <w:bCs/>
          <w:sz w:val="28"/>
          <w:szCs w:val="28"/>
          <w:rtl/>
          <w:lang w:val="en-US" w:bidi="he-IL"/>
        </w:rPr>
        <w:t xml:space="preserve"> </w:t>
      </w:r>
      <w:r w:rsidR="00392C4E">
        <w:rPr>
          <w:rFonts w:hint="cs"/>
          <w:b/>
          <w:bCs/>
          <w:sz w:val="28"/>
          <w:szCs w:val="28"/>
          <w:rtl/>
          <w:lang w:val="en-US" w:bidi="he-IL"/>
        </w:rPr>
        <w:t xml:space="preserve">                            </w:t>
      </w:r>
      <w:r>
        <w:rPr>
          <w:rFonts w:hint="cs"/>
          <w:b/>
          <w:bCs/>
          <w:sz w:val="28"/>
          <w:szCs w:val="28"/>
          <w:rtl/>
          <w:lang w:val="en-US" w:bidi="he-IL"/>
        </w:rPr>
        <w:t xml:space="preserve">  </w:t>
      </w:r>
      <w:r w:rsidRPr="007F3A74">
        <w:rPr>
          <w:rFonts w:hint="cs"/>
          <w:b/>
          <w:bCs/>
          <w:sz w:val="28"/>
          <w:szCs w:val="28"/>
          <w:rtl/>
          <w:lang w:val="en-US" w:bidi="he-IL"/>
        </w:rPr>
        <w:t xml:space="preserve">ספר בראשית </w:t>
      </w:r>
      <w:r w:rsidRPr="007F3A74">
        <w:rPr>
          <w:b/>
          <w:bCs/>
          <w:sz w:val="28"/>
          <w:szCs w:val="28"/>
          <w:rtl/>
          <w:lang w:val="en-US" w:bidi="he-IL"/>
        </w:rPr>
        <w:t>–</w:t>
      </w:r>
      <w:r>
        <w:rPr>
          <w:rFonts w:hint="cs"/>
          <w:b/>
          <w:bCs/>
          <w:sz w:val="28"/>
          <w:szCs w:val="28"/>
          <w:rtl/>
          <w:lang w:val="en-US" w:bidi="he-IL"/>
        </w:rPr>
        <w:t xml:space="preserve"> פרשת</w:t>
      </w:r>
      <w:r w:rsidR="00392C4E">
        <w:rPr>
          <w:rFonts w:hint="cs"/>
          <w:b/>
          <w:bCs/>
          <w:sz w:val="28"/>
          <w:szCs w:val="28"/>
          <w:rtl/>
          <w:lang w:val="en-US" w:bidi="he-IL"/>
        </w:rPr>
        <w:t xml:space="preserve"> חיי שרה</w:t>
      </w:r>
      <w:r w:rsidRPr="007F3A74">
        <w:rPr>
          <w:rFonts w:hint="cs"/>
          <w:b/>
          <w:bCs/>
          <w:sz w:val="28"/>
          <w:szCs w:val="28"/>
          <w:rtl/>
          <w:lang w:val="en-US" w:bidi="he-IL"/>
        </w:rPr>
        <w:t xml:space="preserve"> </w:t>
      </w:r>
      <w:r w:rsidRPr="007F3A74">
        <w:rPr>
          <w:b/>
          <w:bCs/>
          <w:sz w:val="28"/>
          <w:szCs w:val="28"/>
          <w:rtl/>
          <w:lang w:val="en-US" w:bidi="he-IL"/>
        </w:rPr>
        <w:t>–</w:t>
      </w:r>
      <w:r w:rsidRPr="007F3A74">
        <w:rPr>
          <w:rFonts w:hint="cs"/>
          <w:b/>
          <w:bCs/>
          <w:sz w:val="28"/>
          <w:szCs w:val="28"/>
          <w:rtl/>
          <w:lang w:val="en-US" w:bidi="he-IL"/>
        </w:rPr>
        <w:t xml:space="preserve"> גליון מס' </w:t>
      </w:r>
      <w:r>
        <w:rPr>
          <w:rFonts w:hint="cs"/>
          <w:b/>
          <w:bCs/>
          <w:sz w:val="28"/>
          <w:szCs w:val="28"/>
          <w:rtl/>
          <w:lang w:val="en-US" w:bidi="he-IL"/>
        </w:rPr>
        <w:t xml:space="preserve"> </w:t>
      </w:r>
      <w:r w:rsidR="00392C4E">
        <w:rPr>
          <w:rFonts w:hint="cs"/>
          <w:b/>
          <w:bCs/>
          <w:sz w:val="28"/>
          <w:szCs w:val="28"/>
          <w:rtl/>
          <w:lang w:val="en-US" w:bidi="he-IL"/>
        </w:rPr>
        <w:t>5</w:t>
      </w:r>
      <w:r>
        <w:rPr>
          <w:rFonts w:hint="cs"/>
          <w:b/>
          <w:bCs/>
          <w:sz w:val="28"/>
          <w:szCs w:val="28"/>
          <w:rtl/>
          <w:lang w:val="en-US" w:bidi="he-IL"/>
        </w:rPr>
        <w:t xml:space="preserve"> </w:t>
      </w:r>
      <w:r>
        <w:rPr>
          <w:rtl/>
          <w:lang w:val="en-US" w:bidi="he-IL"/>
        </w:rPr>
        <w:br/>
      </w:r>
      <w:r w:rsidR="007C12A3">
        <w:rPr>
          <w:rFonts w:hint="cs"/>
          <w:rtl/>
          <w:lang w:val="en-US" w:bidi="he-IL"/>
        </w:rPr>
        <w:br/>
      </w:r>
    </w:p>
    <w:p w:rsidR="00B81310" w:rsidRPr="005E6274" w:rsidRDefault="00430E14" w:rsidP="009123BA">
      <w:pPr>
        <w:jc w:val="right"/>
        <w:rPr>
          <w:rFonts w:hint="cs"/>
          <w:rtl/>
          <w:lang w:val="en-US" w:bidi="he-IL"/>
        </w:rPr>
      </w:pPr>
      <w:r>
        <w:rPr>
          <w:rFonts w:ascii="Sylfaen" w:hAnsi="Sylfaen" w:hint="cs"/>
          <w:noProof/>
          <w:lang w:eastAsia="ru-RU" w:bidi="he-IL"/>
        </w:rPr>
        <w:drawing>
          <wp:inline distT="0" distB="0" distL="0" distR="0" wp14:anchorId="00069958" wp14:editId="183576E0">
            <wp:extent cx="1884293" cy="1600200"/>
            <wp:effectExtent l="0" t="0" r="1905" b="0"/>
            <wp:docPr id="7" name="Рисунок 7" descr="C:\Users\Vaja\יצחק דוד כץ\ותלמוד תורה כנגד כלם\עלון\אלון ברכת יצחק\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aja\יצחק דוד כץ\ותלמוד תורה כנגד כלם\עלון\אלון ברכת יצחק\1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4293" cy="1600200"/>
                    </a:xfrm>
                    <a:prstGeom prst="rect">
                      <a:avLst/>
                    </a:prstGeom>
                    <a:noFill/>
                    <a:ln>
                      <a:noFill/>
                    </a:ln>
                  </pic:spPr>
                </pic:pic>
              </a:graphicData>
            </a:graphic>
          </wp:inline>
        </w:drawing>
      </w:r>
      <w:r w:rsidR="00B81310">
        <w:rPr>
          <w:rFonts w:ascii="Sylfaen" w:hAnsi="Sylfaen" w:hint="cs"/>
          <w:rtl/>
          <w:lang w:bidi="he-IL"/>
        </w:rPr>
        <w:t xml:space="preserve">                                                            </w:t>
      </w:r>
      <w:r w:rsidR="002A10DB">
        <w:rPr>
          <w:rFonts w:ascii="Sylfaen" w:hAnsi="Sylfaen"/>
          <w:rtl/>
          <w:lang w:bidi="he-IL"/>
        </w:rPr>
        <w:br/>
      </w:r>
      <w:r>
        <w:rPr>
          <w:rFonts w:ascii="Sylfaen" w:hAnsi="Sylfaen"/>
          <w:rtl/>
          <w:lang w:bidi="he-IL"/>
        </w:rPr>
        <w:br/>
      </w:r>
      <w:r w:rsidR="002A10DB" w:rsidRPr="002A10DB">
        <w:rPr>
          <w:rFonts w:cs="David" w:hint="cs"/>
          <w:b/>
          <w:bCs/>
          <w:color w:val="000000"/>
          <w:sz w:val="24"/>
          <w:szCs w:val="24"/>
          <w:shd w:val="clear" w:color="auto" w:fill="FFFFFF"/>
          <w:rtl/>
          <w:lang w:bidi="he-IL"/>
        </w:rPr>
        <w:t>וַיָּקָם אַבְרָהָם מֵעַל פְּנֵי מֵתוֹ וַיְדַבֵּר אֶל בְּנֵי חֵת לֵאמֹר; גֵּר וְתוֹשָׁב אָנֹכִי עִמָּכֶם תְּנוּ לִי אֲחֻזַּת קֶבֶר עִמָּכֶם וְאֶקְבְּרָה מֵתִי מִלְּפָנָי</w:t>
      </w:r>
      <w:r w:rsidR="002A10DB" w:rsidRPr="002A10DB">
        <w:rPr>
          <w:rFonts w:hint="cs"/>
          <w:b/>
          <w:bCs/>
          <w:color w:val="000000"/>
          <w:sz w:val="24"/>
          <w:szCs w:val="24"/>
          <w:rtl/>
        </w:rPr>
        <w:t>.</w:t>
      </w:r>
      <w:r w:rsidR="002A10DB">
        <w:rPr>
          <w:rFonts w:cs="David" w:hint="cs"/>
          <w:color w:val="252525"/>
          <w:sz w:val="35"/>
          <w:szCs w:val="35"/>
          <w:shd w:val="clear" w:color="auto" w:fill="FFFFFF"/>
          <w:rtl/>
          <w:lang w:bidi="he-IL"/>
        </w:rPr>
        <w:t xml:space="preserve"> </w:t>
      </w:r>
      <w:r w:rsidR="002A10DB">
        <w:rPr>
          <w:rFonts w:cs="David" w:hint="cs"/>
          <w:color w:val="252525"/>
          <w:sz w:val="18"/>
          <w:szCs w:val="18"/>
          <w:shd w:val="clear" w:color="auto" w:fill="FFFFFF"/>
          <w:rtl/>
          <w:lang w:bidi="he-IL"/>
        </w:rPr>
        <w:t>[ספר בראשית פרק כג'; פסוקים ג-ד']</w:t>
      </w:r>
      <w:r w:rsidR="002A10DB">
        <w:rPr>
          <w:rFonts w:cs="David"/>
          <w:color w:val="252525"/>
          <w:sz w:val="18"/>
          <w:szCs w:val="18"/>
          <w:shd w:val="clear" w:color="auto" w:fill="FFFFFF"/>
          <w:rtl/>
          <w:lang w:bidi="he-IL"/>
        </w:rPr>
        <w:br/>
      </w:r>
      <w:r w:rsidR="00C1206C">
        <w:rPr>
          <w:rFonts w:asciiTheme="minorBidi" w:hAnsiTheme="minorBidi" w:hint="cs"/>
          <w:color w:val="252525"/>
          <w:shd w:val="clear" w:color="auto" w:fill="FFFFFF"/>
          <w:rtl/>
          <w:lang w:bidi="he-IL"/>
        </w:rPr>
        <w:br/>
      </w:r>
      <w:r w:rsidR="00C1206C" w:rsidRPr="00392BE6">
        <w:rPr>
          <w:rFonts w:asciiTheme="minorBidi" w:hAnsiTheme="minorBidi" w:hint="cs"/>
          <w:color w:val="252525"/>
          <w:shd w:val="clear" w:color="auto" w:fill="FFFFFF"/>
          <w:rtl/>
          <w:lang w:bidi="he-IL"/>
        </w:rPr>
        <w:t xml:space="preserve">   לכאורה  לא  מובן  מה  אברהם אבינו בא להגיד בפסוק ד'. אומר אברהם אבינו לבני חת: "גר ותושב </w:t>
      </w:r>
      <w:r w:rsidR="00392BE6">
        <w:rPr>
          <w:rFonts w:asciiTheme="minorBidi" w:hAnsiTheme="minorBidi" w:hint="cs"/>
          <w:color w:val="252525"/>
          <w:shd w:val="clear" w:color="auto" w:fill="FFFFFF"/>
          <w:rtl/>
          <w:lang w:bidi="he-IL"/>
        </w:rPr>
        <w:t xml:space="preserve"> </w:t>
      </w:r>
      <w:r w:rsidR="00C1206C" w:rsidRPr="00392BE6">
        <w:rPr>
          <w:rFonts w:asciiTheme="minorBidi" w:hAnsiTheme="minorBidi" w:hint="cs"/>
          <w:color w:val="252525"/>
          <w:shd w:val="clear" w:color="auto" w:fill="FFFFFF"/>
          <w:rtl/>
          <w:lang w:bidi="he-IL"/>
        </w:rPr>
        <w:t>אנכי</w:t>
      </w:r>
      <w:r w:rsidR="00392BE6">
        <w:rPr>
          <w:rFonts w:asciiTheme="minorBidi" w:hAnsiTheme="minorBidi" w:hint="cs"/>
          <w:color w:val="252525"/>
          <w:shd w:val="clear" w:color="auto" w:fill="FFFFFF"/>
          <w:rtl/>
          <w:lang w:bidi="he-IL"/>
        </w:rPr>
        <w:t xml:space="preserve"> </w:t>
      </w:r>
      <w:r w:rsidR="00C1206C" w:rsidRPr="00392BE6">
        <w:rPr>
          <w:rFonts w:asciiTheme="minorBidi" w:hAnsiTheme="minorBidi" w:hint="cs"/>
          <w:color w:val="252525"/>
          <w:shd w:val="clear" w:color="auto" w:fill="FFFFFF"/>
          <w:rtl/>
          <w:lang w:bidi="he-IL"/>
        </w:rPr>
        <w:t xml:space="preserve"> עמכם.</w:t>
      </w:r>
      <w:r w:rsidR="00392BE6">
        <w:rPr>
          <w:rFonts w:asciiTheme="minorBidi" w:hAnsiTheme="minorBidi" w:hint="cs"/>
          <w:color w:val="252525"/>
          <w:shd w:val="clear" w:color="auto" w:fill="FFFFFF"/>
          <w:rtl/>
          <w:lang w:bidi="he-IL"/>
        </w:rPr>
        <w:t xml:space="preserve"> </w:t>
      </w:r>
      <w:r w:rsidR="00C1206C" w:rsidRPr="00392BE6">
        <w:rPr>
          <w:rFonts w:asciiTheme="minorBidi" w:hAnsiTheme="minorBidi" w:hint="cs"/>
          <w:color w:val="252525"/>
          <w:shd w:val="clear" w:color="auto" w:fill="FFFFFF"/>
          <w:rtl/>
          <w:lang w:bidi="he-IL"/>
        </w:rPr>
        <w:t xml:space="preserve">" איך </w:t>
      </w:r>
      <w:r w:rsidR="00392BE6">
        <w:rPr>
          <w:rFonts w:asciiTheme="minorBidi" w:hAnsiTheme="minorBidi" w:hint="cs"/>
          <w:color w:val="252525"/>
          <w:shd w:val="clear" w:color="auto" w:fill="FFFFFF"/>
          <w:rtl/>
          <w:lang w:bidi="he-IL"/>
        </w:rPr>
        <w:t xml:space="preserve"> </w:t>
      </w:r>
      <w:r w:rsidR="00C1206C" w:rsidRPr="00392BE6">
        <w:rPr>
          <w:rFonts w:asciiTheme="minorBidi" w:hAnsiTheme="minorBidi" w:hint="cs"/>
          <w:color w:val="252525"/>
          <w:shd w:val="clear" w:color="auto" w:fill="FFFFFF"/>
          <w:rtl/>
          <w:lang w:bidi="he-IL"/>
        </w:rPr>
        <w:t xml:space="preserve">יכול להיות, שאותו אדם יהיה בו-זמנית גם גר וגם תושב? אם הוא גר </w:t>
      </w:r>
      <w:r w:rsidR="00C1206C" w:rsidRPr="00392BE6">
        <w:rPr>
          <w:rFonts w:asciiTheme="minorBidi" w:hAnsiTheme="minorBidi"/>
          <w:color w:val="252525"/>
          <w:shd w:val="clear" w:color="auto" w:fill="FFFFFF"/>
          <w:rtl/>
          <w:lang w:bidi="he-IL"/>
        </w:rPr>
        <w:t>–</w:t>
      </w:r>
      <w:r w:rsidR="00C1206C" w:rsidRPr="00392BE6">
        <w:rPr>
          <w:rFonts w:asciiTheme="minorBidi" w:hAnsiTheme="minorBidi" w:hint="cs"/>
          <w:color w:val="252525"/>
          <w:shd w:val="clear" w:color="auto" w:fill="FFFFFF"/>
          <w:rtl/>
          <w:lang w:bidi="he-IL"/>
        </w:rPr>
        <w:t xml:space="preserve"> הוא אינו תושב. ואם הוא תושב </w:t>
      </w:r>
      <w:r w:rsidR="00C1206C" w:rsidRPr="00392BE6">
        <w:rPr>
          <w:rFonts w:asciiTheme="minorBidi" w:hAnsiTheme="minorBidi"/>
          <w:color w:val="252525"/>
          <w:shd w:val="clear" w:color="auto" w:fill="FFFFFF"/>
          <w:rtl/>
          <w:lang w:bidi="he-IL"/>
        </w:rPr>
        <w:t>–</w:t>
      </w:r>
      <w:r w:rsidR="00C1206C" w:rsidRPr="00392BE6">
        <w:rPr>
          <w:rFonts w:asciiTheme="minorBidi" w:hAnsiTheme="minorBidi" w:hint="cs"/>
          <w:color w:val="252525"/>
          <w:shd w:val="clear" w:color="auto" w:fill="FFFFFF"/>
          <w:rtl/>
          <w:lang w:bidi="he-IL"/>
        </w:rPr>
        <w:t xml:space="preserve"> הוא אינו  גר. אלא, מסביר רש"י  הקדוש  על  הפסוק וז</w:t>
      </w:r>
      <w:r w:rsidR="00C1206C" w:rsidRPr="00392BE6">
        <w:rPr>
          <w:rFonts w:asciiTheme="minorBidi" w:hAnsiTheme="minorBidi" w:hint="cs"/>
          <w:color w:val="252525"/>
          <w:shd w:val="clear" w:color="auto" w:fill="FFFFFF"/>
          <w:rtl/>
          <w:lang w:val="en-US" w:bidi="he-IL"/>
        </w:rPr>
        <w:t xml:space="preserve">"ל: </w:t>
      </w:r>
      <w:r w:rsidR="00C1206C" w:rsidRPr="00392BE6">
        <w:rPr>
          <w:rFonts w:asciiTheme="minorBidi" w:hAnsiTheme="minorBidi" w:cs="David" w:hint="cs"/>
          <w:b/>
          <w:bCs/>
          <w:i/>
          <w:iCs/>
          <w:color w:val="252525"/>
          <w:shd w:val="clear" w:color="auto" w:fill="FFFFFF"/>
          <w:rtl/>
          <w:lang w:val="en-US" w:bidi="he-IL"/>
        </w:rPr>
        <w:t>"גר מארץ אחרת ונתישבתי עמכם."</w:t>
      </w:r>
      <w:r w:rsidR="00C1206C" w:rsidRPr="00392BE6">
        <w:rPr>
          <w:rFonts w:asciiTheme="minorBidi" w:hAnsiTheme="minorBidi" w:cs="David" w:hint="cs"/>
          <w:color w:val="252525"/>
          <w:shd w:val="clear" w:color="auto" w:fill="FFFFFF"/>
          <w:rtl/>
          <w:lang w:val="en-US" w:bidi="he-IL"/>
        </w:rPr>
        <w:t xml:space="preserve"> </w:t>
      </w:r>
      <w:r w:rsidR="00C1206C" w:rsidRPr="00392BE6">
        <w:rPr>
          <w:rFonts w:asciiTheme="minorBidi" w:hAnsiTheme="minorBidi" w:hint="cs"/>
          <w:color w:val="252525"/>
          <w:shd w:val="clear" w:color="auto" w:fill="FFFFFF"/>
          <w:rtl/>
          <w:lang w:val="en-US" w:bidi="he-IL"/>
        </w:rPr>
        <w:t xml:space="preserve">זהו  הפירוש הפשוט </w:t>
      </w:r>
      <w:r w:rsidR="00392BE6">
        <w:rPr>
          <w:rFonts w:asciiTheme="minorBidi" w:hAnsiTheme="minorBidi" w:hint="cs"/>
          <w:color w:val="252525"/>
          <w:shd w:val="clear" w:color="auto" w:fill="FFFFFF"/>
          <w:rtl/>
          <w:lang w:val="en-US" w:bidi="he-IL"/>
        </w:rPr>
        <w:t xml:space="preserve"> </w:t>
      </w:r>
      <w:r w:rsidR="00C1206C" w:rsidRPr="00392BE6">
        <w:rPr>
          <w:rFonts w:asciiTheme="minorBidi" w:hAnsiTheme="minorBidi" w:hint="cs"/>
          <w:color w:val="252525"/>
          <w:shd w:val="clear" w:color="auto" w:fill="FFFFFF"/>
          <w:rtl/>
          <w:lang w:val="en-US" w:bidi="he-IL"/>
        </w:rPr>
        <w:t>לפסוק.</w:t>
      </w:r>
      <w:r w:rsidR="00392BE6">
        <w:rPr>
          <w:rFonts w:asciiTheme="minorBidi" w:hAnsiTheme="minorBidi" w:hint="cs"/>
          <w:color w:val="252525"/>
          <w:shd w:val="clear" w:color="auto" w:fill="FFFFFF"/>
          <w:rtl/>
          <w:lang w:val="en-US" w:bidi="he-IL"/>
        </w:rPr>
        <w:t xml:space="preserve"> </w:t>
      </w:r>
      <w:r w:rsidR="00C1206C" w:rsidRPr="00392BE6">
        <w:rPr>
          <w:rFonts w:asciiTheme="minorBidi" w:hAnsiTheme="minorBidi" w:hint="cs"/>
          <w:color w:val="252525"/>
          <w:shd w:val="clear" w:color="auto" w:fill="FFFFFF"/>
          <w:rtl/>
          <w:lang w:val="en-US" w:bidi="he-IL"/>
        </w:rPr>
        <w:t xml:space="preserve"> יש </w:t>
      </w:r>
      <w:r w:rsidR="00392BE6">
        <w:rPr>
          <w:rFonts w:asciiTheme="minorBidi" w:hAnsiTheme="minorBidi" w:hint="cs"/>
          <w:color w:val="252525"/>
          <w:shd w:val="clear" w:color="auto" w:fill="FFFFFF"/>
          <w:rtl/>
          <w:lang w:val="en-US" w:bidi="he-IL"/>
        </w:rPr>
        <w:t xml:space="preserve"> </w:t>
      </w:r>
      <w:r w:rsidR="00C1206C" w:rsidRPr="00392BE6">
        <w:rPr>
          <w:rFonts w:asciiTheme="minorBidi" w:hAnsiTheme="minorBidi" w:hint="cs"/>
          <w:color w:val="252525"/>
          <w:shd w:val="clear" w:color="auto" w:fill="FFFFFF"/>
          <w:rtl/>
          <w:lang w:val="en-US" w:bidi="he-IL"/>
        </w:rPr>
        <w:t xml:space="preserve">עוד </w:t>
      </w:r>
      <w:r w:rsidR="00392BE6">
        <w:rPr>
          <w:rFonts w:asciiTheme="minorBidi" w:hAnsiTheme="minorBidi" w:hint="cs"/>
          <w:color w:val="252525"/>
          <w:shd w:val="clear" w:color="auto" w:fill="FFFFFF"/>
          <w:rtl/>
          <w:lang w:val="en-US" w:bidi="he-IL"/>
        </w:rPr>
        <w:t xml:space="preserve"> </w:t>
      </w:r>
      <w:r w:rsidR="00C1206C" w:rsidRPr="00392BE6">
        <w:rPr>
          <w:rFonts w:asciiTheme="minorBidi" w:hAnsiTheme="minorBidi" w:hint="cs"/>
          <w:color w:val="252525"/>
          <w:shd w:val="clear" w:color="auto" w:fill="FFFFFF"/>
          <w:rtl/>
          <w:lang w:val="en-US" w:bidi="he-IL"/>
        </w:rPr>
        <w:t xml:space="preserve">פירוש </w:t>
      </w:r>
      <w:r w:rsidR="00392BE6">
        <w:rPr>
          <w:rFonts w:asciiTheme="minorBidi" w:hAnsiTheme="minorBidi" w:hint="cs"/>
          <w:color w:val="252525"/>
          <w:shd w:val="clear" w:color="auto" w:fill="FFFFFF"/>
          <w:rtl/>
          <w:lang w:val="en-US" w:bidi="he-IL"/>
        </w:rPr>
        <w:t xml:space="preserve"> </w:t>
      </w:r>
      <w:r w:rsidR="00C1206C" w:rsidRPr="00392BE6">
        <w:rPr>
          <w:rFonts w:asciiTheme="minorBidi" w:hAnsiTheme="minorBidi" w:hint="cs"/>
          <w:color w:val="252525"/>
          <w:shd w:val="clear" w:color="auto" w:fill="FFFFFF"/>
          <w:rtl/>
          <w:lang w:val="en-US" w:bidi="he-IL"/>
        </w:rPr>
        <w:t xml:space="preserve">לפסוק </w:t>
      </w:r>
      <w:r w:rsidR="00392BE6">
        <w:rPr>
          <w:rFonts w:asciiTheme="minorBidi" w:hAnsiTheme="minorBidi" w:hint="cs"/>
          <w:color w:val="252525"/>
          <w:shd w:val="clear" w:color="auto" w:fill="FFFFFF"/>
          <w:rtl/>
          <w:lang w:val="en-US" w:bidi="he-IL"/>
        </w:rPr>
        <w:t xml:space="preserve"> </w:t>
      </w:r>
      <w:r w:rsidR="00C1206C" w:rsidRPr="00392BE6">
        <w:rPr>
          <w:rFonts w:asciiTheme="minorBidi" w:hAnsiTheme="minorBidi" w:hint="cs"/>
          <w:color w:val="252525"/>
          <w:shd w:val="clear" w:color="auto" w:fill="FFFFFF"/>
          <w:rtl/>
          <w:lang w:val="en-US" w:bidi="he-IL"/>
        </w:rPr>
        <w:t xml:space="preserve">הנ"ל:  </w:t>
      </w:r>
      <w:r w:rsidR="00C1206C" w:rsidRPr="00392BE6">
        <w:rPr>
          <w:rFonts w:asciiTheme="minorBidi" w:hAnsiTheme="minorBidi" w:cs="David" w:hint="cs"/>
          <w:b/>
          <w:bCs/>
          <w:i/>
          <w:iCs/>
          <w:color w:val="252525"/>
          <w:shd w:val="clear" w:color="auto" w:fill="FFFFFF"/>
          <w:rtl/>
          <w:lang w:val="en-US" w:bidi="he-IL"/>
        </w:rPr>
        <w:t>"גר"</w:t>
      </w:r>
      <w:r w:rsidR="00C1206C" w:rsidRPr="00392BE6">
        <w:rPr>
          <w:rFonts w:asciiTheme="minorBidi" w:hAnsiTheme="minorBidi" w:hint="cs"/>
          <w:color w:val="252525"/>
          <w:shd w:val="clear" w:color="auto" w:fill="FFFFFF"/>
          <w:rtl/>
          <w:lang w:val="en-US" w:bidi="he-IL"/>
        </w:rPr>
        <w:t xml:space="preserve"> </w:t>
      </w:r>
      <w:r w:rsidR="00C1206C" w:rsidRPr="00392BE6">
        <w:rPr>
          <w:rFonts w:asciiTheme="minorBidi" w:hAnsiTheme="minorBidi"/>
          <w:color w:val="252525"/>
          <w:shd w:val="clear" w:color="auto" w:fill="FFFFFF"/>
          <w:rtl/>
          <w:lang w:val="en-US" w:bidi="he-IL"/>
        </w:rPr>
        <w:t>–</w:t>
      </w:r>
      <w:r w:rsidR="00C1206C" w:rsidRPr="00392BE6">
        <w:rPr>
          <w:rFonts w:asciiTheme="minorBidi" w:hAnsiTheme="minorBidi" w:hint="cs"/>
          <w:color w:val="252525"/>
          <w:shd w:val="clear" w:color="auto" w:fill="FFFFFF"/>
          <w:rtl/>
          <w:lang w:val="en-US" w:bidi="he-IL"/>
        </w:rPr>
        <w:t xml:space="preserve">  בעולם  הזה, "</w:t>
      </w:r>
      <w:r w:rsidR="00C1206C" w:rsidRPr="00392BE6">
        <w:rPr>
          <w:rFonts w:asciiTheme="minorBidi" w:hAnsiTheme="minorBidi" w:cs="David" w:hint="cs"/>
          <w:b/>
          <w:bCs/>
          <w:i/>
          <w:iCs/>
          <w:color w:val="252525"/>
          <w:shd w:val="clear" w:color="auto" w:fill="FFFFFF"/>
          <w:rtl/>
          <w:lang w:val="en-US" w:bidi="he-IL"/>
        </w:rPr>
        <w:t>ותושב"</w:t>
      </w:r>
      <w:r w:rsidR="00C1206C" w:rsidRPr="00392BE6">
        <w:rPr>
          <w:rFonts w:asciiTheme="minorBidi" w:hAnsiTheme="minorBidi" w:hint="cs"/>
          <w:color w:val="252525"/>
          <w:shd w:val="clear" w:color="auto" w:fill="FFFFFF"/>
          <w:rtl/>
          <w:lang w:val="en-US" w:bidi="he-IL"/>
        </w:rPr>
        <w:t xml:space="preserve"> </w:t>
      </w:r>
      <w:r w:rsidR="00C1206C" w:rsidRPr="00392BE6">
        <w:rPr>
          <w:rFonts w:asciiTheme="minorBidi" w:hAnsiTheme="minorBidi"/>
          <w:color w:val="252525"/>
          <w:shd w:val="clear" w:color="auto" w:fill="FFFFFF"/>
          <w:rtl/>
          <w:lang w:val="en-US" w:bidi="he-IL"/>
        </w:rPr>
        <w:t>–</w:t>
      </w:r>
      <w:r w:rsidR="00C1206C" w:rsidRPr="00392BE6">
        <w:rPr>
          <w:rFonts w:asciiTheme="minorBidi" w:hAnsiTheme="minorBidi" w:hint="cs"/>
          <w:color w:val="252525"/>
          <w:shd w:val="clear" w:color="auto" w:fill="FFFFFF"/>
          <w:rtl/>
          <w:lang w:val="en-US" w:bidi="he-IL"/>
        </w:rPr>
        <w:t xml:space="preserve">  בעולם  הבא.</w:t>
      </w:r>
      <w:r w:rsidR="00C1206C" w:rsidRPr="00392BE6">
        <w:rPr>
          <w:rFonts w:asciiTheme="minorBidi" w:hAnsiTheme="minorBidi"/>
          <w:color w:val="252525"/>
          <w:shd w:val="clear" w:color="auto" w:fill="FFFFFF"/>
          <w:rtl/>
          <w:lang w:val="en-US" w:bidi="he-IL"/>
        </w:rPr>
        <w:br/>
      </w:r>
      <w:r w:rsidR="00C1206C" w:rsidRPr="00392BE6">
        <w:rPr>
          <w:rFonts w:asciiTheme="minorBidi" w:hAnsiTheme="minorBidi" w:hint="cs"/>
          <w:color w:val="252525"/>
          <w:shd w:val="clear" w:color="auto" w:fill="FFFFFF"/>
          <w:rtl/>
          <w:lang w:bidi="he-IL"/>
        </w:rPr>
        <w:t xml:space="preserve">  כמה כבר האדם חי בעולם הזה? שבעים, שמונים, גג מאה ועשרים  שנה! שנאמר:</w:t>
      </w:r>
      <w:r w:rsidR="00C1206C" w:rsidRPr="00392BE6">
        <w:rPr>
          <w:rFonts w:asciiTheme="minorBidi" w:hAnsiTheme="minorBidi" w:cs="David" w:hint="cs"/>
          <w:b/>
          <w:bCs/>
          <w:i/>
          <w:iCs/>
          <w:color w:val="252525"/>
          <w:shd w:val="clear" w:color="auto" w:fill="FFFFFF"/>
          <w:rtl/>
          <w:lang w:bidi="he-IL"/>
        </w:rPr>
        <w:t>"</w:t>
      </w:r>
      <w:r w:rsidR="00C1206C" w:rsidRPr="00392BE6">
        <w:rPr>
          <w:rFonts w:cs="David" w:hint="cs"/>
          <w:b/>
          <w:bCs/>
          <w:i/>
          <w:iCs/>
          <w:color w:val="252525"/>
          <w:shd w:val="clear" w:color="auto" w:fill="FFFFFF"/>
          <w:rtl/>
          <w:lang w:bidi="he-IL"/>
        </w:rPr>
        <w:t xml:space="preserve">יְמֵי שְׁנוֹתֵינוּ בָהֶם שִׁבְעִים שָׁנָה וְאִם בִּגְבוּרֹת שְׁמוֹנִים שָׁנָה." </w:t>
      </w:r>
      <w:r w:rsidR="00C1206C" w:rsidRPr="00392BE6">
        <w:rPr>
          <w:rFonts w:asciiTheme="minorBidi" w:hAnsiTheme="minorBidi" w:cs="David" w:hint="cs"/>
          <w:color w:val="252525"/>
          <w:sz w:val="18"/>
          <w:szCs w:val="18"/>
          <w:shd w:val="clear" w:color="auto" w:fill="FFFFFF"/>
          <w:rtl/>
          <w:lang w:bidi="he-IL"/>
        </w:rPr>
        <w:t>[ספר תהילים</w:t>
      </w:r>
      <w:r w:rsidR="008F2C51" w:rsidRPr="00392BE6">
        <w:rPr>
          <w:rFonts w:asciiTheme="minorBidi" w:hAnsiTheme="minorBidi" w:cs="David" w:hint="cs"/>
          <w:color w:val="252525"/>
          <w:sz w:val="18"/>
          <w:szCs w:val="18"/>
          <w:shd w:val="clear" w:color="auto" w:fill="FFFFFF"/>
          <w:rtl/>
          <w:lang w:bidi="he-IL"/>
        </w:rPr>
        <w:t xml:space="preserve"> מזמור צ'; פסוק י']</w:t>
      </w:r>
      <w:r w:rsidR="008F2C51" w:rsidRPr="00392BE6">
        <w:rPr>
          <w:rFonts w:asciiTheme="minorBidi" w:hAnsiTheme="minorBidi" w:cs="David"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יש </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והאדם </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טועה </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וחושב </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שהוא </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בבחינת </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תושב  </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בעולם  הזה, </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 משקיע </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את  </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כל כחותיו בעולם הזה, ואינו חושב על עולמו הבא,  שהוא  עולם </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 הנצחי!</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  </w:t>
      </w:r>
      <w:r w:rsidR="008F2C51" w:rsidRPr="00392BE6">
        <w:rPr>
          <w:rFonts w:asciiTheme="minorBidi" w:hAnsiTheme="minorBidi" w:cs="David" w:hint="cs"/>
          <w:b/>
          <w:bCs/>
          <w:i/>
          <w:iCs/>
          <w:color w:val="252525"/>
          <w:shd w:val="clear" w:color="auto" w:fill="FFFFFF"/>
          <w:rtl/>
          <w:lang w:bidi="he-IL"/>
        </w:rPr>
        <w:t>"רבי</w:t>
      </w:r>
      <w:r w:rsidR="00392BE6">
        <w:rPr>
          <w:rFonts w:asciiTheme="minorBidi" w:hAnsiTheme="minorBidi" w:cs="David" w:hint="cs"/>
          <w:b/>
          <w:bCs/>
          <w:i/>
          <w:iCs/>
          <w:color w:val="252525"/>
          <w:shd w:val="clear" w:color="auto" w:fill="FFFFFF"/>
          <w:rtl/>
          <w:lang w:bidi="he-IL"/>
        </w:rPr>
        <w:t xml:space="preserve"> </w:t>
      </w:r>
      <w:r w:rsidR="008F2C51" w:rsidRPr="00392BE6">
        <w:rPr>
          <w:rFonts w:asciiTheme="minorBidi" w:hAnsiTheme="minorBidi" w:cs="David" w:hint="cs"/>
          <w:b/>
          <w:bCs/>
          <w:i/>
          <w:iCs/>
          <w:color w:val="252525"/>
          <w:shd w:val="clear" w:color="auto" w:fill="FFFFFF"/>
          <w:rtl/>
          <w:lang w:bidi="he-IL"/>
        </w:rPr>
        <w:t xml:space="preserve"> עקיבא</w:t>
      </w:r>
      <w:r w:rsidR="00392BE6">
        <w:rPr>
          <w:rFonts w:asciiTheme="minorBidi" w:hAnsiTheme="minorBidi" w:cs="David" w:hint="cs"/>
          <w:b/>
          <w:bCs/>
          <w:i/>
          <w:iCs/>
          <w:color w:val="252525"/>
          <w:shd w:val="clear" w:color="auto" w:fill="FFFFFF"/>
          <w:rtl/>
          <w:lang w:bidi="he-IL"/>
        </w:rPr>
        <w:t xml:space="preserve"> </w:t>
      </w:r>
      <w:r w:rsidR="008F2C51" w:rsidRPr="00392BE6">
        <w:rPr>
          <w:rFonts w:asciiTheme="minorBidi" w:hAnsiTheme="minorBidi" w:cs="David" w:hint="cs"/>
          <w:b/>
          <w:bCs/>
          <w:i/>
          <w:iCs/>
          <w:color w:val="252525"/>
          <w:shd w:val="clear" w:color="auto" w:fill="FFFFFF"/>
          <w:rtl/>
          <w:lang w:bidi="he-IL"/>
        </w:rPr>
        <w:t xml:space="preserve"> אומר:</w:t>
      </w:r>
      <w:r w:rsidR="00392BE6">
        <w:rPr>
          <w:rFonts w:asciiTheme="minorBidi" w:hAnsiTheme="minorBidi" w:cs="David" w:hint="cs"/>
          <w:b/>
          <w:bCs/>
          <w:i/>
          <w:iCs/>
          <w:color w:val="252525"/>
          <w:shd w:val="clear" w:color="auto" w:fill="FFFFFF"/>
          <w:rtl/>
          <w:lang w:bidi="he-IL"/>
        </w:rPr>
        <w:t xml:space="preserve"> </w:t>
      </w:r>
      <w:r w:rsidR="008F2C51" w:rsidRPr="00392BE6">
        <w:rPr>
          <w:rFonts w:asciiTheme="minorBidi" w:hAnsiTheme="minorBidi" w:cs="David" w:hint="cs"/>
          <w:b/>
          <w:bCs/>
          <w:i/>
          <w:iCs/>
          <w:color w:val="252525"/>
          <w:shd w:val="clear" w:color="auto" w:fill="FFFFFF"/>
          <w:rtl/>
          <w:lang w:bidi="he-IL"/>
        </w:rPr>
        <w:t xml:space="preserve"> העולם</w:t>
      </w:r>
      <w:r w:rsidR="00392BE6">
        <w:rPr>
          <w:rFonts w:asciiTheme="minorBidi" w:hAnsiTheme="minorBidi" w:cs="David" w:hint="cs"/>
          <w:b/>
          <w:bCs/>
          <w:i/>
          <w:iCs/>
          <w:color w:val="252525"/>
          <w:shd w:val="clear" w:color="auto" w:fill="FFFFFF"/>
          <w:rtl/>
          <w:lang w:bidi="he-IL"/>
        </w:rPr>
        <w:t xml:space="preserve"> </w:t>
      </w:r>
      <w:r w:rsidR="008F2C51" w:rsidRPr="00392BE6">
        <w:rPr>
          <w:rFonts w:asciiTheme="minorBidi" w:hAnsiTheme="minorBidi" w:cs="David" w:hint="cs"/>
          <w:b/>
          <w:bCs/>
          <w:i/>
          <w:iCs/>
          <w:color w:val="252525"/>
          <w:shd w:val="clear" w:color="auto" w:fill="FFFFFF"/>
          <w:rtl/>
          <w:lang w:bidi="he-IL"/>
        </w:rPr>
        <w:t xml:space="preserve"> הזה</w:t>
      </w:r>
      <w:r w:rsidR="00392BE6">
        <w:rPr>
          <w:rFonts w:asciiTheme="minorBidi" w:hAnsiTheme="minorBidi" w:cs="David" w:hint="cs"/>
          <w:b/>
          <w:bCs/>
          <w:i/>
          <w:iCs/>
          <w:color w:val="252525"/>
          <w:shd w:val="clear" w:color="auto" w:fill="FFFFFF"/>
          <w:rtl/>
          <w:lang w:bidi="he-IL"/>
        </w:rPr>
        <w:t xml:space="preserve"> </w:t>
      </w:r>
      <w:r w:rsidR="008F2C51" w:rsidRPr="00392BE6">
        <w:rPr>
          <w:rFonts w:asciiTheme="minorBidi" w:hAnsiTheme="minorBidi" w:cs="David" w:hint="cs"/>
          <w:b/>
          <w:bCs/>
          <w:i/>
          <w:iCs/>
          <w:color w:val="252525"/>
          <w:shd w:val="clear" w:color="auto" w:fill="FFFFFF"/>
          <w:rtl/>
          <w:lang w:bidi="he-IL"/>
        </w:rPr>
        <w:t xml:space="preserve"> דומה</w:t>
      </w:r>
      <w:r w:rsidR="00392BE6">
        <w:rPr>
          <w:rFonts w:asciiTheme="minorBidi" w:hAnsiTheme="minorBidi" w:cs="David" w:hint="cs"/>
          <w:b/>
          <w:bCs/>
          <w:i/>
          <w:iCs/>
          <w:color w:val="252525"/>
          <w:shd w:val="clear" w:color="auto" w:fill="FFFFFF"/>
          <w:rtl/>
          <w:lang w:bidi="he-IL"/>
        </w:rPr>
        <w:t xml:space="preserve"> </w:t>
      </w:r>
      <w:r w:rsidR="008F2C51" w:rsidRPr="00392BE6">
        <w:rPr>
          <w:rFonts w:asciiTheme="minorBidi" w:hAnsiTheme="minorBidi" w:cs="David" w:hint="cs"/>
          <w:b/>
          <w:bCs/>
          <w:i/>
          <w:iCs/>
          <w:color w:val="252525"/>
          <w:shd w:val="clear" w:color="auto" w:fill="FFFFFF"/>
          <w:rtl/>
          <w:lang w:bidi="he-IL"/>
        </w:rPr>
        <w:t xml:space="preserve"> לפרוזדור</w:t>
      </w:r>
      <w:r w:rsidR="00392BE6">
        <w:rPr>
          <w:rFonts w:asciiTheme="minorBidi" w:hAnsiTheme="minorBidi" w:cs="David" w:hint="cs"/>
          <w:b/>
          <w:bCs/>
          <w:i/>
          <w:iCs/>
          <w:color w:val="252525"/>
          <w:shd w:val="clear" w:color="auto" w:fill="FFFFFF"/>
          <w:rtl/>
          <w:lang w:bidi="he-IL"/>
        </w:rPr>
        <w:t xml:space="preserve"> </w:t>
      </w:r>
      <w:r w:rsidR="008F2C51" w:rsidRPr="00392BE6">
        <w:rPr>
          <w:rFonts w:asciiTheme="minorBidi" w:hAnsiTheme="minorBidi" w:cs="David" w:hint="cs"/>
          <w:b/>
          <w:bCs/>
          <w:i/>
          <w:iCs/>
          <w:color w:val="252525"/>
          <w:shd w:val="clear" w:color="auto" w:fill="FFFFFF"/>
          <w:rtl/>
          <w:lang w:bidi="he-IL"/>
        </w:rPr>
        <w:t xml:space="preserve"> בפני  העולם  הבא, התקן עצמך בפרוזדור כדי שתכנס לטרקלין"</w:t>
      </w:r>
      <w:r w:rsidR="008F2C51" w:rsidRPr="00392BE6">
        <w:rPr>
          <w:rFonts w:asciiTheme="minorBidi" w:hAnsiTheme="minorBidi" w:hint="cs"/>
          <w:color w:val="252525"/>
          <w:shd w:val="clear" w:color="auto" w:fill="FFFFFF"/>
          <w:rtl/>
          <w:lang w:bidi="he-IL"/>
        </w:rPr>
        <w:t xml:space="preserve"> </w:t>
      </w:r>
      <w:r w:rsidR="008F2C51" w:rsidRPr="00392BE6">
        <w:rPr>
          <w:rFonts w:asciiTheme="minorBidi" w:hAnsiTheme="minorBidi" w:cs="David" w:hint="cs"/>
          <w:color w:val="252525"/>
          <w:sz w:val="18"/>
          <w:szCs w:val="18"/>
          <w:shd w:val="clear" w:color="auto" w:fill="FFFFFF"/>
          <w:rtl/>
          <w:lang w:bidi="he-IL"/>
        </w:rPr>
        <w:t>[פרקי אבות פרק ד'; משנה טז']</w:t>
      </w:r>
      <w:r w:rsidR="008F2C51" w:rsidRPr="00392BE6">
        <w:rPr>
          <w:rFonts w:asciiTheme="minorBidi" w:hAnsiTheme="minorBidi" w:cs="David"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רבי עקיבא מלמדנו במאמרו, שהעולם  הזה, הוא רק  כדי</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להתקונן לעולם הבא. מרן רבנו עובדיה יוסף זצוק"ל מביא בספרו "ענף </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עץ</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אבות" על המשנה  הזאת  וז"ל: </w:t>
      </w:r>
      <w:r w:rsidR="00E14B80" w:rsidRPr="00392BE6">
        <w:rPr>
          <w:rFonts w:asciiTheme="minorBidi" w:hAnsiTheme="minorBidi" w:hint="cs"/>
          <w:color w:val="252525"/>
          <w:shd w:val="clear" w:color="auto" w:fill="FFFFFF"/>
          <w:rtl/>
          <w:lang w:bidi="he-IL"/>
        </w:rPr>
        <w:t>"</w:t>
      </w:r>
      <w:r w:rsidR="008F2C51" w:rsidRPr="00392BE6">
        <w:rPr>
          <w:rFonts w:asciiTheme="minorBidi" w:hAnsiTheme="minorBidi" w:hint="cs"/>
          <w:color w:val="252525"/>
          <w:shd w:val="clear" w:color="auto" w:fill="FFFFFF"/>
          <w:rtl/>
          <w:lang w:bidi="he-IL"/>
        </w:rPr>
        <w:t xml:space="preserve">פירש רש"י, </w:t>
      </w:r>
      <w:r w:rsidR="00E14B80" w:rsidRPr="00392BE6">
        <w:rPr>
          <w:rFonts w:asciiTheme="minorBidi" w:hAnsiTheme="minorBidi" w:hint="cs"/>
          <w:color w:val="252525"/>
          <w:shd w:val="clear" w:color="auto" w:fill="FFFFFF"/>
          <w:rtl/>
          <w:lang w:bidi="he-IL"/>
        </w:rPr>
        <w:t>"</w:t>
      </w:r>
      <w:r w:rsidR="008F2C51" w:rsidRPr="00392BE6">
        <w:rPr>
          <w:rFonts w:asciiTheme="minorBidi" w:hAnsiTheme="minorBidi" w:hint="cs"/>
          <w:color w:val="252525"/>
          <w:shd w:val="clear" w:color="auto" w:fill="FFFFFF"/>
          <w:rtl/>
          <w:lang w:bidi="he-IL"/>
        </w:rPr>
        <w:t>כשם</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שהרוצה להכנס לפני המלך, מתקן תחלה ראשו </w:t>
      </w:r>
      <w:r w:rsidR="00E14B80" w:rsidRP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וזקנו </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ומסדר </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מלבושיו </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לפני </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שיכנס </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לארמון </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המלך, </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 xml:space="preserve">כך </w:t>
      </w:r>
      <w:r w:rsidR="00392BE6">
        <w:rPr>
          <w:rFonts w:asciiTheme="minorBidi" w:hAnsiTheme="minorBidi" w:hint="cs"/>
          <w:color w:val="252525"/>
          <w:shd w:val="clear" w:color="auto" w:fill="FFFFFF"/>
          <w:rtl/>
          <w:lang w:bidi="he-IL"/>
        </w:rPr>
        <w:t xml:space="preserve"> </w:t>
      </w:r>
      <w:r w:rsidR="008F2C51" w:rsidRPr="00392BE6">
        <w:rPr>
          <w:rFonts w:asciiTheme="minorBidi" w:hAnsiTheme="minorBidi" w:hint="cs"/>
          <w:color w:val="252525"/>
          <w:shd w:val="clear" w:color="auto" w:fill="FFFFFF"/>
          <w:rtl/>
          <w:lang w:bidi="he-IL"/>
        </w:rPr>
        <w:t>צריך כל אדם לתקן  עצמו</w:t>
      </w:r>
      <w:r w:rsidR="00392BE6">
        <w:rPr>
          <w:rFonts w:asciiTheme="minorBidi" w:hAnsiTheme="minorBidi" w:hint="cs"/>
          <w:color w:val="252525"/>
          <w:shd w:val="clear" w:color="auto" w:fill="FFFFFF"/>
          <w:rtl/>
          <w:lang w:bidi="he-IL"/>
        </w:rPr>
        <w:t xml:space="preserve"> </w:t>
      </w:r>
      <w:r w:rsidR="00E14B80" w:rsidRPr="00392BE6">
        <w:rPr>
          <w:rFonts w:asciiTheme="minorBidi" w:hAnsiTheme="minorBidi" w:hint="cs"/>
          <w:color w:val="252525"/>
          <w:shd w:val="clear" w:color="auto" w:fill="FFFFFF"/>
          <w:rtl/>
          <w:lang w:bidi="he-IL"/>
        </w:rPr>
        <w:t>בעולם הזה בתשובה ומעשים טובים, כי מי שטרח בערב שבת יאכל בשבת.</w:t>
      </w:r>
      <w:r w:rsidR="00392BE6">
        <w:rPr>
          <w:rFonts w:asciiTheme="minorBidi" w:hAnsiTheme="minorBidi" w:hint="cs"/>
          <w:color w:val="252525"/>
          <w:shd w:val="clear" w:color="auto" w:fill="FFFFFF"/>
          <w:rtl/>
          <w:lang w:bidi="he-IL"/>
        </w:rPr>
        <w:t>"</w:t>
      </w:r>
      <w:r w:rsidR="00E14B80" w:rsidRPr="00392BE6">
        <w:rPr>
          <w:rFonts w:asciiTheme="minorBidi" w:hAnsiTheme="minorBidi"/>
          <w:color w:val="252525"/>
          <w:shd w:val="clear" w:color="auto" w:fill="FFFFFF"/>
          <w:rtl/>
          <w:lang w:bidi="he-IL"/>
        </w:rPr>
        <w:br/>
      </w:r>
      <w:r w:rsidR="00E14B80" w:rsidRPr="00392BE6">
        <w:rPr>
          <w:rFonts w:asciiTheme="minorBidi" w:hAnsiTheme="minorBidi" w:hint="cs"/>
          <w:color w:val="252525"/>
          <w:shd w:val="clear" w:color="auto" w:fill="FFFFFF"/>
          <w:rtl/>
          <w:lang w:bidi="he-IL"/>
        </w:rPr>
        <w:t xml:space="preserve">  אברהם אבינו אומר לבני חת: </w:t>
      </w:r>
      <w:r w:rsidR="00E14B80" w:rsidRPr="00392BE6">
        <w:rPr>
          <w:rFonts w:asciiTheme="minorBidi" w:hAnsiTheme="minorBidi" w:cs="David" w:hint="cs"/>
          <w:b/>
          <w:bCs/>
          <w:i/>
          <w:iCs/>
          <w:color w:val="252525"/>
          <w:shd w:val="clear" w:color="auto" w:fill="FFFFFF"/>
          <w:rtl/>
          <w:lang w:bidi="he-IL"/>
        </w:rPr>
        <w:t>"</w:t>
      </w:r>
      <w:r w:rsidR="00E14B80" w:rsidRPr="00392BE6">
        <w:rPr>
          <w:rFonts w:cs="David" w:hint="cs"/>
          <w:b/>
          <w:bCs/>
          <w:i/>
          <w:iCs/>
          <w:color w:val="252525"/>
          <w:shd w:val="clear" w:color="auto" w:fill="FFFFFF"/>
          <w:rtl/>
          <w:lang w:bidi="he-IL"/>
        </w:rPr>
        <w:t>תְּנוּ לִי אֲחֻזַּת קֶבֶר עִמָּכֶם וְאֶקְבְּרָה מֵתִי מִלְּפָנָי."</w:t>
      </w:r>
      <w:r w:rsidR="00E14B80" w:rsidRPr="00392BE6">
        <w:rPr>
          <w:rFonts w:cs="David" w:hint="cs"/>
          <w:color w:val="252525"/>
          <w:shd w:val="clear" w:color="auto" w:fill="FFFFFF"/>
          <w:rtl/>
          <w:lang w:bidi="he-IL"/>
        </w:rPr>
        <w:t xml:space="preserve"> </w:t>
      </w:r>
      <w:r w:rsidR="00E14B80" w:rsidRPr="00392BE6">
        <w:rPr>
          <w:rFonts w:asciiTheme="minorBidi" w:hAnsiTheme="minorBidi" w:hint="cs"/>
          <w:color w:val="252525"/>
          <w:shd w:val="clear" w:color="auto" w:fill="FFFFFF"/>
          <w:rtl/>
          <w:lang w:bidi="he-IL"/>
        </w:rPr>
        <w:t>במאמרו הזה, אברהם אבינו מרמז  ליסוד  עצום:</w:t>
      </w:r>
      <w:r w:rsidR="00E14B80" w:rsidRPr="00392BE6">
        <w:rPr>
          <w:rFonts w:asciiTheme="minorBidi" w:hAnsiTheme="minorBidi" w:hint="cs"/>
          <w:color w:val="252525"/>
          <w:shd w:val="clear" w:color="auto" w:fill="FFFFFF"/>
          <w:rtl/>
          <w:lang w:bidi="he-IL"/>
        </w:rPr>
        <w:br/>
        <w:t xml:space="preserve">כל דבר גשמי, שהאדם רוצה להשיג בעולם הזה, </w:t>
      </w:r>
      <w:r w:rsidR="00392BE6">
        <w:rPr>
          <w:rFonts w:asciiTheme="minorBidi" w:hAnsiTheme="minorBidi" w:hint="cs"/>
          <w:color w:val="252525"/>
          <w:shd w:val="clear" w:color="auto" w:fill="FFFFFF"/>
          <w:rtl/>
          <w:lang w:bidi="he-IL"/>
        </w:rPr>
        <w:t xml:space="preserve"> </w:t>
      </w:r>
      <w:r w:rsidR="00E14B80" w:rsidRPr="00392BE6">
        <w:rPr>
          <w:rFonts w:asciiTheme="minorBidi" w:hAnsiTheme="minorBidi" w:hint="cs"/>
          <w:color w:val="252525"/>
          <w:shd w:val="clear" w:color="auto" w:fill="FFFFFF"/>
          <w:rtl/>
          <w:lang w:bidi="he-IL"/>
        </w:rPr>
        <w:t xml:space="preserve">הוא </w:t>
      </w:r>
      <w:r w:rsidR="00392BE6">
        <w:rPr>
          <w:rFonts w:asciiTheme="minorBidi" w:hAnsiTheme="minorBidi" w:hint="cs"/>
          <w:color w:val="252525"/>
          <w:shd w:val="clear" w:color="auto" w:fill="FFFFFF"/>
          <w:rtl/>
          <w:lang w:bidi="he-IL"/>
        </w:rPr>
        <w:t xml:space="preserve"> </w:t>
      </w:r>
      <w:r w:rsidR="00E14B80" w:rsidRPr="00392BE6">
        <w:rPr>
          <w:rFonts w:asciiTheme="minorBidi" w:hAnsiTheme="minorBidi" w:hint="cs"/>
          <w:color w:val="252525"/>
          <w:shd w:val="clear" w:color="auto" w:fill="FFFFFF"/>
          <w:rtl/>
          <w:lang w:bidi="he-IL"/>
        </w:rPr>
        <w:t xml:space="preserve">צריך </w:t>
      </w:r>
      <w:r w:rsidR="00392BE6">
        <w:rPr>
          <w:rFonts w:asciiTheme="minorBidi" w:hAnsiTheme="minorBidi" w:hint="cs"/>
          <w:color w:val="252525"/>
          <w:shd w:val="clear" w:color="auto" w:fill="FFFFFF"/>
          <w:rtl/>
          <w:lang w:bidi="he-IL"/>
        </w:rPr>
        <w:t xml:space="preserve"> </w:t>
      </w:r>
      <w:r w:rsidR="00E14B80" w:rsidRPr="00392BE6">
        <w:rPr>
          <w:rFonts w:asciiTheme="minorBidi" w:hAnsiTheme="minorBidi" w:hint="cs"/>
          <w:color w:val="252525"/>
          <w:shd w:val="clear" w:color="auto" w:fill="FFFFFF"/>
          <w:rtl/>
          <w:lang w:bidi="he-IL"/>
        </w:rPr>
        <w:t xml:space="preserve">להיות </w:t>
      </w:r>
      <w:r w:rsidR="00392BE6">
        <w:rPr>
          <w:rFonts w:asciiTheme="minorBidi" w:hAnsiTheme="minorBidi" w:hint="cs"/>
          <w:color w:val="252525"/>
          <w:shd w:val="clear" w:color="auto" w:fill="FFFFFF"/>
          <w:rtl/>
          <w:lang w:bidi="he-IL"/>
        </w:rPr>
        <w:t xml:space="preserve"> </w:t>
      </w:r>
      <w:r w:rsidR="00E14B80" w:rsidRPr="00392BE6">
        <w:rPr>
          <w:rFonts w:asciiTheme="minorBidi" w:hAnsiTheme="minorBidi" w:hint="cs"/>
          <w:color w:val="252525"/>
          <w:shd w:val="clear" w:color="auto" w:fill="FFFFFF"/>
          <w:rtl/>
          <w:lang w:bidi="he-IL"/>
        </w:rPr>
        <w:t>למטרה.</w:t>
      </w:r>
      <w:r w:rsidR="00392BE6">
        <w:rPr>
          <w:rFonts w:asciiTheme="minorBidi" w:hAnsiTheme="minorBidi" w:hint="cs"/>
          <w:color w:val="252525"/>
          <w:shd w:val="clear" w:color="auto" w:fill="FFFFFF"/>
          <w:rtl/>
          <w:lang w:bidi="he-IL"/>
        </w:rPr>
        <w:t xml:space="preserve"> </w:t>
      </w:r>
      <w:r w:rsidR="00E14B80" w:rsidRPr="00392BE6">
        <w:rPr>
          <w:rFonts w:asciiTheme="minorBidi" w:hAnsiTheme="minorBidi" w:hint="cs"/>
          <w:color w:val="252525"/>
          <w:shd w:val="clear" w:color="auto" w:fill="FFFFFF"/>
          <w:rtl/>
          <w:lang w:bidi="he-IL"/>
        </w:rPr>
        <w:t xml:space="preserve"> </w:t>
      </w:r>
      <w:r w:rsidR="00E14B80" w:rsidRPr="00392BE6">
        <w:rPr>
          <w:rFonts w:asciiTheme="minorBidi" w:hAnsiTheme="minorBidi" w:hint="cs"/>
          <w:color w:val="252525"/>
          <w:sz w:val="18"/>
          <w:szCs w:val="18"/>
          <w:shd w:val="clear" w:color="auto" w:fill="FFFFFF"/>
          <w:rtl/>
          <w:lang w:bidi="he-IL"/>
        </w:rPr>
        <w:t xml:space="preserve">(אומר </w:t>
      </w:r>
      <w:r w:rsidR="00392BE6" w:rsidRPr="00392BE6">
        <w:rPr>
          <w:rFonts w:asciiTheme="minorBidi" w:hAnsiTheme="minorBidi" w:hint="cs"/>
          <w:color w:val="252525"/>
          <w:sz w:val="18"/>
          <w:szCs w:val="18"/>
          <w:shd w:val="clear" w:color="auto" w:fill="FFFFFF"/>
          <w:rtl/>
          <w:lang w:bidi="he-IL"/>
        </w:rPr>
        <w:t xml:space="preserve"> </w:t>
      </w:r>
      <w:r w:rsidR="00E14B80" w:rsidRPr="00392BE6">
        <w:rPr>
          <w:rFonts w:asciiTheme="minorBidi" w:hAnsiTheme="minorBidi" w:hint="cs"/>
          <w:color w:val="252525"/>
          <w:sz w:val="18"/>
          <w:szCs w:val="18"/>
          <w:shd w:val="clear" w:color="auto" w:fill="FFFFFF"/>
          <w:rtl/>
          <w:lang w:bidi="he-IL"/>
        </w:rPr>
        <w:t xml:space="preserve">אברהם </w:t>
      </w:r>
      <w:r w:rsidR="00392BE6" w:rsidRPr="00392BE6">
        <w:rPr>
          <w:rFonts w:asciiTheme="minorBidi" w:hAnsiTheme="minorBidi" w:hint="cs"/>
          <w:color w:val="252525"/>
          <w:sz w:val="18"/>
          <w:szCs w:val="18"/>
          <w:shd w:val="clear" w:color="auto" w:fill="FFFFFF"/>
          <w:rtl/>
          <w:lang w:bidi="he-IL"/>
        </w:rPr>
        <w:t xml:space="preserve"> </w:t>
      </w:r>
      <w:r w:rsidR="00E14B80" w:rsidRPr="00392BE6">
        <w:rPr>
          <w:rFonts w:asciiTheme="minorBidi" w:hAnsiTheme="minorBidi" w:hint="cs"/>
          <w:color w:val="252525"/>
          <w:sz w:val="18"/>
          <w:szCs w:val="18"/>
          <w:shd w:val="clear" w:color="auto" w:fill="FFFFFF"/>
          <w:rtl/>
          <w:lang w:bidi="he-IL"/>
        </w:rPr>
        <w:t>אבינו:</w:t>
      </w:r>
      <w:r w:rsidR="00E14B80" w:rsidRPr="00392BE6">
        <w:rPr>
          <w:rFonts w:asciiTheme="minorBidi" w:hAnsiTheme="minorBidi" w:cs="David" w:hint="cs"/>
          <w:color w:val="252525"/>
          <w:sz w:val="18"/>
          <w:szCs w:val="18"/>
          <w:shd w:val="clear" w:color="auto" w:fill="FFFFFF"/>
          <w:rtl/>
          <w:lang w:bidi="he-IL"/>
        </w:rPr>
        <w:t>"</w:t>
      </w:r>
      <w:r w:rsidR="00E14B80" w:rsidRPr="00392BE6">
        <w:rPr>
          <w:rFonts w:asciiTheme="minorBidi" w:hAnsiTheme="minorBidi" w:hint="cs"/>
          <w:color w:val="252525"/>
          <w:sz w:val="18"/>
          <w:szCs w:val="18"/>
          <w:shd w:val="clear" w:color="auto" w:fill="FFFFFF"/>
          <w:rtl/>
          <w:lang w:bidi="he-IL"/>
        </w:rPr>
        <w:t xml:space="preserve"> </w:t>
      </w:r>
      <w:r w:rsidR="00E14B80" w:rsidRPr="00392BE6">
        <w:rPr>
          <w:rFonts w:cs="David" w:hint="cs"/>
          <w:b/>
          <w:bCs/>
          <w:i/>
          <w:iCs/>
          <w:color w:val="252525"/>
          <w:sz w:val="18"/>
          <w:szCs w:val="18"/>
          <w:shd w:val="clear" w:color="auto" w:fill="FFFFFF"/>
          <w:rtl/>
          <w:lang w:bidi="he-IL"/>
        </w:rPr>
        <w:t xml:space="preserve">עִמָּכֶם וְאֶקְבְּרָה מֵתִי מִלְּפָנָי." </w:t>
      </w:r>
      <w:r w:rsidR="00E14B80" w:rsidRPr="00392BE6">
        <w:rPr>
          <w:rFonts w:asciiTheme="minorBidi" w:hAnsiTheme="minorBidi" w:hint="cs"/>
          <w:color w:val="252525"/>
          <w:sz w:val="18"/>
          <w:szCs w:val="18"/>
          <w:shd w:val="clear" w:color="auto" w:fill="FFFFFF"/>
          <w:rtl/>
          <w:lang w:bidi="he-IL"/>
        </w:rPr>
        <w:t>כלומר, למה</w:t>
      </w:r>
      <w:r w:rsidR="00392BE6">
        <w:rPr>
          <w:rFonts w:asciiTheme="minorBidi" w:hAnsiTheme="minorBidi" w:hint="cs"/>
          <w:color w:val="252525"/>
          <w:sz w:val="18"/>
          <w:szCs w:val="18"/>
          <w:shd w:val="clear" w:color="auto" w:fill="FFFFFF"/>
          <w:rtl/>
          <w:lang w:bidi="he-IL"/>
        </w:rPr>
        <w:t xml:space="preserve"> </w:t>
      </w:r>
      <w:r w:rsidR="00E14B80" w:rsidRPr="00392BE6">
        <w:rPr>
          <w:rFonts w:asciiTheme="minorBidi" w:hAnsiTheme="minorBidi" w:hint="cs"/>
          <w:color w:val="252525"/>
          <w:sz w:val="18"/>
          <w:szCs w:val="18"/>
          <w:shd w:val="clear" w:color="auto" w:fill="FFFFFF"/>
          <w:rtl/>
          <w:lang w:bidi="he-IL"/>
        </w:rPr>
        <w:t>אני רוצה את האחוזת קבר? בגלל שאני צריך לקבור את שרה, ואיני רוצה שיהיה לי סתם מקום, כדי שאוכל להגיד שיש לי אחוזה בארצכם</w:t>
      </w:r>
      <w:r w:rsidR="00392BE6">
        <w:rPr>
          <w:rFonts w:asciiTheme="minorBidi" w:hAnsiTheme="minorBidi" w:hint="cs"/>
          <w:color w:val="252525"/>
          <w:sz w:val="18"/>
          <w:szCs w:val="18"/>
          <w:shd w:val="clear" w:color="auto" w:fill="FFFFFF"/>
          <w:rtl/>
          <w:lang w:bidi="he-IL"/>
        </w:rPr>
        <w:t>.)</w:t>
      </w:r>
      <w:r w:rsidR="00E14B80" w:rsidRPr="00392BE6">
        <w:rPr>
          <w:rFonts w:asciiTheme="minorBidi" w:hAnsiTheme="minorBidi"/>
          <w:color w:val="252525"/>
          <w:shd w:val="clear" w:color="auto" w:fill="FFFFFF"/>
          <w:rtl/>
          <w:lang w:bidi="he-IL"/>
        </w:rPr>
        <w:br/>
      </w:r>
      <w:r w:rsidR="00E14B80" w:rsidRPr="00392BE6">
        <w:rPr>
          <w:rFonts w:asciiTheme="minorBidi" w:hAnsiTheme="minorBidi" w:hint="cs"/>
          <w:color w:val="252525"/>
          <w:shd w:val="clear" w:color="auto" w:fill="FFFFFF"/>
          <w:rtl/>
          <w:lang w:bidi="he-IL"/>
        </w:rPr>
        <w:t xml:space="preserve">  ואם האדם רוצה דבר גשמי כלשהו, רק כדי שיהיה לו, לעולם לא יוכל להשיג אושר אמיתית על  ידי  שישיג  את  אותו  הדבר. למשל, אם האדם רוצה להשיג סכום של כסף, ללא שום מטרה, </w:t>
      </w:r>
      <w:r w:rsidR="001D3B02" w:rsidRPr="00392BE6">
        <w:rPr>
          <w:rFonts w:asciiTheme="minorBidi" w:hAnsiTheme="minorBidi" w:cs="Arial" w:hint="cs"/>
          <w:color w:val="252525"/>
          <w:shd w:val="clear" w:color="auto" w:fill="FFFFFF"/>
          <w:rtl/>
          <w:lang w:bidi="he-IL"/>
        </w:rPr>
        <w:t>הקדימוֹ</w:t>
      </w:r>
      <w:r w:rsidR="00E14B80" w:rsidRPr="00392BE6">
        <w:rPr>
          <w:rFonts w:asciiTheme="minorBidi" w:hAnsiTheme="minorBidi" w:hint="cs"/>
          <w:color w:val="252525"/>
          <w:shd w:val="clear" w:color="auto" w:fill="FFFFFF"/>
          <w:rtl/>
          <w:lang w:bidi="he-IL"/>
        </w:rPr>
        <w:t xml:space="preserve"> </w:t>
      </w:r>
      <w:r w:rsidR="00392BE6">
        <w:rPr>
          <w:rFonts w:asciiTheme="minorBidi" w:hAnsiTheme="minorBidi" w:hint="cs"/>
          <w:color w:val="252525"/>
          <w:shd w:val="clear" w:color="auto" w:fill="FFFFFF"/>
          <w:rtl/>
          <w:lang w:bidi="he-IL"/>
        </w:rPr>
        <w:t xml:space="preserve"> </w:t>
      </w:r>
      <w:r w:rsidR="001D3B02" w:rsidRPr="00392BE6">
        <w:rPr>
          <w:rFonts w:asciiTheme="minorBidi" w:hAnsiTheme="minorBidi" w:hint="cs"/>
          <w:color w:val="252525"/>
          <w:shd w:val="clear" w:color="auto" w:fill="FFFFFF"/>
          <w:rtl/>
          <w:lang w:bidi="he-IL"/>
        </w:rPr>
        <w:t xml:space="preserve">שלמה </w:t>
      </w:r>
      <w:r w:rsidR="00392BE6">
        <w:rPr>
          <w:rFonts w:asciiTheme="minorBidi" w:hAnsiTheme="minorBidi" w:hint="cs"/>
          <w:color w:val="252525"/>
          <w:shd w:val="clear" w:color="auto" w:fill="FFFFFF"/>
          <w:rtl/>
          <w:lang w:bidi="he-IL"/>
        </w:rPr>
        <w:t xml:space="preserve"> </w:t>
      </w:r>
      <w:r w:rsidR="001D3B02" w:rsidRPr="00392BE6">
        <w:rPr>
          <w:rFonts w:asciiTheme="minorBidi" w:hAnsiTheme="minorBidi" w:hint="cs"/>
          <w:color w:val="252525"/>
          <w:shd w:val="clear" w:color="auto" w:fill="FFFFFF"/>
          <w:rtl/>
          <w:lang w:bidi="he-IL"/>
        </w:rPr>
        <w:t>המלך</w:t>
      </w:r>
      <w:r w:rsidR="00392BE6">
        <w:rPr>
          <w:rFonts w:asciiTheme="minorBidi" w:hAnsiTheme="minorBidi" w:hint="cs"/>
          <w:color w:val="252525"/>
          <w:shd w:val="clear" w:color="auto" w:fill="FFFFFF"/>
          <w:rtl/>
          <w:lang w:bidi="he-IL"/>
        </w:rPr>
        <w:t xml:space="preserve"> </w:t>
      </w:r>
      <w:r w:rsidR="001D3B02" w:rsidRPr="00392BE6">
        <w:rPr>
          <w:rFonts w:asciiTheme="minorBidi" w:hAnsiTheme="minorBidi" w:hint="cs"/>
          <w:color w:val="252525"/>
          <w:shd w:val="clear" w:color="auto" w:fill="FFFFFF"/>
          <w:rtl/>
          <w:lang w:bidi="he-IL"/>
        </w:rPr>
        <w:t xml:space="preserve"> ואמר </w:t>
      </w:r>
      <w:r w:rsidR="00392BE6">
        <w:rPr>
          <w:rFonts w:asciiTheme="minorBidi" w:hAnsiTheme="minorBidi" w:hint="cs"/>
          <w:color w:val="252525"/>
          <w:shd w:val="clear" w:color="auto" w:fill="FFFFFF"/>
          <w:rtl/>
          <w:lang w:bidi="he-IL"/>
        </w:rPr>
        <w:t xml:space="preserve"> </w:t>
      </w:r>
      <w:r w:rsidR="001D3B02" w:rsidRPr="00392BE6">
        <w:rPr>
          <w:rFonts w:asciiTheme="minorBidi" w:hAnsiTheme="minorBidi" w:hint="cs"/>
          <w:color w:val="252525"/>
          <w:shd w:val="clear" w:color="auto" w:fill="FFFFFF"/>
          <w:rtl/>
          <w:lang w:bidi="he-IL"/>
        </w:rPr>
        <w:t>עליו</w:t>
      </w:r>
      <w:r w:rsidR="00E14B80" w:rsidRPr="00392BE6">
        <w:rPr>
          <w:rFonts w:asciiTheme="minorBidi" w:hAnsiTheme="minorBidi" w:hint="cs"/>
          <w:color w:val="252525"/>
          <w:shd w:val="clear" w:color="auto" w:fill="FFFFFF"/>
          <w:rtl/>
          <w:lang w:bidi="he-IL"/>
        </w:rPr>
        <w:t xml:space="preserve">: </w:t>
      </w:r>
      <w:r w:rsidR="001D3B02" w:rsidRPr="00392BE6">
        <w:rPr>
          <w:rFonts w:asciiTheme="minorBidi" w:hAnsiTheme="minorBidi" w:hint="cs"/>
          <w:color w:val="252525"/>
          <w:shd w:val="clear" w:color="auto" w:fill="FFFFFF"/>
          <w:rtl/>
          <w:lang w:bidi="he-IL"/>
        </w:rPr>
        <w:t>"</w:t>
      </w:r>
      <w:r w:rsidR="001D3B02" w:rsidRPr="00392BE6">
        <w:rPr>
          <w:rFonts w:cs="David" w:hint="cs"/>
          <w:b/>
          <w:bCs/>
          <w:i/>
          <w:iCs/>
          <w:color w:val="252525"/>
          <w:shd w:val="clear" w:color="auto" w:fill="FFFFFF"/>
          <w:rtl/>
          <w:lang w:bidi="he-IL"/>
        </w:rPr>
        <w:t xml:space="preserve">אֹהֵב כֶּסֶף לֹא יִשְׂבַּע כֶּסֶף". </w:t>
      </w:r>
      <w:r w:rsidR="001D3B02" w:rsidRPr="00392BE6">
        <w:rPr>
          <w:rFonts w:asciiTheme="minorBidi" w:hAnsiTheme="minorBidi" w:hint="cs"/>
          <w:color w:val="252525"/>
          <w:shd w:val="clear" w:color="auto" w:fill="FFFFFF"/>
          <w:rtl/>
          <w:lang w:bidi="he-IL"/>
        </w:rPr>
        <w:t>כלומר, גם כשישיג</w:t>
      </w:r>
      <w:r w:rsidR="00392BE6">
        <w:rPr>
          <w:rFonts w:asciiTheme="minorBidi" w:hAnsiTheme="minorBidi" w:hint="cs"/>
          <w:color w:val="252525"/>
          <w:shd w:val="clear" w:color="auto" w:fill="FFFFFF"/>
          <w:rtl/>
          <w:lang w:bidi="he-IL"/>
        </w:rPr>
        <w:t xml:space="preserve"> </w:t>
      </w:r>
      <w:r w:rsidR="001D3B02" w:rsidRPr="00392BE6">
        <w:rPr>
          <w:rFonts w:asciiTheme="minorBidi" w:hAnsiTheme="minorBidi" w:hint="cs"/>
          <w:color w:val="252525"/>
          <w:shd w:val="clear" w:color="auto" w:fill="FFFFFF"/>
          <w:rtl/>
          <w:lang w:bidi="he-IL"/>
        </w:rPr>
        <w:t xml:space="preserve">את "מטרתו", הוא לא יהיה מאושר. מדוע? כי הוא ירצה עוד  יותר ממה שיש  לו  כעת.  ואמרו על  זה חז"ל  </w:t>
      </w:r>
      <w:r w:rsidR="001D3B02" w:rsidRPr="00392BE6">
        <w:rPr>
          <w:rFonts w:asciiTheme="minorBidi" w:hAnsiTheme="minorBidi" w:hint="cs"/>
          <w:color w:val="252525"/>
          <w:sz w:val="18"/>
          <w:szCs w:val="18"/>
          <w:shd w:val="clear" w:color="auto" w:fill="FFFFFF"/>
          <w:rtl/>
          <w:lang w:bidi="he-IL"/>
        </w:rPr>
        <w:t>(</w:t>
      </w:r>
      <w:r w:rsidR="001D3B02" w:rsidRPr="00392BE6">
        <w:rPr>
          <w:rFonts w:asciiTheme="minorBidi" w:hAnsiTheme="minorBidi" w:cs="Arial" w:hint="cs"/>
          <w:color w:val="252525"/>
          <w:sz w:val="18"/>
          <w:szCs w:val="18"/>
          <w:shd w:val="clear" w:color="auto" w:fill="FFFFFF"/>
          <w:rtl/>
          <w:lang w:bidi="he-IL"/>
        </w:rPr>
        <w:t>קהלת  רבה</w:t>
      </w:r>
      <w:r w:rsidR="001D3B02" w:rsidRPr="00392BE6">
        <w:rPr>
          <w:rFonts w:asciiTheme="minorBidi" w:hAnsiTheme="minorBidi" w:cs="Arial"/>
          <w:color w:val="252525"/>
          <w:sz w:val="18"/>
          <w:szCs w:val="18"/>
          <w:shd w:val="clear" w:color="auto" w:fill="FFFFFF"/>
          <w:rtl/>
          <w:lang w:bidi="he-IL"/>
        </w:rPr>
        <w:t xml:space="preserve"> </w:t>
      </w:r>
      <w:r w:rsidR="001D3B02" w:rsidRPr="00392BE6">
        <w:rPr>
          <w:rFonts w:asciiTheme="minorBidi" w:hAnsiTheme="minorBidi" w:cs="Arial" w:hint="cs"/>
          <w:color w:val="252525"/>
          <w:sz w:val="18"/>
          <w:szCs w:val="18"/>
          <w:shd w:val="clear" w:color="auto" w:fill="FFFFFF"/>
          <w:rtl/>
          <w:lang w:bidi="he-IL"/>
        </w:rPr>
        <w:t xml:space="preserve"> פ״א</w:t>
      </w:r>
      <w:r w:rsidR="001D3B02" w:rsidRPr="00392BE6">
        <w:rPr>
          <w:rFonts w:asciiTheme="minorBidi" w:hAnsiTheme="minorBidi" w:cs="Arial"/>
          <w:color w:val="252525"/>
          <w:sz w:val="18"/>
          <w:szCs w:val="18"/>
          <w:shd w:val="clear" w:color="auto" w:fill="FFFFFF"/>
          <w:rtl/>
          <w:lang w:bidi="he-IL"/>
        </w:rPr>
        <w:t xml:space="preserve"> </w:t>
      </w:r>
      <w:r w:rsidR="001D3B02" w:rsidRPr="00392BE6">
        <w:rPr>
          <w:rFonts w:asciiTheme="minorBidi" w:hAnsiTheme="minorBidi" w:cs="Arial" w:hint="cs"/>
          <w:color w:val="252525"/>
          <w:sz w:val="18"/>
          <w:szCs w:val="18"/>
          <w:shd w:val="clear" w:color="auto" w:fill="FFFFFF"/>
          <w:rtl/>
          <w:lang w:bidi="he-IL"/>
        </w:rPr>
        <w:t>י״ג</w:t>
      </w:r>
      <w:r w:rsidR="001D3B02" w:rsidRPr="00392BE6">
        <w:rPr>
          <w:rFonts w:asciiTheme="minorBidi" w:hAnsiTheme="minorBidi" w:cs="Arial"/>
          <w:color w:val="252525"/>
          <w:sz w:val="18"/>
          <w:szCs w:val="18"/>
          <w:shd w:val="clear" w:color="auto" w:fill="FFFFFF"/>
          <w:rtl/>
          <w:lang w:bidi="he-IL"/>
        </w:rPr>
        <w:t xml:space="preserve">, </w:t>
      </w:r>
      <w:r w:rsidR="001D3B02" w:rsidRPr="00392BE6">
        <w:rPr>
          <w:rFonts w:asciiTheme="minorBidi" w:hAnsiTheme="minorBidi" w:cs="Arial" w:hint="cs"/>
          <w:color w:val="252525"/>
          <w:sz w:val="18"/>
          <w:szCs w:val="18"/>
          <w:shd w:val="clear" w:color="auto" w:fill="FFFFFF"/>
          <w:rtl/>
          <w:lang w:bidi="he-IL"/>
        </w:rPr>
        <w:t>ובפ״ג</w:t>
      </w:r>
      <w:r w:rsidR="001D3B02" w:rsidRPr="00392BE6">
        <w:rPr>
          <w:rFonts w:asciiTheme="minorBidi" w:hAnsiTheme="minorBidi" w:cs="Arial"/>
          <w:color w:val="252525"/>
          <w:sz w:val="18"/>
          <w:szCs w:val="18"/>
          <w:shd w:val="clear" w:color="auto" w:fill="FFFFFF"/>
          <w:rtl/>
          <w:lang w:bidi="he-IL"/>
        </w:rPr>
        <w:t xml:space="preserve"> </w:t>
      </w:r>
      <w:r w:rsidR="001D3B02" w:rsidRPr="00392BE6">
        <w:rPr>
          <w:rFonts w:asciiTheme="minorBidi" w:hAnsiTheme="minorBidi" w:cs="Arial" w:hint="cs"/>
          <w:color w:val="252525"/>
          <w:sz w:val="18"/>
          <w:szCs w:val="18"/>
          <w:shd w:val="clear" w:color="auto" w:fill="FFFFFF"/>
          <w:rtl/>
          <w:lang w:bidi="he-IL"/>
        </w:rPr>
        <w:t>יו״ד)</w:t>
      </w:r>
      <w:r w:rsidR="001D3B02" w:rsidRPr="00392BE6">
        <w:rPr>
          <w:rFonts w:asciiTheme="minorBidi" w:hAnsiTheme="minorBidi" w:cs="Arial" w:hint="cs"/>
          <w:color w:val="252525"/>
          <w:shd w:val="clear" w:color="auto" w:fill="FFFFFF"/>
          <w:rtl/>
          <w:lang w:bidi="he-IL"/>
        </w:rPr>
        <w:t xml:space="preserve">: </w:t>
      </w:r>
      <w:r w:rsidR="001D3B02" w:rsidRPr="00392BE6">
        <w:rPr>
          <w:rFonts w:asciiTheme="minorBidi" w:hAnsiTheme="minorBidi" w:cs="David" w:hint="cs"/>
          <w:b/>
          <w:bCs/>
          <w:i/>
          <w:iCs/>
          <w:color w:val="252525"/>
          <w:shd w:val="clear" w:color="auto" w:fill="FFFFFF"/>
          <w:rtl/>
          <w:lang w:bidi="he-IL"/>
        </w:rPr>
        <w:t>"אין</w:t>
      </w:r>
      <w:r w:rsidR="001D3B02" w:rsidRPr="00392BE6">
        <w:rPr>
          <w:rFonts w:asciiTheme="minorBidi" w:hAnsiTheme="minorBidi" w:cs="David"/>
          <w:b/>
          <w:bCs/>
          <w:i/>
          <w:iCs/>
          <w:color w:val="252525"/>
          <w:shd w:val="clear" w:color="auto" w:fill="FFFFFF"/>
          <w:rtl/>
          <w:lang w:bidi="he-IL"/>
        </w:rPr>
        <w:t xml:space="preserve"> </w:t>
      </w:r>
      <w:r w:rsidR="001D3B02" w:rsidRPr="00392BE6">
        <w:rPr>
          <w:rFonts w:asciiTheme="minorBidi" w:hAnsiTheme="minorBidi" w:cs="David" w:hint="cs"/>
          <w:b/>
          <w:bCs/>
          <w:i/>
          <w:iCs/>
          <w:color w:val="252525"/>
          <w:shd w:val="clear" w:color="auto" w:fill="FFFFFF"/>
          <w:rtl/>
          <w:lang w:bidi="he-IL"/>
        </w:rPr>
        <w:t>אדם</w:t>
      </w:r>
      <w:r w:rsidR="001D3B02" w:rsidRPr="00392BE6">
        <w:rPr>
          <w:rFonts w:asciiTheme="minorBidi" w:hAnsiTheme="minorBidi" w:cs="David"/>
          <w:b/>
          <w:bCs/>
          <w:i/>
          <w:iCs/>
          <w:color w:val="252525"/>
          <w:shd w:val="clear" w:color="auto" w:fill="FFFFFF"/>
          <w:rtl/>
          <w:lang w:bidi="he-IL"/>
        </w:rPr>
        <w:t xml:space="preserve"> </w:t>
      </w:r>
      <w:r w:rsidR="001D3B02" w:rsidRPr="00392BE6">
        <w:rPr>
          <w:rFonts w:asciiTheme="minorBidi" w:hAnsiTheme="minorBidi" w:cs="David" w:hint="cs"/>
          <w:b/>
          <w:bCs/>
          <w:i/>
          <w:iCs/>
          <w:color w:val="252525"/>
          <w:shd w:val="clear" w:color="auto" w:fill="FFFFFF"/>
          <w:rtl/>
          <w:lang w:bidi="he-IL"/>
        </w:rPr>
        <w:t>יוצא</w:t>
      </w:r>
      <w:r w:rsidR="001D3B02" w:rsidRPr="00392BE6">
        <w:rPr>
          <w:rFonts w:asciiTheme="minorBidi" w:hAnsiTheme="minorBidi" w:cs="David"/>
          <w:b/>
          <w:bCs/>
          <w:i/>
          <w:iCs/>
          <w:color w:val="252525"/>
          <w:shd w:val="clear" w:color="auto" w:fill="FFFFFF"/>
          <w:rtl/>
          <w:lang w:bidi="he-IL"/>
        </w:rPr>
        <w:t xml:space="preserve"> </w:t>
      </w:r>
      <w:r w:rsidR="001D3B02" w:rsidRPr="00392BE6">
        <w:rPr>
          <w:rFonts w:asciiTheme="minorBidi" w:hAnsiTheme="minorBidi" w:cs="David" w:hint="cs"/>
          <w:b/>
          <w:bCs/>
          <w:i/>
          <w:iCs/>
          <w:color w:val="252525"/>
          <w:shd w:val="clear" w:color="auto" w:fill="FFFFFF"/>
          <w:rtl/>
          <w:lang w:bidi="he-IL"/>
        </w:rPr>
        <w:t>מן</w:t>
      </w:r>
      <w:r w:rsidR="001D3B02" w:rsidRPr="00392BE6">
        <w:rPr>
          <w:rFonts w:asciiTheme="minorBidi" w:hAnsiTheme="minorBidi" w:cs="David"/>
          <w:b/>
          <w:bCs/>
          <w:i/>
          <w:iCs/>
          <w:color w:val="252525"/>
          <w:shd w:val="clear" w:color="auto" w:fill="FFFFFF"/>
          <w:rtl/>
          <w:lang w:bidi="he-IL"/>
        </w:rPr>
        <w:t xml:space="preserve"> </w:t>
      </w:r>
      <w:r w:rsidR="001D3B02" w:rsidRPr="00392BE6">
        <w:rPr>
          <w:rFonts w:asciiTheme="minorBidi" w:hAnsiTheme="minorBidi" w:cs="David" w:hint="cs"/>
          <w:b/>
          <w:bCs/>
          <w:i/>
          <w:iCs/>
          <w:color w:val="252525"/>
          <w:shd w:val="clear" w:color="auto" w:fill="FFFFFF"/>
          <w:rtl/>
          <w:lang w:bidi="he-IL"/>
        </w:rPr>
        <w:t>העולם</w:t>
      </w:r>
      <w:r w:rsidR="001D3B02" w:rsidRPr="00392BE6">
        <w:rPr>
          <w:rFonts w:asciiTheme="minorBidi" w:hAnsiTheme="minorBidi" w:cs="David"/>
          <w:b/>
          <w:bCs/>
          <w:i/>
          <w:iCs/>
          <w:color w:val="252525"/>
          <w:shd w:val="clear" w:color="auto" w:fill="FFFFFF"/>
          <w:rtl/>
          <w:lang w:bidi="he-IL"/>
        </w:rPr>
        <w:t xml:space="preserve"> </w:t>
      </w:r>
      <w:r w:rsidR="001D3B02" w:rsidRPr="00392BE6">
        <w:rPr>
          <w:rFonts w:asciiTheme="minorBidi" w:hAnsiTheme="minorBidi" w:cs="David" w:hint="cs"/>
          <w:b/>
          <w:bCs/>
          <w:i/>
          <w:iCs/>
          <w:color w:val="252525"/>
          <w:shd w:val="clear" w:color="auto" w:fill="FFFFFF"/>
          <w:rtl/>
          <w:lang w:bidi="he-IL"/>
        </w:rPr>
        <w:t>וחצי</w:t>
      </w:r>
      <w:r w:rsidR="001D3B02" w:rsidRPr="00392BE6">
        <w:rPr>
          <w:rFonts w:asciiTheme="minorBidi" w:hAnsiTheme="minorBidi" w:cs="David"/>
          <w:b/>
          <w:bCs/>
          <w:i/>
          <w:iCs/>
          <w:color w:val="252525"/>
          <w:shd w:val="clear" w:color="auto" w:fill="FFFFFF"/>
          <w:rtl/>
          <w:lang w:bidi="he-IL"/>
        </w:rPr>
        <w:t xml:space="preserve"> </w:t>
      </w:r>
      <w:r w:rsidR="001D3B02" w:rsidRPr="00392BE6">
        <w:rPr>
          <w:rFonts w:asciiTheme="minorBidi" w:hAnsiTheme="minorBidi" w:cs="David" w:hint="cs"/>
          <w:b/>
          <w:bCs/>
          <w:i/>
          <w:iCs/>
          <w:color w:val="252525"/>
          <w:shd w:val="clear" w:color="auto" w:fill="FFFFFF"/>
          <w:rtl/>
          <w:lang w:bidi="he-IL"/>
        </w:rPr>
        <w:t>תאותו</w:t>
      </w:r>
      <w:r w:rsidR="001D3B02" w:rsidRPr="00392BE6">
        <w:rPr>
          <w:rFonts w:asciiTheme="minorBidi" w:hAnsiTheme="minorBidi" w:cs="David"/>
          <w:b/>
          <w:bCs/>
          <w:i/>
          <w:iCs/>
          <w:color w:val="252525"/>
          <w:shd w:val="clear" w:color="auto" w:fill="FFFFFF"/>
          <w:rtl/>
          <w:lang w:bidi="he-IL"/>
        </w:rPr>
        <w:t xml:space="preserve"> </w:t>
      </w:r>
      <w:r w:rsidR="001D3B02" w:rsidRPr="00392BE6">
        <w:rPr>
          <w:rFonts w:asciiTheme="minorBidi" w:hAnsiTheme="minorBidi" w:cs="David" w:hint="cs"/>
          <w:b/>
          <w:bCs/>
          <w:i/>
          <w:iCs/>
          <w:color w:val="252525"/>
          <w:shd w:val="clear" w:color="auto" w:fill="FFFFFF"/>
          <w:rtl/>
          <w:lang w:bidi="he-IL"/>
        </w:rPr>
        <w:t>בידו</w:t>
      </w:r>
      <w:r w:rsidR="00392BE6" w:rsidRPr="00392BE6">
        <w:rPr>
          <w:rFonts w:asciiTheme="minorBidi" w:hAnsiTheme="minorBidi" w:cs="David" w:hint="cs"/>
          <w:b/>
          <w:bCs/>
          <w:i/>
          <w:iCs/>
          <w:color w:val="252525"/>
          <w:shd w:val="clear" w:color="auto" w:fill="FFFFFF"/>
          <w:rtl/>
          <w:lang w:bidi="he-IL"/>
        </w:rPr>
        <w:t>. יש לו</w:t>
      </w:r>
      <w:r w:rsidR="00B81310">
        <w:rPr>
          <w:rFonts w:asciiTheme="minorBidi" w:hAnsiTheme="minorBidi" w:cs="David" w:hint="cs"/>
          <w:b/>
          <w:bCs/>
          <w:i/>
          <w:iCs/>
          <w:color w:val="252525"/>
          <w:shd w:val="clear" w:color="auto" w:fill="FFFFFF"/>
          <w:rtl/>
          <w:lang w:bidi="he-IL"/>
        </w:rPr>
        <w:t xml:space="preserve"> </w:t>
      </w:r>
      <w:r w:rsidR="00392BE6" w:rsidRPr="00392BE6">
        <w:rPr>
          <w:rFonts w:asciiTheme="minorBidi" w:hAnsiTheme="minorBidi" w:cs="David" w:hint="cs"/>
          <w:b/>
          <w:bCs/>
          <w:i/>
          <w:iCs/>
          <w:color w:val="252525"/>
          <w:shd w:val="clear" w:color="auto" w:fill="FFFFFF"/>
          <w:rtl/>
          <w:lang w:bidi="he-IL"/>
        </w:rPr>
        <w:t xml:space="preserve"> מאה</w:t>
      </w:r>
      <w:r w:rsidR="001D3B02" w:rsidRPr="00392BE6">
        <w:rPr>
          <w:rFonts w:asciiTheme="minorBidi" w:hAnsiTheme="minorBidi" w:cs="David" w:hint="cs"/>
          <w:b/>
          <w:bCs/>
          <w:i/>
          <w:iCs/>
          <w:color w:val="252525"/>
          <w:shd w:val="clear" w:color="auto" w:fill="FFFFFF"/>
          <w:rtl/>
          <w:lang w:bidi="he-IL"/>
        </w:rPr>
        <w:t xml:space="preserve">, רוצה </w:t>
      </w:r>
      <w:r w:rsidR="00B81310">
        <w:rPr>
          <w:rFonts w:asciiTheme="minorBidi" w:hAnsiTheme="minorBidi" w:cs="David" w:hint="cs"/>
          <w:b/>
          <w:bCs/>
          <w:i/>
          <w:iCs/>
          <w:color w:val="252525"/>
          <w:shd w:val="clear" w:color="auto" w:fill="FFFFFF"/>
          <w:rtl/>
          <w:lang w:bidi="he-IL"/>
        </w:rPr>
        <w:t>מאתיים. יש לו מאתיים, רוצה  ארבע</w:t>
      </w:r>
      <w:r w:rsidR="001D3B02" w:rsidRPr="00392BE6">
        <w:rPr>
          <w:rFonts w:asciiTheme="minorBidi" w:hAnsiTheme="minorBidi" w:cs="David" w:hint="cs"/>
          <w:b/>
          <w:bCs/>
          <w:i/>
          <w:iCs/>
          <w:color w:val="252525"/>
          <w:shd w:val="clear" w:color="auto" w:fill="FFFFFF"/>
          <w:rtl/>
          <w:lang w:bidi="he-IL"/>
        </w:rPr>
        <w:t xml:space="preserve"> מאות</w:t>
      </w:r>
      <w:r w:rsidR="00392BE6" w:rsidRPr="00392BE6">
        <w:rPr>
          <w:rFonts w:asciiTheme="minorBidi" w:hAnsiTheme="minorBidi" w:cs="David" w:hint="cs"/>
          <w:b/>
          <w:bCs/>
          <w:i/>
          <w:iCs/>
          <w:color w:val="252525"/>
          <w:shd w:val="clear" w:color="auto" w:fill="FFFFFF"/>
          <w:rtl/>
          <w:lang w:bidi="he-IL"/>
        </w:rPr>
        <w:t>.</w:t>
      </w:r>
      <w:r w:rsidR="001D3B02" w:rsidRPr="00392BE6">
        <w:rPr>
          <w:rFonts w:asciiTheme="minorBidi" w:hAnsiTheme="minorBidi" w:cs="David" w:hint="cs"/>
          <w:b/>
          <w:bCs/>
          <w:i/>
          <w:iCs/>
          <w:color w:val="252525"/>
          <w:shd w:val="clear" w:color="auto" w:fill="FFFFFF"/>
          <w:rtl/>
          <w:lang w:bidi="he-IL"/>
        </w:rPr>
        <w:t>"</w:t>
      </w:r>
      <w:r w:rsidR="00392BE6" w:rsidRPr="00392BE6">
        <w:rPr>
          <w:rFonts w:asciiTheme="minorBidi" w:hAnsiTheme="minorBidi" w:cs="David" w:hint="cs"/>
          <w:b/>
          <w:bCs/>
          <w:i/>
          <w:iCs/>
          <w:color w:val="252525"/>
          <w:shd w:val="clear" w:color="auto" w:fill="FFFFFF"/>
          <w:rtl/>
          <w:lang w:bidi="he-IL"/>
        </w:rPr>
        <w:t xml:space="preserve"> </w:t>
      </w:r>
      <w:r w:rsidR="00392BE6" w:rsidRPr="00392BE6">
        <w:rPr>
          <w:rFonts w:asciiTheme="minorBidi" w:hAnsiTheme="minorBidi" w:hint="cs"/>
          <w:color w:val="252525"/>
          <w:shd w:val="clear" w:color="auto" w:fill="FFFFFF"/>
          <w:rtl/>
          <w:lang w:bidi="he-IL"/>
        </w:rPr>
        <w:t>כלומר,</w:t>
      </w:r>
      <w:r w:rsidR="00392BE6">
        <w:rPr>
          <w:rFonts w:asciiTheme="minorBidi" w:hAnsiTheme="minorBidi" w:hint="cs"/>
          <w:color w:val="252525"/>
          <w:shd w:val="clear" w:color="auto" w:fill="FFFFFF"/>
          <w:rtl/>
          <w:lang w:bidi="he-IL"/>
        </w:rPr>
        <w:t xml:space="preserve"> </w:t>
      </w:r>
      <w:r w:rsidR="00392BE6" w:rsidRPr="00392BE6">
        <w:rPr>
          <w:rFonts w:asciiTheme="minorBidi" w:hAnsiTheme="minorBidi" w:hint="cs"/>
          <w:color w:val="252525"/>
          <w:shd w:val="clear" w:color="auto" w:fill="FFFFFF"/>
          <w:rtl/>
          <w:lang w:bidi="he-IL"/>
        </w:rPr>
        <w:t>כ</w:t>
      </w:r>
      <w:r w:rsidR="00392BE6">
        <w:rPr>
          <w:rFonts w:asciiTheme="minorBidi" w:hAnsiTheme="minorBidi" w:hint="cs"/>
          <w:color w:val="252525"/>
          <w:shd w:val="clear" w:color="auto" w:fill="FFFFFF"/>
          <w:rtl/>
          <w:lang w:bidi="he-IL"/>
        </w:rPr>
        <w:t>כל שמשיג יותר כסף הוא רוצה יותר.</w:t>
      </w:r>
      <w:r w:rsidR="00392BE6" w:rsidRPr="00392BE6">
        <w:rPr>
          <w:rFonts w:asciiTheme="minorBidi" w:hAnsiTheme="minorBidi"/>
          <w:color w:val="252525"/>
          <w:shd w:val="clear" w:color="auto" w:fill="FFFFFF"/>
          <w:rtl/>
          <w:lang w:bidi="he-IL"/>
        </w:rPr>
        <w:br/>
      </w:r>
      <w:r w:rsidR="00392BE6" w:rsidRPr="00392BE6">
        <w:rPr>
          <w:rFonts w:asciiTheme="minorBidi" w:hAnsiTheme="minorBidi" w:hint="cs"/>
          <w:color w:val="252525"/>
          <w:shd w:val="clear" w:color="auto" w:fill="FFFFFF"/>
          <w:rtl/>
          <w:lang w:bidi="he-IL"/>
        </w:rPr>
        <w:t xml:space="preserve">  אברהם אבינו, שהוא אבי האומה מלמדנו, שאדם צריך להבין, שהוא רק "תייר" בעולם הזה, וכל דבר שהוא עושה, או  הולך</w:t>
      </w:r>
      <w:r w:rsidR="00392BE6" w:rsidRPr="00392BE6">
        <w:rPr>
          <w:rFonts w:asciiTheme="minorBidi" w:hAnsiTheme="minorBidi"/>
          <w:color w:val="252525"/>
          <w:shd w:val="clear" w:color="auto" w:fill="FFFFFF"/>
          <w:rtl/>
          <w:lang w:bidi="he-IL"/>
        </w:rPr>
        <w:br/>
      </w:r>
      <w:r w:rsidR="00392BE6" w:rsidRPr="00392BE6">
        <w:rPr>
          <w:rFonts w:asciiTheme="minorBidi" w:hAnsiTheme="minorBidi" w:hint="cs"/>
          <w:color w:val="252525"/>
          <w:shd w:val="clear" w:color="auto" w:fill="FFFFFF"/>
          <w:rtl/>
          <w:lang w:bidi="he-IL"/>
        </w:rPr>
        <w:t xml:space="preserve">לעשות, צריך שיהיה מכובן להכנה לעולם האמת </w:t>
      </w:r>
      <w:r w:rsidR="00392BE6" w:rsidRPr="00392BE6">
        <w:rPr>
          <w:rFonts w:asciiTheme="minorBidi" w:hAnsiTheme="minorBidi"/>
          <w:color w:val="252525"/>
          <w:shd w:val="clear" w:color="auto" w:fill="FFFFFF"/>
          <w:rtl/>
          <w:lang w:bidi="he-IL"/>
        </w:rPr>
        <w:t>–</w:t>
      </w:r>
      <w:r w:rsidR="00392BE6" w:rsidRPr="00392BE6">
        <w:rPr>
          <w:rFonts w:asciiTheme="minorBidi" w:hAnsiTheme="minorBidi" w:hint="cs"/>
          <w:color w:val="252525"/>
          <w:shd w:val="clear" w:color="auto" w:fill="FFFFFF"/>
          <w:rtl/>
          <w:lang w:bidi="he-IL"/>
        </w:rPr>
        <w:t xml:space="preserve"> הוא עולם הנצחי </w:t>
      </w:r>
      <w:r w:rsidR="00392BE6" w:rsidRPr="00392BE6">
        <w:rPr>
          <w:rFonts w:asciiTheme="minorBidi" w:hAnsiTheme="minorBidi"/>
          <w:color w:val="252525"/>
          <w:shd w:val="clear" w:color="auto" w:fill="FFFFFF"/>
          <w:rtl/>
          <w:lang w:bidi="he-IL"/>
        </w:rPr>
        <w:t>–</w:t>
      </w:r>
      <w:r w:rsidR="00392BE6" w:rsidRPr="00392BE6">
        <w:rPr>
          <w:rFonts w:asciiTheme="minorBidi" w:hAnsiTheme="minorBidi" w:hint="cs"/>
          <w:color w:val="252525"/>
          <w:shd w:val="clear" w:color="auto" w:fill="FFFFFF"/>
          <w:rtl/>
          <w:lang w:bidi="he-IL"/>
        </w:rPr>
        <w:t xml:space="preserve"> העולם הבא.  </w:t>
      </w:r>
      <w:r w:rsidR="00B81310">
        <w:rPr>
          <w:rFonts w:hint="cs"/>
          <w:rtl/>
        </w:rPr>
        <w:t xml:space="preserve">             </w:t>
      </w:r>
      <w:r w:rsidR="00B81310">
        <w:rPr>
          <w:rtl/>
        </w:rPr>
        <w:br/>
      </w:r>
      <w:r w:rsidR="00B81310">
        <w:rPr>
          <w:rFonts w:hint="cs"/>
          <w:rtl/>
        </w:rPr>
        <w:t xml:space="preserve">    בספר "אדם ועולמו" לרבי זמיר כהן שליט"א מובא שער שלם על עניין השגת האושר.</w:t>
      </w:r>
      <w:r w:rsidR="00B81310">
        <w:rPr>
          <w:rFonts w:hint="cs"/>
          <w:rtl/>
          <w:lang w:bidi="he-IL"/>
        </w:rPr>
        <w:t xml:space="preserve"> </w:t>
      </w:r>
      <w:r w:rsidR="00B81310">
        <w:rPr>
          <w:rFonts w:hint="cs"/>
          <w:rtl/>
        </w:rPr>
        <w:t xml:space="preserve"> והשאלה שמלווה את כל אותו השער הוא, האם זה אפשרי להשיג את האושר על ידי כסף. ה רב פותח כך</w:t>
      </w:r>
      <w:r w:rsidR="00B81310">
        <w:rPr>
          <w:rFonts w:hint="cs"/>
          <w:rtl/>
          <w:lang w:bidi="he-IL"/>
        </w:rPr>
        <w:t xml:space="preserve"> </w:t>
      </w:r>
      <w:r w:rsidR="00B81310">
        <w:rPr>
          <w:rFonts w:hint="cs"/>
          <w:sz w:val="18"/>
          <w:szCs w:val="18"/>
          <w:rtl/>
          <w:lang w:bidi="he-IL"/>
        </w:rPr>
        <w:t>[עמ' רנז']</w:t>
      </w:r>
      <w:r w:rsidR="00B81310">
        <w:rPr>
          <w:rFonts w:hint="cs"/>
          <w:rtl/>
        </w:rPr>
        <w:t xml:space="preserve">:  "כל  אדם  החי  בעולם  שואף  להיות  מאושר.  האושר והשמחה כרוכים זה בזה, ומה </w:t>
      </w:r>
      <w:r w:rsidR="00B81310">
        <w:rPr>
          <w:rFonts w:hint="cs"/>
          <w:rtl/>
          <w:lang w:bidi="he-IL"/>
        </w:rPr>
        <w:t xml:space="preserve"> </w:t>
      </w:r>
      <w:r w:rsidR="00B81310">
        <w:rPr>
          <w:rFonts w:hint="cs"/>
          <w:rtl/>
        </w:rPr>
        <w:t xml:space="preserve">לא </w:t>
      </w:r>
      <w:r w:rsidR="00B81310">
        <w:rPr>
          <w:rFonts w:hint="cs"/>
          <w:rtl/>
          <w:lang w:bidi="he-IL"/>
        </w:rPr>
        <w:t xml:space="preserve"> </w:t>
      </w:r>
      <w:r w:rsidR="00B81310">
        <w:rPr>
          <w:rFonts w:hint="cs"/>
          <w:rtl/>
        </w:rPr>
        <w:t>יעשה</w:t>
      </w:r>
      <w:r w:rsidR="00B81310">
        <w:rPr>
          <w:rFonts w:hint="cs"/>
          <w:rtl/>
          <w:lang w:bidi="he-IL"/>
        </w:rPr>
        <w:t xml:space="preserve"> </w:t>
      </w:r>
      <w:r w:rsidR="00B81310">
        <w:rPr>
          <w:rFonts w:hint="cs"/>
          <w:rtl/>
        </w:rPr>
        <w:t xml:space="preserve"> האדם </w:t>
      </w:r>
      <w:r w:rsidR="00B81310">
        <w:rPr>
          <w:rFonts w:hint="cs"/>
          <w:rtl/>
          <w:lang w:bidi="he-IL"/>
        </w:rPr>
        <w:t xml:space="preserve"> </w:t>
      </w:r>
      <w:r w:rsidR="00B81310">
        <w:rPr>
          <w:rFonts w:hint="cs"/>
          <w:rtl/>
        </w:rPr>
        <w:t xml:space="preserve">כדי להיות  שמח? הנה  מדי  בקר  הוא  יוצא  מביתו,  טורח  ועמל  לפרנסתו. </w:t>
      </w:r>
      <w:r w:rsidR="00B81310">
        <w:rPr>
          <w:rFonts w:hint="cs"/>
          <w:rtl/>
          <w:lang w:bidi="he-IL"/>
        </w:rPr>
        <w:t xml:space="preserve"> </w:t>
      </w:r>
      <w:r w:rsidR="00B81310">
        <w:rPr>
          <w:rFonts w:hint="cs"/>
          <w:rtl/>
        </w:rPr>
        <w:t>כשננסה</w:t>
      </w:r>
      <w:r w:rsidR="00B81310">
        <w:rPr>
          <w:rFonts w:hint="cs"/>
          <w:rtl/>
          <w:lang w:bidi="he-IL"/>
        </w:rPr>
        <w:t xml:space="preserve"> </w:t>
      </w:r>
      <w:r w:rsidR="00B81310">
        <w:rPr>
          <w:rFonts w:hint="cs"/>
          <w:rtl/>
        </w:rPr>
        <w:t xml:space="preserve"> להב</w:t>
      </w:r>
      <w:r w:rsidR="00B81310">
        <w:rPr>
          <w:rFonts w:hint="cs"/>
          <w:rtl/>
          <w:lang w:bidi="he-IL"/>
        </w:rPr>
        <w:t>י</w:t>
      </w:r>
      <w:r w:rsidR="00B81310">
        <w:rPr>
          <w:rFonts w:hint="cs"/>
          <w:rtl/>
        </w:rPr>
        <w:t>ן</w:t>
      </w:r>
      <w:r w:rsidR="00B81310">
        <w:rPr>
          <w:rFonts w:hint="cs"/>
          <w:rtl/>
          <w:lang w:bidi="he-IL"/>
        </w:rPr>
        <w:t xml:space="preserve"> </w:t>
      </w:r>
      <w:r w:rsidR="00B81310">
        <w:rPr>
          <w:rFonts w:hint="cs"/>
          <w:rtl/>
        </w:rPr>
        <w:t xml:space="preserve"> לשם מה הוא טורח כל כך, מה הוא רוצה להשיג, נגלה שהוא עמל לא רק כדי לחיות, אלא גם כדי לספק לעצמו סוגי הנאות, שתקוותו היא כי הם יגרמו לו להיות מאושר.  </w:t>
      </w:r>
      <w:r w:rsidR="00B81310">
        <w:rPr>
          <w:rtl/>
        </w:rPr>
        <w:br/>
      </w:r>
      <w:r w:rsidR="00B81310">
        <w:rPr>
          <w:rFonts w:hint="cs"/>
          <w:rtl/>
        </w:rPr>
        <w:t xml:space="preserve">   אך כמה אנשים בעולם יכולים להעיד על עצמם שהנה סוף סוף הם באו אל המנוחה ואל הנחלה  לאחר  שהצליחו  להגשים </w:t>
      </w:r>
      <w:r w:rsidR="00B81310">
        <w:rPr>
          <w:rtl/>
        </w:rPr>
        <w:br/>
      </w:r>
      <w:r w:rsidR="00B81310">
        <w:rPr>
          <w:rFonts w:hint="cs"/>
          <w:rtl/>
        </w:rPr>
        <w:t xml:space="preserve">את כל שאיפותיהם? כמה אנשים, ואפילו המצליחים ביותר, יכולים לומר בלב שלם: "ברוך  ה',  לא  חסר  לי  דבר, אני באמת </w:t>
      </w:r>
      <w:r w:rsidR="00B81310">
        <w:rPr>
          <w:rFonts w:hint="cs"/>
          <w:rtl/>
        </w:rPr>
        <w:lastRenderedPageBreak/>
        <w:t>מאושר."?</w:t>
      </w:r>
      <w:r w:rsidR="00B81310">
        <w:rPr>
          <w:rtl/>
        </w:rPr>
        <w:br/>
      </w:r>
      <w:r w:rsidR="00B81310">
        <w:rPr>
          <w:rFonts w:hint="cs"/>
          <w:rtl/>
        </w:rPr>
        <w:t xml:space="preserve">   הנה לאחר טרחה ומאמץ רב עולה בידו של האדם להשיג את מבוקשו, ובאמת הוא מתמלא שמחה </w:t>
      </w:r>
      <w:r w:rsidR="00B81310">
        <w:rPr>
          <w:rFonts w:hint="cs"/>
          <w:rtl/>
          <w:lang w:bidi="he-IL"/>
        </w:rPr>
        <w:t xml:space="preserve"> </w:t>
      </w:r>
      <w:r w:rsidR="00B81310">
        <w:rPr>
          <w:rFonts w:hint="cs"/>
          <w:rtl/>
        </w:rPr>
        <w:t xml:space="preserve">וסיפוק </w:t>
      </w:r>
      <w:r w:rsidR="00B81310">
        <w:rPr>
          <w:rtl/>
        </w:rPr>
        <w:t>–</w:t>
      </w:r>
      <w:r w:rsidR="00B81310">
        <w:rPr>
          <w:rFonts w:hint="cs"/>
          <w:rtl/>
        </w:rPr>
        <w:t xml:space="preserve">  הנה  השגתי </w:t>
      </w:r>
      <w:r w:rsidR="00B81310">
        <w:rPr>
          <w:rtl/>
        </w:rPr>
        <w:br/>
      </w:r>
      <w:r w:rsidR="00B81310">
        <w:rPr>
          <w:rFonts w:hint="cs"/>
          <w:rtl/>
        </w:rPr>
        <w:t xml:space="preserve">מה שרציתי, כבשתי את היעד. אלא שהתחושה הטובה הזו מחזיקה מעמד זמן קצר מאוד. עד מהרה  מתרגל  לדבר  שהשיג </w:t>
      </w:r>
      <w:r w:rsidR="00B81310">
        <w:rPr>
          <w:rtl/>
        </w:rPr>
        <w:br/>
      </w:r>
      <w:r w:rsidR="00B81310">
        <w:rPr>
          <w:rFonts w:hint="cs"/>
          <w:rtl/>
        </w:rPr>
        <w:t>וההתרגשות נעלמת, ובעקבות זאת שבה תחושת הריקנות ומתפשטת בו.</w:t>
      </w:r>
      <w:r w:rsidR="00B81310">
        <w:rPr>
          <w:rFonts w:hint="cs"/>
          <w:rtl/>
          <w:lang w:bidi="he-IL"/>
        </w:rPr>
        <w:t xml:space="preserve"> </w:t>
      </w:r>
      <w:r w:rsidR="00B81310">
        <w:rPr>
          <w:rtl/>
          <w:lang w:bidi="he-IL"/>
        </w:rPr>
        <w:br/>
      </w:r>
      <w:r w:rsidR="00B81310">
        <w:rPr>
          <w:rFonts w:hint="cs"/>
          <w:rtl/>
          <w:lang w:bidi="he-IL"/>
        </w:rPr>
        <w:t xml:space="preserve">   ממשיך הרב ואומר </w:t>
      </w:r>
      <w:r w:rsidR="00B81310">
        <w:rPr>
          <w:rFonts w:hint="cs"/>
          <w:sz w:val="18"/>
          <w:szCs w:val="18"/>
          <w:rtl/>
          <w:lang w:bidi="he-IL"/>
        </w:rPr>
        <w:t>[עמ' רנט']</w:t>
      </w:r>
      <w:r w:rsidR="00B81310">
        <w:rPr>
          <w:rFonts w:hint="cs"/>
          <w:rtl/>
          <w:lang w:bidi="he-IL"/>
        </w:rPr>
        <w:t xml:space="preserve">: חז"ל בחכמתם תמצתו את כל הענין במשפט אחד: </w:t>
      </w:r>
      <w:r w:rsidR="00B81310" w:rsidRPr="00B81310">
        <w:rPr>
          <w:rFonts w:asciiTheme="minorBidi" w:hAnsiTheme="minorBidi" w:cs="David" w:hint="cs"/>
          <w:b/>
          <w:bCs/>
          <w:i/>
          <w:iCs/>
          <w:color w:val="252525"/>
          <w:shd w:val="clear" w:color="auto" w:fill="FFFFFF"/>
          <w:rtl/>
          <w:lang w:bidi="he-IL"/>
        </w:rPr>
        <w:t>"אין אדם מת וחצי תאותו בידו. יש לו</w:t>
      </w:r>
      <w:r w:rsidR="00B81310">
        <w:rPr>
          <w:rFonts w:asciiTheme="minorBidi" w:hAnsiTheme="minorBidi" w:cs="David" w:hint="cs"/>
          <w:b/>
          <w:bCs/>
          <w:i/>
          <w:iCs/>
          <w:color w:val="252525"/>
          <w:shd w:val="clear" w:color="auto" w:fill="FFFFFF"/>
          <w:rtl/>
          <w:lang w:bidi="he-IL"/>
        </w:rPr>
        <w:t xml:space="preserve"> </w:t>
      </w:r>
      <w:r w:rsidR="00B81310" w:rsidRPr="00B81310">
        <w:rPr>
          <w:rFonts w:asciiTheme="minorBidi" w:hAnsiTheme="minorBidi" w:cs="David" w:hint="cs"/>
          <w:b/>
          <w:bCs/>
          <w:i/>
          <w:iCs/>
          <w:color w:val="252525"/>
          <w:shd w:val="clear" w:color="auto" w:fill="FFFFFF"/>
          <w:rtl/>
          <w:lang w:bidi="he-IL"/>
        </w:rPr>
        <w:t xml:space="preserve"> מנה</w:t>
      </w:r>
      <w:r w:rsidR="00B81310" w:rsidRPr="00B81310">
        <w:rPr>
          <w:rFonts w:asciiTheme="minorBidi" w:hAnsiTheme="minorBidi" w:cs="David"/>
          <w:b/>
          <w:bCs/>
          <w:i/>
          <w:iCs/>
          <w:color w:val="252525"/>
          <w:shd w:val="clear" w:color="auto" w:fill="FFFFFF"/>
          <w:rtl/>
          <w:lang w:bidi="he-IL"/>
        </w:rPr>
        <w:br/>
      </w:r>
      <w:r w:rsidR="00B81310" w:rsidRPr="00B81310">
        <w:rPr>
          <w:rFonts w:asciiTheme="minorBidi" w:hAnsiTheme="minorBidi" w:cs="David" w:hint="cs"/>
          <w:b/>
          <w:bCs/>
          <w:i/>
          <w:iCs/>
          <w:color w:val="252525"/>
          <w:shd w:val="clear" w:color="auto" w:fill="FFFFFF"/>
          <w:rtl/>
          <w:lang w:bidi="he-IL"/>
        </w:rPr>
        <w:t>רו</w:t>
      </w:r>
      <w:r w:rsidR="00B81310">
        <w:rPr>
          <w:rFonts w:asciiTheme="minorBidi" w:hAnsiTheme="minorBidi" w:cs="David" w:hint="cs"/>
          <w:b/>
          <w:bCs/>
          <w:i/>
          <w:iCs/>
          <w:color w:val="252525"/>
          <w:shd w:val="clear" w:color="auto" w:fill="FFFFFF"/>
          <w:rtl/>
          <w:lang w:bidi="he-IL"/>
        </w:rPr>
        <w:t>צה מאתים, יש לו מאתים רוצה ארבע</w:t>
      </w:r>
      <w:r w:rsidR="00B81310" w:rsidRPr="00B81310">
        <w:rPr>
          <w:rFonts w:asciiTheme="minorBidi" w:hAnsiTheme="minorBidi" w:cs="David" w:hint="cs"/>
          <w:b/>
          <w:bCs/>
          <w:i/>
          <w:iCs/>
          <w:color w:val="252525"/>
          <w:shd w:val="clear" w:color="auto" w:fill="FFFFFF"/>
          <w:rtl/>
          <w:lang w:bidi="he-IL"/>
        </w:rPr>
        <w:t xml:space="preserve"> מאות."</w:t>
      </w:r>
      <w:r w:rsidR="00B81310">
        <w:rPr>
          <w:rFonts w:hint="cs"/>
          <w:rtl/>
          <w:lang w:bidi="he-IL"/>
        </w:rPr>
        <w:t xml:space="preserve"> </w:t>
      </w:r>
      <w:r w:rsidR="00B81310">
        <w:rPr>
          <w:rFonts w:hint="cs"/>
          <w:sz w:val="18"/>
          <w:szCs w:val="18"/>
          <w:rtl/>
          <w:lang w:bidi="he-IL"/>
        </w:rPr>
        <w:t>[קהלת רבה ג', א']</w:t>
      </w:r>
      <w:r w:rsidR="00B81310">
        <w:rPr>
          <w:rtl/>
        </w:rPr>
        <w:br/>
      </w:r>
      <w:r w:rsidR="00B81310">
        <w:rPr>
          <w:rFonts w:hint="cs"/>
          <w:rtl/>
          <w:lang w:bidi="he-IL"/>
        </w:rPr>
        <w:t xml:space="preserve">    כשמעמיקים בדברי חז"ל, למדים שני יסודות חשובים בנפש האדם. ראשית, האדם לעולם לא יבוא על סיפוקו, משום שגם </w:t>
      </w:r>
      <w:r w:rsidR="00B81310">
        <w:rPr>
          <w:rtl/>
          <w:lang w:bidi="he-IL"/>
        </w:rPr>
        <w:br/>
      </w:r>
      <w:r w:rsidR="00B81310">
        <w:rPr>
          <w:rFonts w:hint="cs"/>
          <w:rtl/>
          <w:lang w:bidi="he-IL"/>
        </w:rPr>
        <w:t xml:space="preserve">כשישיג את מבוקשו, הוא תמיד ירדוף ויתאווה לעוד. ושנית, חוסר השלווה  והעדר  האושר  אצל  האדם,  הם  בהתאם  למה </w:t>
      </w:r>
      <w:r w:rsidR="00B81310">
        <w:rPr>
          <w:rtl/>
          <w:lang w:bidi="he-IL"/>
        </w:rPr>
        <w:br/>
      </w:r>
      <w:r w:rsidR="00B81310">
        <w:rPr>
          <w:rFonts w:hint="cs"/>
          <w:rtl/>
          <w:lang w:bidi="he-IL"/>
        </w:rPr>
        <w:t xml:space="preserve">ולכמה  שחסר  לו.  והיחס  הוא  ישיר:  ככל שיש לו יותר </w:t>
      </w:r>
      <w:r w:rsidR="00B81310">
        <w:rPr>
          <w:rtl/>
          <w:lang w:bidi="he-IL"/>
        </w:rPr>
        <w:t>–</w:t>
      </w:r>
      <w:r w:rsidR="00B81310">
        <w:rPr>
          <w:rFonts w:hint="cs"/>
          <w:rtl/>
          <w:lang w:bidi="he-IL"/>
        </w:rPr>
        <w:t xml:space="preserve"> כך הוא מרגיש שחסר לו יותר </w:t>
      </w:r>
      <w:r w:rsidR="00B81310">
        <w:rPr>
          <w:rFonts w:hint="cs"/>
          <w:sz w:val="18"/>
          <w:szCs w:val="18"/>
          <w:rtl/>
          <w:lang w:bidi="he-IL"/>
        </w:rPr>
        <w:t xml:space="preserve">(!), </w:t>
      </w:r>
      <w:r w:rsidR="00B81310">
        <w:rPr>
          <w:rFonts w:hint="cs"/>
          <w:rtl/>
          <w:lang w:bidi="he-IL"/>
        </w:rPr>
        <w:t xml:space="preserve">וממילא חוסר הסיפוק שלו גדול </w:t>
      </w:r>
      <w:r w:rsidR="00B81310">
        <w:rPr>
          <w:rtl/>
          <w:lang w:bidi="he-IL"/>
        </w:rPr>
        <w:br/>
      </w:r>
      <w:r w:rsidR="00B81310">
        <w:rPr>
          <w:rFonts w:hint="cs"/>
          <w:rtl/>
          <w:lang w:bidi="he-IL"/>
        </w:rPr>
        <w:t>יותר.</w:t>
      </w:r>
      <w:r w:rsidR="00B81310">
        <w:rPr>
          <w:rtl/>
          <w:lang w:bidi="he-IL"/>
        </w:rPr>
        <w:br/>
      </w:r>
      <w:r w:rsidR="00B81310">
        <w:rPr>
          <w:rFonts w:hint="cs"/>
          <w:rtl/>
          <w:lang w:bidi="he-IL"/>
        </w:rPr>
        <w:t xml:space="preserve">   הנה, הדעת נותנת שכשיש לו מאתיים ירגיש סיפוק ויהיה מרוצה יותר מכפי שחש לו רק מאה. אולם בפועל  המצב  הפוך: כשיש לו מאה, רוצה מאתיים. הוא איננו שואף ליותר מכך. הרי שחסר לו מאה. אך כשכבר יש לו מאתיים, הוא  רוצה  ארבע מאות. כלומר, מאה נוספים לא יספקו אותו, ומעתה הוא חש שחסר לו יותר מבעבר! נמצא שחוסר שביעות הרצון אצלו כעת, </w:t>
      </w:r>
      <w:r w:rsidR="00B81310">
        <w:rPr>
          <w:rtl/>
          <w:lang w:bidi="he-IL"/>
        </w:rPr>
        <w:br/>
      </w:r>
      <w:r w:rsidR="00B81310">
        <w:rPr>
          <w:rFonts w:hint="cs"/>
          <w:rtl/>
          <w:lang w:bidi="he-IL"/>
        </w:rPr>
        <w:t>גדול יותר מהעת שהיה לו מעט, למרות שההגיון אומר שהיה עליו להיות מאושר יותר שהרי כעת יש לו יותר...</w:t>
      </w:r>
      <w:r w:rsidR="00B81310">
        <w:rPr>
          <w:rtl/>
          <w:lang w:bidi="he-IL"/>
        </w:rPr>
        <w:br/>
      </w:r>
      <w:r w:rsidR="00B81310">
        <w:rPr>
          <w:rFonts w:hint="cs"/>
          <w:rtl/>
          <w:lang w:bidi="he-IL"/>
        </w:rPr>
        <w:t xml:space="preserve">   נמצא שכל חייו של האדם הם, בעצם, מרדף אחר האושר </w:t>
      </w:r>
      <w:r w:rsidR="00B81310">
        <w:rPr>
          <w:rtl/>
          <w:lang w:bidi="he-IL"/>
        </w:rPr>
        <w:t>–</w:t>
      </w:r>
      <w:r w:rsidR="00B81310">
        <w:rPr>
          <w:rFonts w:hint="cs"/>
          <w:rtl/>
          <w:lang w:bidi="he-IL"/>
        </w:rPr>
        <w:t xml:space="preserve"> אשר לעולם  לא  מגיע  לקצו.  חיי  רדיפה  בלתי  פוסקת  הם </w:t>
      </w:r>
      <w:r w:rsidR="00B81310">
        <w:rPr>
          <w:rtl/>
          <w:lang w:bidi="he-IL"/>
        </w:rPr>
        <w:br/>
      </w:r>
      <w:r w:rsidR="00B81310">
        <w:rPr>
          <w:rFonts w:hint="cs"/>
          <w:rtl/>
          <w:lang w:bidi="he-IL"/>
        </w:rPr>
        <w:t xml:space="preserve">ההפך המוחלט מהאושר, שכן הרדיפה הזאת עושה חסר סיפוק, וחוסר  הסיפוק  מגלה  שהיעד  עדיין  רחוק,  כך  הוא  חש </w:t>
      </w:r>
      <w:r w:rsidR="00B81310">
        <w:rPr>
          <w:rtl/>
          <w:lang w:bidi="he-IL"/>
        </w:rPr>
        <w:br/>
      </w:r>
      <w:r w:rsidR="00B81310">
        <w:rPr>
          <w:rFonts w:hint="cs"/>
          <w:rtl/>
          <w:lang w:bidi="he-IL"/>
        </w:rPr>
        <w:t>תסכול</w:t>
      </w:r>
      <w:r w:rsidR="00697683">
        <w:rPr>
          <w:rFonts w:hint="cs"/>
          <w:rtl/>
          <w:lang w:bidi="he-IL"/>
        </w:rPr>
        <w:t xml:space="preserve">, אכזבה והתמרמרות. </w:t>
      </w:r>
      <w:r w:rsidR="00697683">
        <w:rPr>
          <w:rtl/>
          <w:lang w:bidi="he-IL"/>
        </w:rPr>
        <w:br/>
      </w:r>
      <w:r w:rsidR="00697683">
        <w:rPr>
          <w:rFonts w:hint="cs"/>
          <w:rtl/>
          <w:lang w:bidi="he-IL"/>
        </w:rPr>
        <w:t xml:space="preserve">  ממשיך  הרב </w:t>
      </w:r>
      <w:r w:rsidR="00697683">
        <w:rPr>
          <w:rFonts w:hint="cs"/>
          <w:sz w:val="18"/>
          <w:szCs w:val="18"/>
          <w:rtl/>
          <w:lang w:bidi="he-IL"/>
        </w:rPr>
        <w:t>[עמ' רסה']</w:t>
      </w:r>
      <w:r w:rsidR="00697683">
        <w:rPr>
          <w:rFonts w:hint="cs"/>
          <w:rtl/>
          <w:lang w:bidi="he-IL"/>
        </w:rPr>
        <w:t>: הבעיה הגדולה היא, שלא כל אדם יודע והיודע לא תמיד זוכר מהו המזון הרוחני  של  הנפש,  ולכן</w:t>
      </w:r>
      <w:r w:rsidR="00697683">
        <w:rPr>
          <w:rtl/>
          <w:lang w:bidi="he-IL"/>
        </w:rPr>
        <w:br/>
      </w:r>
      <w:r w:rsidR="00697683">
        <w:rPr>
          <w:rFonts w:hint="cs"/>
          <w:rtl/>
          <w:lang w:bidi="he-IL"/>
        </w:rPr>
        <w:t xml:space="preserve">הוא מנסה לספק את "עצמו" </w:t>
      </w:r>
      <w:r w:rsidR="00697683">
        <w:rPr>
          <w:rtl/>
          <w:lang w:bidi="he-IL"/>
        </w:rPr>
        <w:t>–</w:t>
      </w:r>
      <w:r w:rsidR="00697683">
        <w:rPr>
          <w:rFonts w:hint="cs"/>
          <w:rtl/>
          <w:lang w:bidi="he-IL"/>
        </w:rPr>
        <w:t xml:space="preserve"> כלומר את נ</w:t>
      </w:r>
      <w:r w:rsidR="008C3E62">
        <w:rPr>
          <w:rFonts w:hint="cs"/>
          <w:rtl/>
          <w:lang w:bidi="he-IL"/>
        </w:rPr>
        <w:t xml:space="preserve">שמתו הרוחנית </w:t>
      </w:r>
      <w:r w:rsidR="008C3E62">
        <w:rPr>
          <w:rtl/>
          <w:lang w:bidi="he-IL"/>
        </w:rPr>
        <w:t>–</w:t>
      </w:r>
      <w:r w:rsidR="008C3E62">
        <w:rPr>
          <w:rFonts w:hint="cs"/>
          <w:rtl/>
          <w:lang w:bidi="he-IL"/>
        </w:rPr>
        <w:t xml:space="preserve"> בסיפוקים מפוקפקים.  התאוות  החומריות  נראות  יותר  לעין</w:t>
      </w:r>
      <w:r w:rsidR="008C3E62">
        <w:rPr>
          <w:rtl/>
          <w:lang w:bidi="he-IL"/>
        </w:rPr>
        <w:br/>
      </w:r>
      <w:r w:rsidR="008C3E62">
        <w:rPr>
          <w:rFonts w:hint="cs"/>
          <w:rtl/>
          <w:lang w:bidi="he-IL"/>
        </w:rPr>
        <w:t xml:space="preserve">וזמינות לפניו וכך הוא עלול להימשך אחר כל מיני שאיפות שונות ומשונות, הזרות לנשמה ואינן מספקות אותה. </w:t>
      </w:r>
      <w:r w:rsidR="008C3E62">
        <w:rPr>
          <w:rtl/>
          <w:lang w:bidi="he-IL"/>
        </w:rPr>
        <w:br/>
      </w:r>
      <w:r w:rsidR="008C3E62">
        <w:rPr>
          <w:rFonts w:hint="cs"/>
          <w:rtl/>
          <w:lang w:bidi="he-IL"/>
        </w:rPr>
        <w:t xml:space="preserve">  התרבות המערבית מפתחת את נושא הבליינות, וממציאה ומפתחת כל מיני צורות של </w:t>
      </w:r>
      <w:r w:rsidR="0087132A">
        <w:rPr>
          <w:rFonts w:hint="cs"/>
          <w:rtl/>
          <w:lang w:bidi="he-IL"/>
        </w:rPr>
        <w:t xml:space="preserve"> </w:t>
      </w:r>
      <w:r w:rsidR="008C3E62">
        <w:rPr>
          <w:rFonts w:hint="cs"/>
          <w:rtl/>
          <w:lang w:bidi="he-IL"/>
        </w:rPr>
        <w:t xml:space="preserve">בילויים.  אנשים  "יוצאים  לבלות". </w:t>
      </w:r>
      <w:r w:rsidR="008C3E62">
        <w:rPr>
          <w:rtl/>
          <w:lang w:bidi="he-IL"/>
        </w:rPr>
        <w:br/>
      </w:r>
      <w:r w:rsidR="0087132A">
        <w:rPr>
          <w:rFonts w:hint="cs"/>
          <w:rtl/>
          <w:lang w:bidi="he-IL"/>
        </w:rPr>
        <w:t>הבילוי הירוד הוא צורך של הנפש הבהמית, אלא שהוא מזון מזויף. הזמן בלה כבגד  שמתבלה והנשמה  מתבלבלת  לרגע.</w:t>
      </w:r>
      <w:r w:rsidR="0087132A">
        <w:rPr>
          <w:rtl/>
          <w:lang w:bidi="he-IL"/>
        </w:rPr>
        <w:br/>
      </w:r>
      <w:r w:rsidR="0087132A">
        <w:rPr>
          <w:rFonts w:hint="cs"/>
          <w:rtl/>
          <w:lang w:bidi="he-IL"/>
        </w:rPr>
        <w:t xml:space="preserve">בזמן  הבילוי  הרעשני  נראה  שכאילו  הם  נהנים לכאורה, אולם לאחר מכן, כאשר שוככת ההמולה והאדם שב  לשקט של </w:t>
      </w:r>
      <w:r w:rsidR="0087132A">
        <w:rPr>
          <w:rtl/>
          <w:lang w:bidi="he-IL"/>
        </w:rPr>
        <w:br/>
      </w:r>
      <w:r w:rsidR="0087132A">
        <w:rPr>
          <w:rFonts w:hint="cs"/>
          <w:rtl/>
          <w:lang w:bidi="he-IL"/>
        </w:rPr>
        <w:t>ביתו, תוקפת אותו הרגשה של ריקנות ואפילו תחושת דכדוך ועצב, וכפי שרבים מהמ מעידים.  מה ההסבר  לכך,  הרי  רק</w:t>
      </w:r>
      <w:r w:rsidR="0087132A">
        <w:rPr>
          <w:rtl/>
          <w:lang w:bidi="he-IL"/>
        </w:rPr>
        <w:br/>
      </w:r>
      <w:r w:rsidR="0087132A">
        <w:rPr>
          <w:rFonts w:hint="cs"/>
          <w:rtl/>
          <w:lang w:bidi="he-IL"/>
        </w:rPr>
        <w:t>לפני זמן קצר צחקת, נהנית, בילית? כיצד יתכן שבבת אחת תיפול לדכדוך ולעצבות?</w:t>
      </w:r>
      <w:r w:rsidR="0087132A">
        <w:rPr>
          <w:rtl/>
          <w:lang w:bidi="he-IL"/>
        </w:rPr>
        <w:br/>
      </w:r>
      <w:r w:rsidR="0087132A">
        <w:rPr>
          <w:rFonts w:hint="cs"/>
          <w:rtl/>
          <w:lang w:bidi="he-IL"/>
        </w:rPr>
        <w:t xml:space="preserve">   פשוט מאוד: לא מאמת סיפקת את הנפש. אמנם נתת לה משהו, אבל היה זה "מזון" מזויף.  לכן  מיד  לאחר  שההמולה המבלבלת שככה, הנפש שבה לנקודה שהיצה בה קודם לכן, אבל במצב גרוע יותר </w:t>
      </w:r>
      <w:r w:rsidR="0087132A">
        <w:rPr>
          <w:rtl/>
          <w:lang w:bidi="he-IL"/>
        </w:rPr>
        <w:t>–</w:t>
      </w:r>
      <w:r w:rsidR="0087132A">
        <w:rPr>
          <w:rFonts w:hint="cs"/>
          <w:rtl/>
          <w:lang w:bidi="he-IL"/>
        </w:rPr>
        <w:t xml:space="preserve"> המזון  המזויף  גורם  לה אט  אט  לא</w:t>
      </w:r>
      <w:r w:rsidR="0087132A">
        <w:rPr>
          <w:rtl/>
          <w:lang w:bidi="he-IL"/>
        </w:rPr>
        <w:br/>
      </w:r>
      <w:r w:rsidR="0087132A">
        <w:rPr>
          <w:rFonts w:hint="cs"/>
          <w:rtl/>
          <w:lang w:bidi="he-IL"/>
        </w:rPr>
        <w:t>להאמין לו יותר כגורם משביע, והריקנות שלה כעת קשה יותר. היא כמו  התחסנה בפני  רמאות  זו,  וכדי  להטעותה  עתה</w:t>
      </w:r>
      <w:r w:rsidR="0087132A">
        <w:rPr>
          <w:rtl/>
          <w:lang w:bidi="he-IL"/>
        </w:rPr>
        <w:br/>
      </w:r>
      <w:r w:rsidR="0087132A">
        <w:rPr>
          <w:rFonts w:hint="cs"/>
          <w:rtl/>
          <w:lang w:bidi="he-IL"/>
        </w:rPr>
        <w:t>נדרשת חוויה קיצונית יותר.</w:t>
      </w:r>
      <w:r w:rsidR="0087132A">
        <w:rPr>
          <w:rtl/>
          <w:lang w:bidi="he-IL"/>
        </w:rPr>
        <w:br/>
      </w:r>
      <w:r w:rsidR="0087132A">
        <w:rPr>
          <w:rFonts w:hint="cs"/>
          <w:rtl/>
          <w:lang w:bidi="he-IL"/>
        </w:rPr>
        <w:t xml:space="preserve">   נשמתו של כל יהודי מבקשת את שלה. היא משמיעה צלילים פנימיים, דקים ועדינים,  כמו  נגינת  כינור  עגונה.  בן  אדם, </w:t>
      </w:r>
      <w:r w:rsidR="0087132A">
        <w:rPr>
          <w:rtl/>
          <w:lang w:bidi="he-IL"/>
        </w:rPr>
        <w:br/>
      </w:r>
      <w:r w:rsidR="0087132A">
        <w:rPr>
          <w:rFonts w:hint="cs"/>
          <w:rtl/>
          <w:lang w:bidi="he-IL"/>
        </w:rPr>
        <w:t>תהיה קשוב לצלילים הללו, תן לנשמה את מבוקשה. אך במקום זה שקוע האדם בהמולת החיים, עסוק במרוץ תמידי  אחר</w:t>
      </w:r>
      <w:r w:rsidR="0087132A">
        <w:rPr>
          <w:rtl/>
          <w:lang w:bidi="he-IL"/>
        </w:rPr>
        <w:br/>
      </w:r>
      <w:r w:rsidR="005E6274">
        <w:rPr>
          <w:rFonts w:hint="cs"/>
          <w:rtl/>
          <w:lang w:bidi="he-IL"/>
        </w:rPr>
        <w:t>החומריות, וההמולה הרעשנית הזו מלעימה בתוכה את צליליה העגונים של הנשמה המתחננת לבוא על סיפוקה." עכ"ל</w:t>
      </w:r>
      <w:r w:rsidR="005E6274">
        <w:rPr>
          <w:rtl/>
          <w:lang w:bidi="he-IL"/>
        </w:rPr>
        <w:br/>
      </w:r>
      <w:r w:rsidR="005E6274">
        <w:rPr>
          <w:rFonts w:hint="cs"/>
          <w:rtl/>
          <w:lang w:bidi="he-IL"/>
        </w:rPr>
        <w:t>.</w:t>
      </w:r>
      <w:r w:rsidR="005E6274">
        <w:rPr>
          <w:rtl/>
          <w:lang w:bidi="he-IL"/>
        </w:rPr>
        <w:br/>
      </w:r>
      <w:r w:rsidR="005E6274">
        <w:rPr>
          <w:noProof/>
          <w:lang w:eastAsia="ru-RU" w:bidi="he-IL"/>
        </w:rPr>
        <w:drawing>
          <wp:inline distT="0" distB="0" distL="0" distR="0" wp14:anchorId="561E21CD" wp14:editId="5D03A655">
            <wp:extent cx="6648450" cy="1304925"/>
            <wp:effectExtent l="0" t="0" r="0" b="9525"/>
            <wp:docPr id="2" name="Рисунок 2" descr="C:\Users\Vaja\יצחק דוד כץ\ותלמוד תורה כנגד כלם\עלון\תמונות ועבודה בפוטושופ\תמונות מוכנות\סיפור לשלחן שב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ja\יצחק דוד כץ\ותלמוד תורה כנגד כלם\עלון\תמונות ועבודה בפוטושופ\תמונות מוכנות\סיפור לשלחן שבת.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7180" cy="1304676"/>
                    </a:xfrm>
                    <a:prstGeom prst="rect">
                      <a:avLst/>
                    </a:prstGeom>
                    <a:noFill/>
                    <a:ln>
                      <a:noFill/>
                    </a:ln>
                  </pic:spPr>
                </pic:pic>
              </a:graphicData>
            </a:graphic>
          </wp:inline>
        </w:drawing>
      </w:r>
      <w:r w:rsidR="005E6274">
        <w:rPr>
          <w:rtl/>
          <w:lang w:bidi="he-IL"/>
        </w:rPr>
        <w:br/>
      </w:r>
      <w:r w:rsidR="005E6274" w:rsidRPr="005E6274">
        <w:rPr>
          <w:rFonts w:hint="cs"/>
          <w:b/>
          <w:bCs/>
          <w:sz w:val="28"/>
          <w:szCs w:val="28"/>
          <w:u w:val="single"/>
          <w:rtl/>
          <w:lang w:bidi="he-IL"/>
        </w:rPr>
        <w:t xml:space="preserve">האושר </w:t>
      </w:r>
      <w:r w:rsidR="005E6274" w:rsidRPr="005E6274">
        <w:rPr>
          <w:b/>
          <w:bCs/>
          <w:sz w:val="28"/>
          <w:szCs w:val="28"/>
          <w:u w:val="single"/>
          <w:rtl/>
          <w:lang w:bidi="he-IL"/>
        </w:rPr>
        <w:t>–</w:t>
      </w:r>
      <w:r w:rsidR="005E6274" w:rsidRPr="005E6274">
        <w:rPr>
          <w:rFonts w:hint="cs"/>
          <w:b/>
          <w:bCs/>
          <w:sz w:val="28"/>
          <w:szCs w:val="28"/>
          <w:u w:val="single"/>
          <w:rtl/>
          <w:lang w:bidi="he-IL"/>
        </w:rPr>
        <w:t xml:space="preserve"> בלבו של האדם</w:t>
      </w:r>
      <w:r w:rsidR="005E6274">
        <w:rPr>
          <w:rFonts w:hint="cs"/>
          <w:b/>
          <w:bCs/>
          <w:sz w:val="28"/>
          <w:szCs w:val="28"/>
          <w:u w:val="single"/>
          <w:rtl/>
          <w:lang w:bidi="he-IL"/>
        </w:rPr>
        <w:t>!</w:t>
      </w:r>
      <w:r w:rsidR="005E6274">
        <w:rPr>
          <w:b/>
          <w:bCs/>
          <w:sz w:val="28"/>
          <w:szCs w:val="28"/>
          <w:u w:val="single"/>
          <w:rtl/>
          <w:lang w:bidi="he-IL"/>
        </w:rPr>
        <w:br/>
      </w:r>
      <w:r w:rsidR="005E6274">
        <w:rPr>
          <w:b/>
          <w:bCs/>
          <w:sz w:val="28"/>
          <w:szCs w:val="28"/>
          <w:u w:val="single"/>
          <w:rtl/>
          <w:lang w:bidi="he-IL"/>
        </w:rPr>
        <w:br/>
      </w:r>
      <w:r w:rsidR="005E6274">
        <w:rPr>
          <w:rFonts w:hint="cs"/>
          <w:rtl/>
          <w:lang w:bidi="he-IL"/>
        </w:rPr>
        <w:t xml:space="preserve">ידוע הסיפור המובא בספר "שמחת ישראל" בשם רבי חנוך העניך מאלכסנדר, שסיפר בשם רבו, רבי בונים מפשיסתא על רבי </w:t>
      </w:r>
      <w:r w:rsidR="005E6274">
        <w:rPr>
          <w:rtl/>
          <w:lang w:bidi="he-IL"/>
        </w:rPr>
        <w:br/>
      </w:r>
      <w:r w:rsidR="005E6274">
        <w:rPr>
          <w:rFonts w:hint="cs"/>
          <w:rtl/>
          <w:lang w:bidi="he-IL"/>
        </w:rPr>
        <w:t xml:space="preserve">איזייק יעקובוביץ' </w:t>
      </w:r>
      <w:r w:rsidR="005E6274">
        <w:rPr>
          <w:rFonts w:hint="cs"/>
          <w:sz w:val="18"/>
          <w:szCs w:val="18"/>
          <w:rtl/>
          <w:lang w:bidi="he-IL"/>
        </w:rPr>
        <w:t xml:space="preserve">(ר' יעקלס) </w:t>
      </w:r>
      <w:r w:rsidR="005E6274">
        <w:rPr>
          <w:rFonts w:hint="cs"/>
          <w:rtl/>
          <w:lang w:bidi="he-IL"/>
        </w:rPr>
        <w:t>מקרקוב.</w:t>
      </w:r>
      <w:r w:rsidR="005E6274">
        <w:rPr>
          <w:rtl/>
          <w:lang w:bidi="he-IL"/>
        </w:rPr>
        <w:br/>
      </w:r>
      <w:r w:rsidR="005E6274">
        <w:rPr>
          <w:rFonts w:hint="cs"/>
          <w:rtl/>
          <w:lang w:bidi="he-IL"/>
        </w:rPr>
        <w:t>מבוקר עד ליל היה עמל רבי אייזיק לפרנסתו, אך משכורתו הדלה לא הספיקה לכלכלת בני ביתו. יום אחד קם בבוקר, פנה אל</w:t>
      </w:r>
      <w:r w:rsidR="005E6274">
        <w:rPr>
          <w:rtl/>
          <w:lang w:bidi="he-IL"/>
        </w:rPr>
        <w:br/>
      </w:r>
      <w:r w:rsidR="005E6274">
        <w:rPr>
          <w:rFonts w:hint="cs"/>
          <w:rtl/>
          <w:lang w:bidi="he-IL"/>
        </w:rPr>
        <w:t>אשתו ואמר</w:t>
      </w:r>
      <w:r w:rsidR="005E6274">
        <w:rPr>
          <w:rFonts w:hint="cs"/>
          <w:rtl/>
          <w:lang w:val="en-US" w:bidi="he-IL"/>
        </w:rPr>
        <w:t xml:space="preserve">: "החלטתי לצאת לעיר הבירה פראג ואשוב בעוד ימים אחדים." </w:t>
      </w:r>
      <w:r w:rsidR="005E6274">
        <w:rPr>
          <w:rtl/>
          <w:lang w:val="en-US" w:bidi="he-IL"/>
        </w:rPr>
        <w:br/>
      </w:r>
      <w:r w:rsidR="005E6274">
        <w:rPr>
          <w:rFonts w:hint="cs"/>
          <w:rtl/>
          <w:lang w:val="en-US" w:bidi="he-IL"/>
        </w:rPr>
        <w:t xml:space="preserve">נסערה אשתו: "על מה ולמה?" </w:t>
      </w:r>
      <w:r w:rsidR="005E6274">
        <w:rPr>
          <w:rtl/>
          <w:lang w:val="en-US" w:bidi="he-IL"/>
        </w:rPr>
        <w:br/>
      </w:r>
      <w:r w:rsidR="005E6274">
        <w:rPr>
          <w:rFonts w:hint="cs"/>
          <w:rtl/>
          <w:lang w:val="en-US" w:bidi="he-IL"/>
        </w:rPr>
        <w:t>סיפר האיש: "חלום חלמתי, ובחלומי אני רואה אוצר מונח בעמקי האדמה מתחת לגשר המוביל לארמון המלוכה בפראג."</w:t>
      </w:r>
      <w:r w:rsidR="005E6274">
        <w:rPr>
          <w:rtl/>
          <w:lang w:val="en-US" w:bidi="he-IL"/>
        </w:rPr>
        <w:br/>
      </w:r>
      <w:r w:rsidR="005E6274">
        <w:rPr>
          <w:rFonts w:hint="cs"/>
          <w:rtl/>
          <w:lang w:val="en-US" w:bidi="he-IL"/>
        </w:rPr>
        <w:t>תהתה אשתו: "אשאי היקר, ממתי מאמין אתה לחלומות, הן חלומות שווא ידברו!" אבל האיש היה נחרץ בעתו: "לבי אומר  לי</w:t>
      </w:r>
      <w:r w:rsidR="005E6274">
        <w:rPr>
          <w:rtl/>
          <w:lang w:val="en-US" w:bidi="he-IL"/>
        </w:rPr>
        <w:br/>
      </w:r>
      <w:r w:rsidR="005E6274">
        <w:rPr>
          <w:rFonts w:hint="cs"/>
          <w:rtl/>
          <w:lang w:val="en-US" w:bidi="he-IL"/>
        </w:rPr>
        <w:t>כי אין זה כשאר חלומות, אלא חלום אמת חלמתי!"</w:t>
      </w:r>
      <w:r w:rsidR="005E6274">
        <w:rPr>
          <w:rFonts w:hint="cs"/>
          <w:rtl/>
          <w:lang w:val="en-US" w:bidi="he-IL"/>
        </w:rPr>
        <w:br/>
        <w:t>יצא האיש מביתו וכעבור ימים אחדים הגיע אל עיר הבירה פראג. כשהגיע</w:t>
      </w:r>
      <w:r w:rsidR="00AD66B6">
        <w:rPr>
          <w:rFonts w:hint="cs"/>
          <w:rtl/>
          <w:lang w:val="en-US" w:bidi="he-IL"/>
        </w:rPr>
        <w:t xml:space="preserve"> </w:t>
      </w:r>
      <w:r w:rsidR="005E6274">
        <w:rPr>
          <w:rFonts w:hint="cs"/>
          <w:rtl/>
          <w:lang w:val="en-US" w:bidi="he-IL"/>
        </w:rPr>
        <w:t xml:space="preserve"> לאזור </w:t>
      </w:r>
      <w:r w:rsidR="00AD66B6">
        <w:rPr>
          <w:rFonts w:hint="cs"/>
          <w:rtl/>
          <w:lang w:val="en-US" w:bidi="he-IL"/>
        </w:rPr>
        <w:t xml:space="preserve"> </w:t>
      </w:r>
      <w:r w:rsidR="005E6274">
        <w:rPr>
          <w:rFonts w:hint="cs"/>
          <w:rtl/>
          <w:lang w:val="en-US" w:bidi="he-IL"/>
        </w:rPr>
        <w:t xml:space="preserve">ארמון המלך </w:t>
      </w:r>
      <w:r w:rsidR="00AD66B6">
        <w:rPr>
          <w:rFonts w:hint="cs"/>
          <w:rtl/>
          <w:lang w:val="en-US" w:bidi="he-IL"/>
        </w:rPr>
        <w:t xml:space="preserve">  חשכו  עיניו:  חיילי  המלוכה </w:t>
      </w:r>
      <w:r w:rsidR="00AD66B6">
        <w:rPr>
          <w:rtl/>
          <w:lang w:val="en-US" w:bidi="he-IL"/>
        </w:rPr>
        <w:br/>
      </w:r>
      <w:r w:rsidR="00AD66B6">
        <w:rPr>
          <w:rFonts w:hint="cs"/>
          <w:rtl/>
          <w:lang w:val="en-US" w:bidi="he-IL"/>
        </w:rPr>
        <w:lastRenderedPageBreak/>
        <w:t>חמורי הסבר סובבים שם אנה ואנה, רובים בידם, שומרים לבל יהין איש להתקרב אל הארמון ואל הגשר שלידו.</w:t>
      </w:r>
      <w:r w:rsidR="00B83BC6">
        <w:rPr>
          <w:rtl/>
          <w:lang w:val="en-US" w:bidi="he-IL"/>
        </w:rPr>
        <w:br/>
      </w:r>
      <w:r w:rsidR="00B83BC6">
        <w:rPr>
          <w:rFonts w:hint="cs"/>
          <w:rtl/>
          <w:lang w:val="en-US" w:bidi="he-IL"/>
        </w:rPr>
        <w:t xml:space="preserve">הצטער האיש צער רב: הן עזבתי את ביתי ואת משפחתי, נדדתי בדרך ימים רבים על  שהגעתי  הנה,  ועתה  מתברר  כי  כל </w:t>
      </w:r>
      <w:r w:rsidR="00B83BC6">
        <w:rPr>
          <w:rtl/>
          <w:lang w:val="en-US" w:bidi="he-IL"/>
        </w:rPr>
        <w:br/>
      </w:r>
      <w:r w:rsidR="00B83BC6">
        <w:rPr>
          <w:rFonts w:hint="cs"/>
          <w:rtl/>
          <w:lang w:val="en-US" w:bidi="he-IL"/>
        </w:rPr>
        <w:t>טרחתי היתה לשווא. הלא אם אעז להתקרב אל הגשר ולחפור תחתיו יירו בי חיילי המלך. כיצד אםוא אצליח למצוא את האוצר?</w:t>
      </w:r>
      <w:r w:rsidR="00B83BC6">
        <w:rPr>
          <w:rFonts w:hint="cs"/>
          <w:rtl/>
          <w:lang w:val="en-US" w:bidi="he-IL"/>
        </w:rPr>
        <w:br/>
        <w:t xml:space="preserve">    הסתובב  שם  אייזיק נבוך עד הערב, הלך לאכסניה ללון ושב בבוקר, וכך במשך שלשה ימים שהה בפראג תוהה ועצוב. ביום</w:t>
      </w:r>
      <w:r w:rsidR="00AD66B6">
        <w:rPr>
          <w:rtl/>
          <w:lang w:val="en-US" w:bidi="he-IL"/>
        </w:rPr>
        <w:br/>
      </w:r>
      <w:r w:rsidR="00B83BC6">
        <w:rPr>
          <w:rFonts w:hint="cs"/>
          <w:rtl/>
          <w:lang w:val="en-US" w:bidi="he-IL"/>
        </w:rPr>
        <w:t>השלישי בעודו שקוע במחשבותיו, עצר אותו מפקד משמר המלך. תהה המפקד מדוע משוטט יהודי זה שלושה ימים באזור ארמון המלך, אולי מרגל הוא?</w:t>
      </w:r>
      <w:r w:rsidR="00B83BC6">
        <w:rPr>
          <w:rtl/>
          <w:lang w:val="en-US" w:bidi="he-IL"/>
        </w:rPr>
        <w:br/>
      </w:r>
      <w:r w:rsidR="00B83BC6">
        <w:rPr>
          <w:rFonts w:hint="cs"/>
          <w:rtl/>
          <w:lang w:val="en-US" w:bidi="he-IL"/>
        </w:rPr>
        <w:t xml:space="preserve">   אמר היהודי: "לא אכחד ממך דבר. יהודי פשוט אנוכי. חלום חלמתי, ובחלומי </w:t>
      </w:r>
      <w:r w:rsidR="009123BA">
        <w:rPr>
          <w:rFonts w:hint="cs"/>
          <w:rtl/>
          <w:lang w:val="en-US" w:bidi="he-IL"/>
        </w:rPr>
        <w:t xml:space="preserve"> </w:t>
      </w:r>
      <w:r w:rsidR="00B83BC6">
        <w:rPr>
          <w:rFonts w:hint="cs"/>
          <w:rtl/>
          <w:lang w:val="en-US" w:bidi="he-IL"/>
        </w:rPr>
        <w:t>אני</w:t>
      </w:r>
      <w:r w:rsidR="009123BA">
        <w:rPr>
          <w:rFonts w:hint="cs"/>
          <w:rtl/>
          <w:lang w:val="en-US" w:bidi="he-IL"/>
        </w:rPr>
        <w:t xml:space="preserve"> </w:t>
      </w:r>
      <w:r w:rsidR="00B83BC6">
        <w:rPr>
          <w:rFonts w:hint="cs"/>
          <w:rtl/>
          <w:lang w:val="en-US" w:bidi="he-IL"/>
        </w:rPr>
        <w:t xml:space="preserve"> רואה</w:t>
      </w:r>
      <w:r w:rsidR="009123BA">
        <w:rPr>
          <w:rFonts w:hint="cs"/>
          <w:rtl/>
          <w:lang w:val="en-US" w:bidi="he-IL"/>
        </w:rPr>
        <w:t xml:space="preserve"> </w:t>
      </w:r>
      <w:r w:rsidR="00B83BC6">
        <w:rPr>
          <w:rFonts w:hint="cs"/>
          <w:rtl/>
          <w:lang w:val="en-US" w:bidi="he-IL"/>
        </w:rPr>
        <w:t xml:space="preserve"> אוצר</w:t>
      </w:r>
      <w:r w:rsidR="009123BA">
        <w:rPr>
          <w:rFonts w:hint="cs"/>
          <w:rtl/>
          <w:lang w:val="en-US" w:bidi="he-IL"/>
        </w:rPr>
        <w:t xml:space="preserve"> </w:t>
      </w:r>
      <w:r w:rsidR="00B83BC6">
        <w:rPr>
          <w:rFonts w:hint="cs"/>
          <w:rtl/>
          <w:lang w:val="en-US" w:bidi="he-IL"/>
        </w:rPr>
        <w:t xml:space="preserve"> מונח</w:t>
      </w:r>
      <w:r w:rsidR="009123BA">
        <w:rPr>
          <w:rFonts w:hint="cs"/>
          <w:rtl/>
          <w:lang w:val="en-US" w:bidi="he-IL"/>
        </w:rPr>
        <w:t xml:space="preserve"> </w:t>
      </w:r>
      <w:r w:rsidR="00B83BC6">
        <w:rPr>
          <w:rFonts w:hint="cs"/>
          <w:rtl/>
          <w:lang w:val="en-US" w:bidi="he-IL"/>
        </w:rPr>
        <w:t xml:space="preserve"> בעמקי </w:t>
      </w:r>
      <w:r w:rsidR="009123BA">
        <w:rPr>
          <w:rFonts w:hint="cs"/>
          <w:rtl/>
          <w:lang w:val="en-US" w:bidi="he-IL"/>
        </w:rPr>
        <w:t xml:space="preserve"> </w:t>
      </w:r>
      <w:r w:rsidR="00B83BC6">
        <w:rPr>
          <w:rFonts w:hint="cs"/>
          <w:rtl/>
          <w:lang w:val="en-US" w:bidi="he-IL"/>
        </w:rPr>
        <w:t xml:space="preserve">האדמה </w:t>
      </w:r>
      <w:r w:rsidR="009123BA">
        <w:rPr>
          <w:rFonts w:hint="cs"/>
          <w:rtl/>
          <w:lang w:val="en-US" w:bidi="he-IL"/>
        </w:rPr>
        <w:t xml:space="preserve"> </w:t>
      </w:r>
      <w:r w:rsidR="00B83BC6">
        <w:rPr>
          <w:rFonts w:hint="cs"/>
          <w:rtl/>
          <w:lang w:val="en-US" w:bidi="he-IL"/>
        </w:rPr>
        <w:t>מתחת לגשר המוביל לארמון המלוכה בפראג. טרחתי ובאתי עד הנה, אך הנה רואה אני א</w:t>
      </w:r>
      <w:r w:rsidR="009123BA">
        <w:rPr>
          <w:rFonts w:hint="cs"/>
          <w:rtl/>
          <w:lang w:val="en-US" w:bidi="he-IL"/>
        </w:rPr>
        <w:t xml:space="preserve"> </w:t>
      </w:r>
      <w:r w:rsidR="00B83BC6">
        <w:rPr>
          <w:rFonts w:hint="cs"/>
          <w:rtl/>
          <w:lang w:val="en-US" w:bidi="he-IL"/>
        </w:rPr>
        <w:t xml:space="preserve">ת </w:t>
      </w:r>
      <w:r w:rsidR="009123BA">
        <w:rPr>
          <w:rFonts w:hint="cs"/>
          <w:rtl/>
          <w:lang w:val="en-US" w:bidi="he-IL"/>
        </w:rPr>
        <w:t xml:space="preserve"> </w:t>
      </w:r>
      <w:r w:rsidR="00B83BC6">
        <w:rPr>
          <w:rFonts w:hint="cs"/>
          <w:rtl/>
          <w:lang w:val="en-US" w:bidi="he-IL"/>
        </w:rPr>
        <w:t xml:space="preserve">חייליך </w:t>
      </w:r>
      <w:r w:rsidR="009123BA">
        <w:rPr>
          <w:rFonts w:hint="cs"/>
          <w:rtl/>
          <w:lang w:val="en-US" w:bidi="he-IL"/>
        </w:rPr>
        <w:t xml:space="preserve"> </w:t>
      </w:r>
      <w:r w:rsidR="00B83BC6">
        <w:rPr>
          <w:rFonts w:hint="cs"/>
          <w:rtl/>
          <w:lang w:val="en-US" w:bidi="he-IL"/>
        </w:rPr>
        <w:t>שומרים</w:t>
      </w:r>
      <w:r w:rsidR="009123BA">
        <w:rPr>
          <w:rFonts w:hint="cs"/>
          <w:rtl/>
          <w:lang w:val="en-US" w:bidi="he-IL"/>
        </w:rPr>
        <w:t xml:space="preserve"> </w:t>
      </w:r>
      <w:r w:rsidR="00B83BC6">
        <w:rPr>
          <w:rFonts w:hint="cs"/>
          <w:rtl/>
          <w:lang w:val="en-US" w:bidi="he-IL"/>
        </w:rPr>
        <w:t xml:space="preserve"> על</w:t>
      </w:r>
      <w:r w:rsidR="009123BA">
        <w:rPr>
          <w:rFonts w:hint="cs"/>
          <w:rtl/>
          <w:lang w:val="en-US" w:bidi="he-IL"/>
        </w:rPr>
        <w:t xml:space="preserve"> </w:t>
      </w:r>
      <w:r w:rsidR="00B83BC6">
        <w:rPr>
          <w:rFonts w:hint="cs"/>
          <w:rtl/>
          <w:lang w:val="en-US" w:bidi="he-IL"/>
        </w:rPr>
        <w:t xml:space="preserve"> הגשר</w:t>
      </w:r>
      <w:r w:rsidR="009123BA">
        <w:rPr>
          <w:rFonts w:hint="cs"/>
          <w:rtl/>
          <w:lang w:val="en-US" w:bidi="he-IL"/>
        </w:rPr>
        <w:t xml:space="preserve"> </w:t>
      </w:r>
      <w:r w:rsidR="00B83BC6">
        <w:rPr>
          <w:rFonts w:hint="cs"/>
          <w:rtl/>
          <w:lang w:val="en-US" w:bidi="he-IL"/>
        </w:rPr>
        <w:t xml:space="preserve"> לבל </w:t>
      </w:r>
      <w:r w:rsidR="009123BA">
        <w:rPr>
          <w:rFonts w:hint="cs"/>
          <w:rtl/>
          <w:lang w:val="en-US" w:bidi="he-IL"/>
        </w:rPr>
        <w:t xml:space="preserve"> </w:t>
      </w:r>
      <w:r w:rsidR="00B83BC6">
        <w:rPr>
          <w:rFonts w:hint="cs"/>
          <w:rtl/>
          <w:lang w:val="en-US" w:bidi="he-IL"/>
        </w:rPr>
        <w:t xml:space="preserve">יתקרב איש." </w:t>
      </w:r>
      <w:r w:rsidR="00B83BC6">
        <w:rPr>
          <w:rFonts w:hint="cs"/>
          <w:rtl/>
          <w:lang w:val="en-US" w:bidi="he-IL"/>
        </w:rPr>
        <w:br/>
        <w:t xml:space="preserve">  כששמע המפקד את דברי האיש פרץ בצחוק גדול ואמר: "הלא חלומות דברי הבל הם! הנה אני חלמתי חלום, ובחלומי</w:t>
      </w:r>
      <w:r w:rsidR="009123BA">
        <w:rPr>
          <w:rFonts w:hint="cs"/>
          <w:rtl/>
          <w:lang w:val="en-US" w:bidi="he-IL"/>
        </w:rPr>
        <w:t xml:space="preserve"> </w:t>
      </w:r>
      <w:r w:rsidR="00B83BC6">
        <w:rPr>
          <w:rFonts w:hint="cs"/>
          <w:rtl/>
          <w:lang w:val="en-US" w:bidi="he-IL"/>
        </w:rPr>
        <w:t xml:space="preserve"> מתגלה לי שיש יהודי בקרקוב בשם ייזיק יעקובוביץ' ומתחת לתנור הלבנים בביתו מסתתר אוצר גדול. נו, האם יעלה </w:t>
      </w:r>
      <w:r w:rsidR="009123BA">
        <w:rPr>
          <w:rFonts w:hint="cs"/>
          <w:rtl/>
          <w:lang w:val="en-US" w:bidi="he-IL"/>
        </w:rPr>
        <w:t xml:space="preserve"> </w:t>
      </w:r>
      <w:r w:rsidR="00B83BC6">
        <w:rPr>
          <w:rFonts w:hint="cs"/>
          <w:rtl/>
          <w:lang w:val="en-US" w:bidi="he-IL"/>
        </w:rPr>
        <w:t>בדעתי</w:t>
      </w:r>
      <w:r w:rsidR="009123BA">
        <w:rPr>
          <w:rFonts w:hint="cs"/>
          <w:rtl/>
          <w:lang w:val="en-US" w:bidi="he-IL"/>
        </w:rPr>
        <w:t xml:space="preserve"> </w:t>
      </w:r>
      <w:r w:rsidR="00B83BC6">
        <w:rPr>
          <w:rFonts w:hint="cs"/>
          <w:rtl/>
          <w:lang w:val="en-US" w:bidi="he-IL"/>
        </w:rPr>
        <w:t xml:space="preserve"> לעזוב</w:t>
      </w:r>
      <w:r w:rsidR="009123BA">
        <w:rPr>
          <w:rFonts w:hint="cs"/>
          <w:rtl/>
          <w:lang w:val="en-US" w:bidi="he-IL"/>
        </w:rPr>
        <w:t xml:space="preserve"> </w:t>
      </w:r>
      <w:r w:rsidR="00B83BC6">
        <w:rPr>
          <w:rFonts w:hint="cs"/>
          <w:rtl/>
          <w:lang w:val="en-US" w:bidi="he-IL"/>
        </w:rPr>
        <w:t xml:space="preserve"> את פראג ולנסוע לקרקוב? אין זאת אלא שחסר דעת אתה, שוטה שכמוך, הסתלק מכאן!"</w:t>
      </w:r>
      <w:r w:rsidR="00B83BC6">
        <w:rPr>
          <w:rFonts w:hint="cs"/>
          <w:rtl/>
          <w:lang w:val="en-US" w:bidi="he-IL"/>
        </w:rPr>
        <w:br/>
        <w:t xml:space="preserve"> מיהר האיש לשוב ליתו, ועוד בטרם סיפר את קורותיו לאשתו, נטל פטיש כבד וניתץ את תנור הלבנים הישן שבביתו. </w:t>
      </w:r>
      <w:r w:rsidR="009123BA">
        <w:rPr>
          <w:rFonts w:hint="cs"/>
          <w:rtl/>
          <w:lang w:val="en-US" w:bidi="he-IL"/>
        </w:rPr>
        <w:t>חפר וחפר עד שנגלה לנגד עיניו אוצר יקר.</w:t>
      </w:r>
      <w:r w:rsidR="009123BA">
        <w:rPr>
          <w:rtl/>
          <w:lang w:val="en-US" w:bidi="he-IL"/>
        </w:rPr>
        <w:br/>
      </w:r>
      <w:r w:rsidR="009123BA">
        <w:rPr>
          <w:rFonts w:hint="cs"/>
          <w:rtl/>
          <w:lang w:val="en-US" w:bidi="he-IL"/>
        </w:rPr>
        <w:t xml:space="preserve"> שמעתי מאדם שביקר בקרקוב שעד עצם היום הזה ניתן  לראות  את  בית  הכנסת  "ר'  אייזיר  שול"  שנבנה  מכספי  המעשר שהפריש רבי אייזיק יעקובוביץ' מהאוצר שמצא. לפי כתובת החקוקה בו,  בנייתו  הושלמה  בשנת  תכ"ד.  כיום,  לאחר  ששופץ משמש בית הכנסת כבית חב"ד.</w:t>
      </w:r>
      <w:r w:rsidR="009123BA">
        <w:rPr>
          <w:rtl/>
          <w:lang w:val="en-US" w:bidi="he-IL"/>
        </w:rPr>
        <w:br/>
      </w:r>
      <w:r w:rsidR="009123BA">
        <w:rPr>
          <w:rFonts w:hint="cs"/>
          <w:rtl/>
          <w:lang w:val="en-US" w:bidi="he-IL"/>
        </w:rPr>
        <w:t xml:space="preserve">הסיפור ידוע, והלקח ברור: לעיתים נוסע האדם למרחקים, רק כדי לגלות שהאוצר נמצא אצלו בבית. </w:t>
      </w:r>
      <w:r w:rsidR="009123BA">
        <w:rPr>
          <w:rtl/>
          <w:lang w:val="en-US" w:bidi="he-IL"/>
        </w:rPr>
        <w:br/>
      </w:r>
      <w:r w:rsidR="009123BA">
        <w:rPr>
          <w:rFonts w:hint="cs"/>
          <w:rtl/>
          <w:lang w:val="en-US" w:bidi="he-IL"/>
        </w:rPr>
        <w:t xml:space="preserve">האושר והסיפוק האמיתי, אכן טמונים בלבו של האדם </w:t>
      </w:r>
      <w:r w:rsidR="009123BA">
        <w:rPr>
          <w:rtl/>
          <w:lang w:val="en-US" w:bidi="he-IL"/>
        </w:rPr>
        <w:t>–</w:t>
      </w:r>
      <w:r w:rsidR="009123BA">
        <w:rPr>
          <w:rFonts w:hint="cs"/>
          <w:rtl/>
          <w:lang w:val="en-US" w:bidi="he-IL"/>
        </w:rPr>
        <w:t xml:space="preserve"> אם רק ישכיל להביט במבט נכון על  העיקר  ועל  הטפל  בחיים,  וימקר</w:t>
      </w:r>
      <w:r w:rsidR="009123BA">
        <w:rPr>
          <w:rtl/>
          <w:lang w:val="en-US" w:bidi="he-IL"/>
        </w:rPr>
        <w:br/>
      </w:r>
      <w:r w:rsidR="009123BA">
        <w:rPr>
          <w:rFonts w:hint="cs"/>
          <w:rtl/>
          <w:lang w:val="en-US" w:bidi="he-IL"/>
        </w:rPr>
        <w:t>את עמל זמנו במה שעיקר.</w:t>
      </w:r>
      <w:r w:rsidR="00B83BC6">
        <w:rPr>
          <w:rFonts w:hint="cs"/>
          <w:rtl/>
          <w:lang w:val="en-US" w:bidi="he-IL"/>
        </w:rPr>
        <w:t xml:space="preserve"> </w:t>
      </w:r>
      <w:r w:rsidR="005E6274">
        <w:rPr>
          <w:rFonts w:hint="cs"/>
          <w:rtl/>
          <w:lang w:val="en-US" w:bidi="he-IL"/>
        </w:rPr>
        <w:t xml:space="preserve"> </w:t>
      </w:r>
    </w:p>
    <w:p w:rsidR="00430E14" w:rsidRPr="007E70EF" w:rsidRDefault="00430E14" w:rsidP="007C12A3">
      <w:pPr>
        <w:jc w:val="right"/>
        <w:rPr>
          <w:rFonts w:ascii="Sylfaen" w:hAnsi="Sylfaen"/>
          <w:sz w:val="24"/>
          <w:szCs w:val="24"/>
          <w:lang w:bidi="he-IL"/>
        </w:rPr>
      </w:pPr>
      <w:r>
        <w:rPr>
          <w:rFonts w:ascii="Sylfaen" w:hAnsi="Sylfaen"/>
          <w:rtl/>
          <w:lang w:bidi="he-IL"/>
        </w:rPr>
        <w:br/>
      </w:r>
      <w:r w:rsidR="009123BA">
        <w:rPr>
          <w:rFonts w:ascii="Sylfaen" w:hAnsi="Sylfaen" w:hint="cs"/>
          <w:noProof/>
          <w:lang w:eastAsia="ru-RU" w:bidi="he-IL"/>
        </w:rPr>
        <w:drawing>
          <wp:inline distT="0" distB="0" distL="0" distR="0" wp14:anchorId="6629665D" wp14:editId="5D48E8DB">
            <wp:extent cx="1771734" cy="1104900"/>
            <wp:effectExtent l="0" t="0" r="0" b="0"/>
            <wp:docPr id="3" name="Рисунок 3" descr="C:\Users\Vaja\יצחק דוד כץ\ותלמוד תורה כנגד כלם\עלון\תמונות ועבודה בפוטושופ\תמונות מוכנות\מאמר השבו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ja\יצחק דוד כץ\ותלמוד תורה כנגד כלם\עלון\תמונות ועבודה בפוטושופ\תמונות מוכנות\מאמר השבוע.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2966" cy="1105668"/>
                    </a:xfrm>
                    <a:prstGeom prst="rect">
                      <a:avLst/>
                    </a:prstGeom>
                    <a:noFill/>
                    <a:ln>
                      <a:noFill/>
                    </a:ln>
                  </pic:spPr>
                </pic:pic>
              </a:graphicData>
            </a:graphic>
          </wp:inline>
        </w:drawing>
      </w:r>
      <w:r>
        <w:rPr>
          <w:rFonts w:ascii="Sylfaen" w:hAnsi="Sylfaen" w:hint="cs"/>
          <w:rtl/>
          <w:lang w:bidi="he-IL"/>
        </w:rPr>
        <w:t xml:space="preserve"> </w:t>
      </w:r>
      <w:r w:rsidR="009123BA">
        <w:rPr>
          <w:rFonts w:ascii="Sylfaen" w:hAnsi="Sylfaen" w:hint="cs"/>
          <w:rtl/>
          <w:lang w:bidi="he-IL"/>
        </w:rPr>
        <w:t xml:space="preserve">                                                      </w:t>
      </w:r>
      <w:r>
        <w:rPr>
          <w:rFonts w:ascii="Sylfaen" w:hAnsi="Sylfaen" w:hint="cs"/>
          <w:b/>
          <w:bCs/>
          <w:rtl/>
          <w:lang w:bidi="he-IL"/>
        </w:rPr>
        <w:br/>
      </w:r>
      <w:r w:rsidR="005E6274">
        <w:rPr>
          <w:rFonts w:ascii="Sylfaen" w:hAnsi="Sylfaen" w:hint="cs"/>
          <w:rtl/>
          <w:lang w:bidi="he-IL"/>
        </w:rPr>
        <w:br/>
      </w:r>
      <w:r w:rsidR="009123BA">
        <w:rPr>
          <w:rFonts w:ascii="Sylfaen" w:hAnsi="Sylfaen" w:hint="cs"/>
          <w:sz w:val="24"/>
          <w:szCs w:val="24"/>
          <w:rtl/>
          <w:lang w:bidi="he-IL"/>
        </w:rPr>
        <w:t>ידוע, שמידת הענווה היא שורש המידות הטובות, והיא מצילה את האדם מלהיכשל בכל מיני איסורים. ולכאורה, לא</w:t>
      </w:r>
      <w:r w:rsidR="009123BA">
        <w:rPr>
          <w:rFonts w:ascii="Sylfaen" w:hAnsi="Sylfaen"/>
          <w:sz w:val="24"/>
          <w:szCs w:val="24"/>
          <w:rtl/>
          <w:lang w:bidi="he-IL"/>
        </w:rPr>
        <w:br/>
      </w:r>
      <w:r w:rsidR="009123BA">
        <w:rPr>
          <w:rFonts w:ascii="Sylfaen" w:hAnsi="Sylfaen" w:hint="cs"/>
          <w:sz w:val="24"/>
          <w:szCs w:val="24"/>
          <w:rtl/>
          <w:lang w:bidi="he-IL"/>
        </w:rPr>
        <w:t xml:space="preserve">מובן מהו הקשר בין שתי העניינים. </w:t>
      </w:r>
      <w:r w:rsidR="007E70EF">
        <w:rPr>
          <w:rFonts w:ascii="Sylfaen" w:hAnsi="Sylfaen" w:hint="cs"/>
          <w:sz w:val="24"/>
          <w:szCs w:val="24"/>
          <w:rtl/>
          <w:lang w:bidi="he-IL"/>
        </w:rPr>
        <w:t xml:space="preserve">מידת הענווה, בודאי שהיא  מידה  חשובה,  אבל  איך  היא  מצילה  את  האדם </w:t>
      </w:r>
      <w:r w:rsidR="005E6274">
        <w:rPr>
          <w:rFonts w:ascii="Sylfaen" w:hAnsi="Sylfaen" w:hint="cs"/>
          <w:rtl/>
          <w:lang w:bidi="he-IL"/>
        </w:rPr>
        <w:br/>
      </w:r>
      <w:r w:rsidR="007E70EF">
        <w:rPr>
          <w:rFonts w:ascii="Sylfaen" w:hAnsi="Sylfaen" w:hint="cs"/>
          <w:rtl/>
          <w:lang w:bidi="he-IL"/>
        </w:rPr>
        <w:t>מלהיכשל באיסורים? ומאידך דיסא אומרים, שמידת הגאווה היא שורש לכל המידות הרעות וגורמת לאדם להיכשל בכל  מיני</w:t>
      </w:r>
      <w:r w:rsidR="007E70EF">
        <w:rPr>
          <w:rFonts w:ascii="Sylfaen" w:hAnsi="Sylfaen"/>
          <w:rtl/>
          <w:lang w:bidi="he-IL"/>
        </w:rPr>
        <w:br/>
      </w:r>
      <w:r w:rsidR="007E70EF">
        <w:rPr>
          <w:rFonts w:ascii="Sylfaen" w:hAnsi="Sylfaen" w:hint="cs"/>
          <w:rtl/>
          <w:lang w:bidi="he-IL"/>
        </w:rPr>
        <w:t>איסורים חמורים.</w:t>
      </w:r>
      <w:r w:rsidR="007E70EF">
        <w:rPr>
          <w:rFonts w:ascii="Sylfaen" w:hAnsi="Sylfaen" w:hint="cs"/>
          <w:rtl/>
          <w:lang w:bidi="he-IL"/>
        </w:rPr>
        <w:br/>
        <w:t xml:space="preserve">ידוע עוד מאמר: "כל שגדול מחברו, יצרו גדול ממנו." כלומר, ככל שאדם נמצא בדרגה  רוחנית  גבוהה  יותר  מדרגה  שחברו </w:t>
      </w:r>
      <w:r w:rsidR="007E70EF">
        <w:rPr>
          <w:rFonts w:ascii="Sylfaen" w:hAnsi="Sylfaen"/>
          <w:rtl/>
          <w:lang w:bidi="he-IL"/>
        </w:rPr>
        <w:br/>
      </w:r>
      <w:r w:rsidR="007E70EF">
        <w:rPr>
          <w:rFonts w:ascii="Sylfaen" w:hAnsi="Sylfaen" w:hint="cs"/>
          <w:rtl/>
          <w:lang w:bidi="he-IL"/>
        </w:rPr>
        <w:t>נמצא בה, היצר הרע (</w:t>
      </w:r>
      <w:r w:rsidR="007E70EF" w:rsidRPr="007E70EF">
        <w:rPr>
          <w:rFonts w:ascii="Sylfaen" w:hAnsi="Sylfaen" w:hint="cs"/>
          <w:sz w:val="18"/>
          <w:szCs w:val="18"/>
          <w:rtl/>
          <w:lang w:bidi="he-IL"/>
        </w:rPr>
        <w:t>של זה שגדול יותר</w:t>
      </w:r>
      <w:r w:rsidR="007E70EF">
        <w:rPr>
          <w:rFonts w:ascii="Sylfaen" w:hAnsi="Sylfaen" w:hint="cs"/>
          <w:sz w:val="18"/>
          <w:szCs w:val="18"/>
          <w:rtl/>
          <w:lang w:bidi="he-IL"/>
        </w:rPr>
        <w:t xml:space="preserve">) </w:t>
      </w:r>
      <w:r w:rsidR="007E70EF">
        <w:rPr>
          <w:rFonts w:ascii="Sylfaen" w:hAnsi="Sylfaen" w:hint="cs"/>
          <w:sz w:val="24"/>
          <w:szCs w:val="24"/>
          <w:rtl/>
          <w:lang w:bidi="he-IL"/>
        </w:rPr>
        <w:t>גדולה מיצר הרע של חברו.</w:t>
      </w:r>
      <w:r w:rsidR="007E70EF">
        <w:rPr>
          <w:rFonts w:ascii="Sylfaen" w:hAnsi="Sylfaen"/>
          <w:sz w:val="24"/>
          <w:szCs w:val="24"/>
          <w:rtl/>
          <w:lang w:bidi="he-IL"/>
        </w:rPr>
        <w:br/>
      </w:r>
      <w:r w:rsidR="007E70EF">
        <w:rPr>
          <w:rFonts w:ascii="Sylfaen" w:hAnsi="Sylfaen" w:hint="cs"/>
          <w:sz w:val="24"/>
          <w:szCs w:val="24"/>
          <w:rtl/>
          <w:lang w:bidi="he-IL"/>
        </w:rPr>
        <w:t xml:space="preserve">מכאן אפשר לומר: אדם שמתגאה, מה הוא בא להגיד בזה? הוא רוצה להראות שהוא  גדול  מחברו,  בין  בדברים </w:t>
      </w:r>
      <w:r w:rsidR="007E70EF">
        <w:rPr>
          <w:rFonts w:ascii="Sylfaen" w:hAnsi="Sylfaen"/>
          <w:sz w:val="24"/>
          <w:szCs w:val="24"/>
          <w:rtl/>
          <w:lang w:bidi="he-IL"/>
        </w:rPr>
        <w:br/>
      </w:r>
      <w:r w:rsidR="007E70EF">
        <w:rPr>
          <w:rFonts w:ascii="Sylfaen" w:hAnsi="Sylfaen" w:hint="cs"/>
          <w:sz w:val="24"/>
          <w:szCs w:val="24"/>
          <w:rtl/>
          <w:lang w:bidi="he-IL"/>
        </w:rPr>
        <w:t>שהם גשמיים, ובין בדברים שהם רוחניים. אף על פי שבאמת הוא אינו נמצא בדרגה כל כך גבוהה,  היצר  הרע לא</w:t>
      </w:r>
      <w:r w:rsidR="007E70EF">
        <w:rPr>
          <w:rFonts w:ascii="Sylfaen" w:hAnsi="Sylfaen"/>
          <w:sz w:val="24"/>
          <w:szCs w:val="24"/>
          <w:rtl/>
          <w:lang w:bidi="he-IL"/>
        </w:rPr>
        <w:br/>
      </w:r>
      <w:r w:rsidR="007E70EF">
        <w:rPr>
          <w:rFonts w:ascii="Sylfaen" w:hAnsi="Sylfaen" w:hint="cs"/>
          <w:sz w:val="24"/>
          <w:szCs w:val="24"/>
          <w:rtl/>
          <w:lang w:bidi="he-IL"/>
        </w:rPr>
        <w:t>מנסה לברר האם דברים הם אמת או דברי שקר. ופשוט  מנסה  בכח  גדול,  המתאים  לדרגה  שהאדם  המתגאה</w:t>
      </w:r>
      <w:r w:rsidR="007E70EF">
        <w:rPr>
          <w:rFonts w:ascii="Sylfaen" w:hAnsi="Sylfaen"/>
          <w:sz w:val="24"/>
          <w:szCs w:val="24"/>
          <w:rtl/>
          <w:lang w:bidi="he-IL"/>
        </w:rPr>
        <w:br/>
      </w:r>
      <w:r w:rsidR="007E70EF">
        <w:rPr>
          <w:rFonts w:ascii="Sylfaen" w:hAnsi="Sylfaen" w:hint="cs"/>
          <w:sz w:val="24"/>
          <w:szCs w:val="24"/>
          <w:rtl/>
          <w:lang w:bidi="he-IL"/>
        </w:rPr>
        <w:t>מעמיד את עצמו, מנסה להכשיל אותו בכל מיני איסורים חמורים.</w:t>
      </w:r>
      <w:r w:rsidR="007E70EF">
        <w:rPr>
          <w:rFonts w:ascii="Sylfaen" w:hAnsi="Sylfaen"/>
          <w:sz w:val="24"/>
          <w:szCs w:val="24"/>
          <w:rtl/>
          <w:lang w:bidi="he-IL"/>
        </w:rPr>
        <w:br/>
      </w:r>
      <w:r w:rsidR="007E70EF">
        <w:rPr>
          <w:rFonts w:ascii="Sylfaen" w:hAnsi="Sylfaen" w:hint="cs"/>
          <w:sz w:val="24"/>
          <w:szCs w:val="24"/>
          <w:rtl/>
          <w:lang w:bidi="he-IL"/>
        </w:rPr>
        <w:t xml:space="preserve">לעומת זאת, אדם שהוא ענו, ומעמיד את עצמו מתחת כל אדם אשר על פני  האדםה,  היצר  הרע  מצייחסת  אליו </w:t>
      </w:r>
      <w:r w:rsidR="007E70EF">
        <w:rPr>
          <w:rFonts w:ascii="Sylfaen" w:hAnsi="Sylfaen"/>
          <w:sz w:val="24"/>
          <w:szCs w:val="24"/>
          <w:rtl/>
          <w:lang w:bidi="he-IL"/>
        </w:rPr>
        <w:br/>
      </w:r>
      <w:r w:rsidR="007E70EF">
        <w:rPr>
          <w:rFonts w:ascii="Sylfaen" w:hAnsi="Sylfaen" w:hint="cs"/>
          <w:sz w:val="24"/>
          <w:szCs w:val="24"/>
          <w:rtl/>
          <w:lang w:bidi="he-IL"/>
        </w:rPr>
        <w:t>כאדם ההכי פשוט בעולם. ואינה מוציאה עליו כח גדול, כי היא (היצר הרע) מבינה שגם בכח מועט תוכל לנצח  את</w:t>
      </w:r>
      <w:r w:rsidR="007E70EF">
        <w:rPr>
          <w:rFonts w:ascii="Sylfaen" w:hAnsi="Sylfaen"/>
          <w:sz w:val="24"/>
          <w:szCs w:val="24"/>
          <w:rtl/>
          <w:lang w:bidi="he-IL"/>
        </w:rPr>
        <w:br/>
      </w:r>
      <w:r w:rsidR="007E70EF">
        <w:rPr>
          <w:rFonts w:ascii="Sylfaen" w:hAnsi="Sylfaen" w:hint="cs"/>
          <w:sz w:val="24"/>
          <w:szCs w:val="24"/>
          <w:rtl/>
          <w:lang w:bidi="he-IL"/>
        </w:rPr>
        <w:t xml:space="preserve">"האדם הפשוט הזה". אבל, האדם הזה באמת נמצא בדרגה רוחנית גבוהה מאוד, </w:t>
      </w:r>
      <w:r w:rsidR="007C12A3">
        <w:rPr>
          <w:rFonts w:ascii="Sylfaen" w:hAnsi="Sylfaen" w:hint="cs"/>
          <w:sz w:val="24"/>
          <w:szCs w:val="24"/>
          <w:rtl/>
          <w:lang w:bidi="he-IL"/>
        </w:rPr>
        <w:t xml:space="preserve"> </w:t>
      </w:r>
      <w:r w:rsidR="007E70EF">
        <w:rPr>
          <w:rFonts w:ascii="Sylfaen" w:hAnsi="Sylfaen" w:hint="cs"/>
          <w:sz w:val="24"/>
          <w:szCs w:val="24"/>
          <w:rtl/>
          <w:lang w:bidi="he-IL"/>
        </w:rPr>
        <w:t xml:space="preserve">שהרי </w:t>
      </w:r>
      <w:r w:rsidR="007C12A3">
        <w:rPr>
          <w:rFonts w:ascii="Sylfaen" w:hAnsi="Sylfaen" w:hint="cs"/>
          <w:sz w:val="24"/>
          <w:szCs w:val="24"/>
          <w:rtl/>
          <w:lang w:bidi="he-IL"/>
        </w:rPr>
        <w:t xml:space="preserve"> </w:t>
      </w:r>
      <w:r w:rsidR="007E70EF">
        <w:rPr>
          <w:rFonts w:ascii="Sylfaen" w:hAnsi="Sylfaen" w:hint="cs"/>
          <w:sz w:val="24"/>
          <w:szCs w:val="24"/>
          <w:rtl/>
          <w:lang w:bidi="he-IL"/>
        </w:rPr>
        <w:t xml:space="preserve">הוא </w:t>
      </w:r>
      <w:r w:rsidR="007C12A3">
        <w:rPr>
          <w:rFonts w:ascii="Sylfaen" w:hAnsi="Sylfaen" w:hint="cs"/>
          <w:sz w:val="24"/>
          <w:szCs w:val="24"/>
          <w:rtl/>
          <w:lang w:bidi="he-IL"/>
        </w:rPr>
        <w:t xml:space="preserve"> </w:t>
      </w:r>
      <w:r w:rsidR="007E70EF">
        <w:rPr>
          <w:rFonts w:ascii="Sylfaen" w:hAnsi="Sylfaen" w:hint="cs"/>
          <w:sz w:val="24"/>
          <w:szCs w:val="24"/>
          <w:rtl/>
          <w:lang w:bidi="he-IL"/>
        </w:rPr>
        <w:t xml:space="preserve">אינו </w:t>
      </w:r>
      <w:r w:rsidR="007C12A3">
        <w:rPr>
          <w:rFonts w:ascii="Sylfaen" w:hAnsi="Sylfaen" w:hint="cs"/>
          <w:sz w:val="24"/>
          <w:szCs w:val="24"/>
          <w:rtl/>
          <w:lang w:bidi="he-IL"/>
        </w:rPr>
        <w:t xml:space="preserve"> </w:t>
      </w:r>
      <w:r w:rsidR="007E70EF">
        <w:rPr>
          <w:rFonts w:ascii="Sylfaen" w:hAnsi="Sylfaen" w:hint="cs"/>
          <w:sz w:val="24"/>
          <w:szCs w:val="24"/>
          <w:rtl/>
          <w:lang w:bidi="he-IL"/>
        </w:rPr>
        <w:t xml:space="preserve">מתגאה </w:t>
      </w:r>
      <w:r w:rsidR="007C12A3">
        <w:rPr>
          <w:rFonts w:ascii="Sylfaen" w:hAnsi="Sylfaen" w:hint="cs"/>
          <w:sz w:val="24"/>
          <w:szCs w:val="24"/>
          <w:rtl/>
          <w:lang w:bidi="he-IL"/>
        </w:rPr>
        <w:t xml:space="preserve"> </w:t>
      </w:r>
      <w:r w:rsidR="007E70EF">
        <w:rPr>
          <w:rFonts w:ascii="Sylfaen" w:hAnsi="Sylfaen" w:hint="cs"/>
          <w:sz w:val="24"/>
          <w:szCs w:val="24"/>
          <w:rtl/>
          <w:lang w:bidi="he-IL"/>
        </w:rPr>
        <w:t xml:space="preserve">בכל </w:t>
      </w:r>
      <w:r w:rsidR="007C12A3">
        <w:rPr>
          <w:rFonts w:ascii="Sylfaen" w:hAnsi="Sylfaen"/>
          <w:sz w:val="24"/>
          <w:szCs w:val="24"/>
          <w:rtl/>
          <w:lang w:bidi="he-IL"/>
        </w:rPr>
        <w:br/>
      </w:r>
      <w:r w:rsidR="007E70EF">
        <w:rPr>
          <w:rFonts w:ascii="Sylfaen" w:hAnsi="Sylfaen" w:hint="cs"/>
          <w:sz w:val="24"/>
          <w:szCs w:val="24"/>
          <w:rtl/>
          <w:lang w:bidi="he-IL"/>
        </w:rPr>
        <w:t>מה</w:t>
      </w:r>
      <w:r w:rsidR="007C12A3">
        <w:rPr>
          <w:rFonts w:ascii="Sylfaen" w:hAnsi="Sylfaen" w:hint="cs"/>
          <w:sz w:val="24"/>
          <w:szCs w:val="24"/>
          <w:rtl/>
          <w:lang w:bidi="he-IL"/>
        </w:rPr>
        <w:t xml:space="preserve"> </w:t>
      </w:r>
      <w:r w:rsidR="007E70EF">
        <w:rPr>
          <w:rFonts w:ascii="Sylfaen" w:hAnsi="Sylfaen" w:hint="cs"/>
          <w:sz w:val="24"/>
          <w:szCs w:val="24"/>
          <w:rtl/>
          <w:lang w:bidi="he-IL"/>
        </w:rPr>
        <w:t xml:space="preserve">שיש לו, או מה שהוא עושה. </w:t>
      </w:r>
      <w:r w:rsidR="007C12A3">
        <w:rPr>
          <w:rFonts w:ascii="Sylfaen" w:hAnsi="Sylfaen" w:hint="cs"/>
          <w:sz w:val="24"/>
          <w:szCs w:val="24"/>
          <w:rtl/>
          <w:lang w:bidi="he-IL"/>
        </w:rPr>
        <w:t xml:space="preserve">וקל לו מאוד לנצח את היצר הרע שלו. </w:t>
      </w:r>
      <w:r w:rsidR="007E70EF">
        <w:rPr>
          <w:rFonts w:ascii="Sylfaen" w:hAnsi="Sylfaen"/>
          <w:sz w:val="24"/>
          <w:szCs w:val="24"/>
          <w:rtl/>
          <w:lang w:bidi="he-IL"/>
        </w:rPr>
        <w:br/>
      </w:r>
      <w:r w:rsidR="007C12A3" w:rsidRPr="007C12A3">
        <w:rPr>
          <w:rFonts w:ascii="Sylfaen" w:hAnsi="Sylfaen" w:hint="cs"/>
          <w:sz w:val="24"/>
          <w:szCs w:val="24"/>
          <w:rtl/>
          <w:lang w:bidi="he-IL"/>
        </w:rPr>
        <w:t xml:space="preserve">ועוד צריך לזכור, שאחד מספרי המוסר המפורסם ביותר בעולם, </w:t>
      </w:r>
      <w:r w:rsidR="007C12A3">
        <w:rPr>
          <w:rFonts w:ascii="Sylfaen" w:hAnsi="Sylfaen" w:hint="cs"/>
          <w:sz w:val="24"/>
          <w:szCs w:val="24"/>
          <w:rtl/>
          <w:lang w:bidi="he-IL"/>
        </w:rPr>
        <w:t xml:space="preserve"> </w:t>
      </w:r>
      <w:r w:rsidR="007C12A3" w:rsidRPr="007C12A3">
        <w:rPr>
          <w:rFonts w:ascii="Sylfaen" w:hAnsi="Sylfaen" w:hint="cs"/>
          <w:sz w:val="24"/>
          <w:szCs w:val="24"/>
          <w:rtl/>
          <w:lang w:bidi="he-IL"/>
        </w:rPr>
        <w:t>והוא</w:t>
      </w:r>
      <w:r w:rsidR="007C12A3">
        <w:rPr>
          <w:rFonts w:ascii="Sylfaen" w:hAnsi="Sylfaen" w:hint="cs"/>
          <w:sz w:val="24"/>
          <w:szCs w:val="24"/>
          <w:rtl/>
          <w:lang w:bidi="he-IL"/>
        </w:rPr>
        <w:t xml:space="preserve"> </w:t>
      </w:r>
      <w:r w:rsidR="007C12A3" w:rsidRPr="007C12A3">
        <w:rPr>
          <w:rFonts w:ascii="Sylfaen" w:hAnsi="Sylfaen" w:hint="cs"/>
          <w:sz w:val="24"/>
          <w:szCs w:val="24"/>
          <w:rtl/>
          <w:lang w:bidi="he-IL"/>
        </w:rPr>
        <w:t xml:space="preserve"> הספר </w:t>
      </w:r>
      <w:r w:rsidR="007C12A3">
        <w:rPr>
          <w:rFonts w:ascii="Sylfaen" w:hAnsi="Sylfaen" w:hint="cs"/>
          <w:sz w:val="24"/>
          <w:szCs w:val="24"/>
          <w:rtl/>
          <w:lang w:bidi="he-IL"/>
        </w:rPr>
        <w:t xml:space="preserve"> </w:t>
      </w:r>
      <w:r w:rsidR="007C12A3" w:rsidRPr="007C12A3">
        <w:rPr>
          <w:rFonts w:ascii="Sylfaen" w:hAnsi="Sylfaen" w:hint="cs"/>
          <w:sz w:val="24"/>
          <w:szCs w:val="24"/>
          <w:rtl/>
          <w:lang w:bidi="he-IL"/>
        </w:rPr>
        <w:t>"אורחות</w:t>
      </w:r>
      <w:r w:rsidR="007C12A3">
        <w:rPr>
          <w:rFonts w:ascii="Sylfaen" w:hAnsi="Sylfaen" w:hint="cs"/>
          <w:sz w:val="24"/>
          <w:szCs w:val="24"/>
          <w:rtl/>
          <w:lang w:bidi="he-IL"/>
        </w:rPr>
        <w:t xml:space="preserve"> </w:t>
      </w:r>
      <w:r w:rsidR="007C12A3" w:rsidRPr="007C12A3">
        <w:rPr>
          <w:rFonts w:ascii="Sylfaen" w:hAnsi="Sylfaen" w:hint="cs"/>
          <w:sz w:val="24"/>
          <w:szCs w:val="24"/>
          <w:rtl/>
          <w:lang w:bidi="he-IL"/>
        </w:rPr>
        <w:t xml:space="preserve"> צדיקים" </w:t>
      </w:r>
      <w:r w:rsidR="007C12A3">
        <w:rPr>
          <w:rFonts w:ascii="Sylfaen" w:hAnsi="Sylfaen" w:hint="cs"/>
          <w:sz w:val="24"/>
          <w:szCs w:val="24"/>
          <w:rtl/>
          <w:lang w:bidi="he-IL"/>
        </w:rPr>
        <w:t xml:space="preserve"> </w:t>
      </w:r>
      <w:r w:rsidR="007C12A3" w:rsidRPr="007C12A3">
        <w:rPr>
          <w:rFonts w:ascii="Sylfaen" w:hAnsi="Sylfaen" w:hint="cs"/>
          <w:sz w:val="24"/>
          <w:szCs w:val="24"/>
          <w:rtl/>
          <w:lang w:bidi="he-IL"/>
        </w:rPr>
        <w:t>מתחילה</w:t>
      </w:r>
      <w:r w:rsidR="007C12A3">
        <w:rPr>
          <w:rFonts w:ascii="Sylfaen" w:hAnsi="Sylfaen" w:hint="cs"/>
          <w:sz w:val="24"/>
          <w:szCs w:val="24"/>
          <w:rtl/>
          <w:lang w:bidi="he-IL"/>
        </w:rPr>
        <w:t xml:space="preserve">  </w:t>
      </w:r>
      <w:r w:rsidR="007C12A3" w:rsidRPr="007C12A3">
        <w:rPr>
          <w:rFonts w:ascii="Sylfaen" w:hAnsi="Sylfaen" w:hint="cs"/>
          <w:sz w:val="24"/>
          <w:szCs w:val="24"/>
          <w:rtl/>
          <w:lang w:bidi="he-IL"/>
        </w:rPr>
        <w:t xml:space="preserve">בגנות </w:t>
      </w:r>
      <w:r w:rsidR="007C12A3">
        <w:rPr>
          <w:rFonts w:ascii="Sylfaen" w:hAnsi="Sylfaen"/>
          <w:sz w:val="24"/>
          <w:szCs w:val="24"/>
          <w:rtl/>
          <w:lang w:bidi="he-IL"/>
        </w:rPr>
        <w:br/>
      </w:r>
      <w:r w:rsidR="007C12A3" w:rsidRPr="007C12A3">
        <w:rPr>
          <w:rFonts w:ascii="Sylfaen" w:hAnsi="Sylfaen" w:hint="cs"/>
          <w:sz w:val="24"/>
          <w:szCs w:val="24"/>
          <w:rtl/>
          <w:lang w:bidi="he-IL"/>
        </w:rPr>
        <w:t>מידת הגאווה.</w:t>
      </w:r>
      <w:r w:rsidR="007C12A3">
        <w:rPr>
          <w:rFonts w:ascii="Sylfaen" w:hAnsi="Sylfaen" w:hint="cs"/>
          <w:sz w:val="24"/>
          <w:szCs w:val="24"/>
          <w:rtl/>
          <w:lang w:bidi="he-IL"/>
        </w:rPr>
        <w:t xml:space="preserve"> </w:t>
      </w:r>
      <w:r w:rsidR="007C12A3" w:rsidRPr="007C12A3">
        <w:rPr>
          <w:rFonts w:ascii="Sylfaen" w:hAnsi="Sylfaen" w:hint="cs"/>
          <w:sz w:val="24"/>
          <w:szCs w:val="24"/>
          <w:rtl/>
          <w:lang w:bidi="he-IL"/>
        </w:rPr>
        <w:t>המפרשים של אותו הספר אורמים כך: "ולא</w:t>
      </w:r>
      <w:r w:rsidR="007C12A3">
        <w:rPr>
          <w:rFonts w:ascii="Sylfaen" w:hAnsi="Sylfaen" w:hint="cs"/>
          <w:sz w:val="24"/>
          <w:szCs w:val="24"/>
          <w:rtl/>
          <w:lang w:bidi="he-IL"/>
        </w:rPr>
        <w:t xml:space="preserve"> </w:t>
      </w:r>
      <w:r w:rsidR="007C12A3" w:rsidRPr="007C12A3">
        <w:rPr>
          <w:rFonts w:ascii="Sylfaen" w:hAnsi="Sylfaen" w:hint="cs"/>
          <w:sz w:val="24"/>
          <w:szCs w:val="24"/>
          <w:rtl/>
          <w:lang w:bidi="he-IL"/>
        </w:rPr>
        <w:t xml:space="preserve"> לשווא </w:t>
      </w:r>
      <w:r w:rsidR="007C12A3">
        <w:rPr>
          <w:rFonts w:ascii="Sylfaen" w:hAnsi="Sylfaen" w:hint="cs"/>
          <w:sz w:val="24"/>
          <w:szCs w:val="24"/>
          <w:rtl/>
          <w:lang w:bidi="he-IL"/>
        </w:rPr>
        <w:t xml:space="preserve"> </w:t>
      </w:r>
      <w:r w:rsidR="007C12A3" w:rsidRPr="007C12A3">
        <w:rPr>
          <w:rFonts w:ascii="Sylfaen" w:hAnsi="Sylfaen" w:hint="cs"/>
          <w:sz w:val="24"/>
          <w:szCs w:val="24"/>
          <w:rtl/>
          <w:lang w:bidi="he-IL"/>
        </w:rPr>
        <w:t xml:space="preserve">התחיל </w:t>
      </w:r>
      <w:r w:rsidR="007C12A3">
        <w:rPr>
          <w:rFonts w:ascii="Sylfaen" w:hAnsi="Sylfaen" w:hint="cs"/>
          <w:sz w:val="24"/>
          <w:szCs w:val="24"/>
          <w:rtl/>
          <w:lang w:bidi="he-IL"/>
        </w:rPr>
        <w:t xml:space="preserve"> </w:t>
      </w:r>
      <w:r w:rsidR="007C12A3" w:rsidRPr="007C12A3">
        <w:rPr>
          <w:rFonts w:ascii="Sylfaen" w:hAnsi="Sylfaen" w:hint="cs"/>
          <w:sz w:val="24"/>
          <w:szCs w:val="24"/>
          <w:rtl/>
          <w:lang w:bidi="he-IL"/>
        </w:rPr>
        <w:t>הרב</w:t>
      </w:r>
      <w:r w:rsidR="007C12A3">
        <w:rPr>
          <w:rFonts w:ascii="Sylfaen" w:hAnsi="Sylfaen" w:hint="cs"/>
          <w:sz w:val="24"/>
          <w:szCs w:val="24"/>
          <w:rtl/>
          <w:lang w:bidi="he-IL"/>
        </w:rPr>
        <w:t xml:space="preserve"> </w:t>
      </w:r>
      <w:r w:rsidR="007C12A3" w:rsidRPr="007C12A3">
        <w:rPr>
          <w:rFonts w:ascii="Sylfaen" w:hAnsi="Sylfaen" w:hint="cs"/>
          <w:sz w:val="24"/>
          <w:szCs w:val="24"/>
          <w:rtl/>
          <w:lang w:bidi="he-IL"/>
        </w:rPr>
        <w:t xml:space="preserve"> לדבר</w:t>
      </w:r>
      <w:r w:rsidR="007C12A3">
        <w:rPr>
          <w:rFonts w:ascii="Sylfaen" w:hAnsi="Sylfaen" w:hint="cs"/>
          <w:sz w:val="24"/>
          <w:szCs w:val="24"/>
          <w:rtl/>
          <w:lang w:bidi="he-IL"/>
        </w:rPr>
        <w:t xml:space="preserve">  </w:t>
      </w:r>
      <w:r w:rsidR="007C12A3" w:rsidRPr="007C12A3">
        <w:rPr>
          <w:rFonts w:ascii="Sylfaen" w:hAnsi="Sylfaen" w:hint="cs"/>
          <w:sz w:val="24"/>
          <w:szCs w:val="24"/>
          <w:rtl/>
          <w:lang w:bidi="he-IL"/>
        </w:rPr>
        <w:t xml:space="preserve">בגנות </w:t>
      </w:r>
      <w:r w:rsidR="007C12A3">
        <w:rPr>
          <w:rFonts w:ascii="Sylfaen" w:hAnsi="Sylfaen" w:hint="cs"/>
          <w:sz w:val="24"/>
          <w:szCs w:val="24"/>
          <w:rtl/>
          <w:lang w:bidi="he-IL"/>
        </w:rPr>
        <w:t xml:space="preserve"> </w:t>
      </w:r>
      <w:r w:rsidR="007C12A3" w:rsidRPr="007C12A3">
        <w:rPr>
          <w:rFonts w:ascii="Sylfaen" w:hAnsi="Sylfaen" w:hint="cs"/>
          <w:sz w:val="24"/>
          <w:szCs w:val="24"/>
          <w:rtl/>
          <w:lang w:bidi="he-IL"/>
        </w:rPr>
        <w:t>מידת</w:t>
      </w:r>
      <w:r w:rsidR="007C12A3">
        <w:rPr>
          <w:rFonts w:ascii="Sylfaen" w:hAnsi="Sylfaen" w:hint="cs"/>
          <w:sz w:val="24"/>
          <w:szCs w:val="24"/>
          <w:rtl/>
          <w:lang w:bidi="he-IL"/>
        </w:rPr>
        <w:t xml:space="preserve"> </w:t>
      </w:r>
      <w:r w:rsidR="007C12A3" w:rsidRPr="007C12A3">
        <w:rPr>
          <w:rFonts w:ascii="Sylfaen" w:hAnsi="Sylfaen" w:hint="cs"/>
          <w:sz w:val="24"/>
          <w:szCs w:val="24"/>
          <w:rtl/>
          <w:lang w:bidi="he-IL"/>
        </w:rPr>
        <w:t xml:space="preserve"> הגאווה,</w:t>
      </w:r>
      <w:r w:rsidR="007C12A3">
        <w:rPr>
          <w:rFonts w:ascii="Sylfaen" w:hAnsi="Sylfaen" w:hint="cs"/>
          <w:sz w:val="24"/>
          <w:szCs w:val="24"/>
          <w:rtl/>
          <w:lang w:bidi="he-IL"/>
        </w:rPr>
        <w:t xml:space="preserve"> </w:t>
      </w:r>
      <w:r w:rsidR="007C12A3" w:rsidRPr="007C12A3">
        <w:rPr>
          <w:rFonts w:ascii="Sylfaen" w:hAnsi="Sylfaen" w:hint="cs"/>
          <w:sz w:val="24"/>
          <w:szCs w:val="24"/>
          <w:rtl/>
          <w:lang w:bidi="he-IL"/>
        </w:rPr>
        <w:t xml:space="preserve"> כי </w:t>
      </w:r>
      <w:r w:rsidR="007C12A3">
        <w:rPr>
          <w:rFonts w:ascii="Sylfaen" w:hAnsi="Sylfaen"/>
          <w:sz w:val="24"/>
          <w:szCs w:val="24"/>
          <w:rtl/>
          <w:lang w:bidi="he-IL"/>
        </w:rPr>
        <w:br/>
      </w:r>
      <w:r w:rsidR="007C12A3" w:rsidRPr="007C12A3">
        <w:rPr>
          <w:rFonts w:ascii="Sylfaen" w:hAnsi="Sylfaen" w:hint="cs"/>
          <w:sz w:val="24"/>
          <w:szCs w:val="24"/>
          <w:rtl/>
          <w:lang w:bidi="he-IL"/>
        </w:rPr>
        <w:t>האדם</w:t>
      </w:r>
      <w:r w:rsidR="007C12A3">
        <w:rPr>
          <w:rFonts w:ascii="Sylfaen" w:hAnsi="Sylfaen" w:hint="cs"/>
          <w:sz w:val="24"/>
          <w:szCs w:val="24"/>
          <w:rtl/>
          <w:lang w:bidi="he-IL"/>
        </w:rPr>
        <w:t xml:space="preserve"> </w:t>
      </w:r>
      <w:r w:rsidR="007C12A3" w:rsidRPr="007C12A3">
        <w:rPr>
          <w:rFonts w:ascii="Sylfaen" w:hAnsi="Sylfaen" w:hint="cs"/>
          <w:sz w:val="24"/>
          <w:szCs w:val="24"/>
          <w:rtl/>
          <w:lang w:bidi="he-IL"/>
        </w:rPr>
        <w:t xml:space="preserve"> צריך להתרחק ממש ממידה הרעה הזאת, שהיא גורמת לאדם להכשל באיסורים חמורים.</w:t>
      </w:r>
      <w:r w:rsidR="005E6274" w:rsidRPr="007C12A3">
        <w:rPr>
          <w:rFonts w:ascii="Sylfaen" w:hAnsi="Sylfaen" w:hint="cs"/>
          <w:sz w:val="24"/>
          <w:szCs w:val="24"/>
          <w:rtl/>
          <w:lang w:bidi="he-IL"/>
        </w:rPr>
        <w:br/>
      </w:r>
      <w:r w:rsidR="007C12A3">
        <w:rPr>
          <w:rFonts w:ascii="Sylfaen" w:hAnsi="Sylfaen"/>
          <w:rtl/>
          <w:lang w:bidi="he-IL"/>
        </w:rPr>
        <w:br/>
      </w:r>
      <w:r w:rsidR="007C12A3">
        <w:rPr>
          <w:rFonts w:ascii="Sylfaen" w:hAnsi="Sylfaen" w:hint="cs"/>
          <w:b/>
          <w:bCs/>
          <w:rtl/>
          <w:lang w:bidi="he-IL"/>
        </w:rPr>
        <w:t xml:space="preserve">יהי רצון מלפני אלקי השמים, שנזכה להתרחק ממידה הרעה הזאת </w:t>
      </w:r>
      <w:r w:rsidR="007C12A3">
        <w:rPr>
          <w:rFonts w:ascii="Sylfaen" w:hAnsi="Sylfaen"/>
          <w:b/>
          <w:bCs/>
          <w:rtl/>
          <w:lang w:bidi="he-IL"/>
        </w:rPr>
        <w:t>–</w:t>
      </w:r>
      <w:r w:rsidR="007C12A3">
        <w:rPr>
          <w:rFonts w:ascii="Sylfaen" w:hAnsi="Sylfaen" w:hint="cs"/>
          <w:b/>
          <w:bCs/>
          <w:rtl/>
          <w:lang w:bidi="he-IL"/>
        </w:rPr>
        <w:t xml:space="preserve"> שהיא  הגאווה,  ולהתקרב  ככל  שאפשר  למידה הטובה ביותר </w:t>
      </w:r>
      <w:r w:rsidR="007C12A3">
        <w:rPr>
          <w:rFonts w:ascii="Sylfaen" w:hAnsi="Sylfaen"/>
          <w:b/>
          <w:bCs/>
          <w:rtl/>
          <w:lang w:bidi="he-IL"/>
        </w:rPr>
        <w:t>–</w:t>
      </w:r>
      <w:r w:rsidR="007C12A3">
        <w:rPr>
          <w:rFonts w:ascii="Sylfaen" w:hAnsi="Sylfaen" w:hint="cs"/>
          <w:b/>
          <w:bCs/>
          <w:rtl/>
          <w:lang w:bidi="he-IL"/>
        </w:rPr>
        <w:t xml:space="preserve"> שהיא מידת הענווה. אמן כן יהי רצון!</w:t>
      </w:r>
      <w:r w:rsidR="005E6274">
        <w:rPr>
          <w:rFonts w:ascii="Sylfaen" w:hAnsi="Sylfaen" w:hint="cs"/>
          <w:rtl/>
          <w:lang w:bidi="he-IL"/>
        </w:rPr>
        <w:br/>
      </w:r>
      <w:r w:rsidR="007C12A3">
        <w:rPr>
          <w:rFonts w:ascii="Sylfaen" w:hAnsi="Sylfaen"/>
          <w:rtl/>
          <w:lang w:bidi="he-IL"/>
        </w:rPr>
        <w:br/>
      </w:r>
      <w:r>
        <w:rPr>
          <w:rFonts w:ascii="Sylfaen" w:hAnsi="Sylfaen"/>
          <w:rtl/>
          <w:lang w:bidi="he-IL"/>
        </w:rPr>
        <w:lastRenderedPageBreak/>
        <w:br/>
      </w:r>
      <w:r w:rsidR="00392BE6">
        <w:rPr>
          <w:rFonts w:ascii="Arial" w:hAnsi="Arial" w:cs="David" w:hint="cs"/>
          <w:b/>
          <w:bCs/>
          <w:color w:val="222222"/>
          <w:sz w:val="52"/>
          <w:szCs w:val="52"/>
          <w:u w:val="single"/>
          <w:shd w:val="clear" w:color="auto" w:fill="FFFFFF"/>
          <w:rtl/>
          <w:lang w:bidi="he-IL"/>
        </w:rPr>
        <w:t xml:space="preserve">           </w:t>
      </w:r>
      <w:r w:rsidR="00392BE6" w:rsidRPr="004C44F4">
        <w:rPr>
          <w:rFonts w:ascii="Arial" w:hAnsi="Arial" w:cs="David" w:hint="cs"/>
          <w:b/>
          <w:bCs/>
          <w:color w:val="222222"/>
          <w:sz w:val="52"/>
          <w:szCs w:val="52"/>
          <w:u w:val="single"/>
          <w:shd w:val="clear" w:color="auto" w:fill="FFFFFF"/>
          <w:rtl/>
          <w:lang w:bidi="he-IL"/>
        </w:rPr>
        <w:t>י</w:t>
      </w:r>
      <w:r w:rsidR="00392BE6" w:rsidRPr="004C44F4">
        <w:rPr>
          <w:rFonts w:ascii="Arial" w:hAnsi="Arial" w:cs="David" w:hint="cs"/>
          <w:b/>
          <w:bCs/>
          <w:color w:val="222222"/>
          <w:sz w:val="32"/>
          <w:szCs w:val="32"/>
          <w:u w:val="single"/>
          <w:shd w:val="clear" w:color="auto" w:fill="FFFFFF"/>
          <w:rtl/>
          <w:lang w:bidi="he-IL"/>
        </w:rPr>
        <w:t>תומים היינ</w:t>
      </w:r>
      <w:r w:rsidR="00392BE6" w:rsidRPr="004C44F4">
        <w:rPr>
          <w:rFonts w:ascii="Arial" w:hAnsi="Arial" w:cs="David" w:hint="cs"/>
          <w:b/>
          <w:bCs/>
          <w:color w:val="222222"/>
          <w:sz w:val="52"/>
          <w:szCs w:val="52"/>
          <w:u w:val="single"/>
          <w:shd w:val="clear" w:color="auto" w:fill="FFFFFF"/>
          <w:rtl/>
          <w:lang w:bidi="he-IL"/>
        </w:rPr>
        <w:t>ו</w:t>
      </w:r>
      <w:r w:rsidR="00392BE6">
        <w:rPr>
          <w:rFonts w:ascii="Arial" w:hAnsi="Arial" w:cs="David" w:hint="cs"/>
          <w:b/>
          <w:bCs/>
          <w:color w:val="222222"/>
          <w:sz w:val="52"/>
          <w:szCs w:val="52"/>
          <w:u w:val="single"/>
          <w:shd w:val="clear" w:color="auto" w:fill="FFFFFF"/>
          <w:rtl/>
          <w:lang w:bidi="he-IL"/>
        </w:rPr>
        <w:t xml:space="preserve">   </w:t>
      </w:r>
      <w:r w:rsidR="00392BE6" w:rsidRPr="004C44F4">
        <w:rPr>
          <w:rFonts w:ascii="Arial" w:hAnsi="Arial" w:cs="David" w:hint="cs"/>
          <w:b/>
          <w:bCs/>
          <w:color w:val="222222"/>
          <w:sz w:val="52"/>
          <w:szCs w:val="52"/>
          <w:u w:val="single"/>
          <w:shd w:val="clear" w:color="auto" w:fill="FFFFFF"/>
          <w:rtl/>
          <w:lang w:bidi="he-IL"/>
        </w:rPr>
        <w:t>א</w:t>
      </w:r>
      <w:r w:rsidR="00392BE6" w:rsidRPr="004C44F4">
        <w:rPr>
          <w:rFonts w:ascii="Arial" w:hAnsi="Arial" w:cs="David" w:hint="cs"/>
          <w:b/>
          <w:bCs/>
          <w:color w:val="222222"/>
          <w:sz w:val="32"/>
          <w:szCs w:val="32"/>
          <w:u w:val="single"/>
          <w:shd w:val="clear" w:color="auto" w:fill="FFFFFF"/>
          <w:rtl/>
          <w:lang w:bidi="he-IL"/>
        </w:rPr>
        <w:t>ין א</w:t>
      </w:r>
      <w:r w:rsidR="00392BE6" w:rsidRPr="004C44F4">
        <w:rPr>
          <w:rFonts w:ascii="Arial" w:hAnsi="Arial" w:cs="David" w:hint="cs"/>
          <w:b/>
          <w:bCs/>
          <w:color w:val="222222"/>
          <w:sz w:val="52"/>
          <w:szCs w:val="52"/>
          <w:u w:val="single"/>
          <w:shd w:val="clear" w:color="auto" w:fill="FFFFFF"/>
          <w:rtl/>
          <w:lang w:bidi="he-IL"/>
        </w:rPr>
        <w:t>ב</w:t>
      </w:r>
      <w:r w:rsidR="00392BE6">
        <w:rPr>
          <w:rFonts w:ascii="Arial" w:hAnsi="Arial" w:cs="Arial" w:hint="cs"/>
          <w:b/>
          <w:bCs/>
          <w:noProof/>
          <w:color w:val="222222"/>
          <w:sz w:val="32"/>
          <w:szCs w:val="32"/>
          <w:u w:val="single"/>
          <w:shd w:val="clear" w:color="auto" w:fill="FFFFFF"/>
          <w:lang w:eastAsia="ru-RU" w:bidi="he-IL"/>
        </w:rPr>
        <w:t xml:space="preserve"> </w:t>
      </w:r>
      <w:r w:rsidR="00392BE6">
        <w:rPr>
          <w:rFonts w:ascii="Arial" w:hAnsi="Arial" w:cs="Arial" w:hint="cs"/>
          <w:b/>
          <w:bCs/>
          <w:noProof/>
          <w:color w:val="222222"/>
          <w:sz w:val="32"/>
          <w:szCs w:val="32"/>
          <w:u w:val="single"/>
          <w:shd w:val="clear" w:color="auto" w:fill="FFFFFF"/>
          <w:lang w:eastAsia="ru-RU" w:bidi="he-IL"/>
        </w:rPr>
        <w:drawing>
          <wp:inline distT="0" distB="0" distL="0" distR="0" wp14:anchorId="6EDA1C59" wp14:editId="407E805D">
            <wp:extent cx="1518594" cy="1133475"/>
            <wp:effectExtent l="0" t="0" r="5715" b="0"/>
            <wp:docPr id="6" name="Рисунок 6" descr="C:\Users\Vaja\יצחק דוד כץ\ותלמוד תורה כנגד כלם\עלון\תמונות ועבודה בפוטושופ\Ma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ja\יצחק דוד כץ\ותלמוד תורה כנגד כלם\עלון\תמונות ועבודה בפוטושופ\Mar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594" cy="1133475"/>
                    </a:xfrm>
                    <a:prstGeom prst="rect">
                      <a:avLst/>
                    </a:prstGeom>
                    <a:noFill/>
                    <a:ln>
                      <a:noFill/>
                    </a:ln>
                  </pic:spPr>
                </pic:pic>
              </a:graphicData>
            </a:graphic>
          </wp:inline>
        </w:drawing>
      </w:r>
    </w:p>
    <w:p w:rsidR="00430E14" w:rsidRPr="003E2AB4" w:rsidRDefault="00430E14" w:rsidP="00B81310">
      <w:pPr>
        <w:jc w:val="right"/>
        <w:rPr>
          <w:rFonts w:ascii="Sylfaen" w:hAnsi="Sylfaen"/>
          <w:rtl/>
          <w:lang w:bidi="he-IL"/>
        </w:rPr>
      </w:pPr>
      <w:r>
        <w:rPr>
          <w:rFonts w:ascii="Sylfaen" w:hAnsi="Sylfaen" w:hint="cs"/>
          <w:sz w:val="18"/>
          <w:szCs w:val="18"/>
          <w:rtl/>
          <w:lang w:bidi="he-IL"/>
        </w:rPr>
        <w:br/>
      </w:r>
      <w:r w:rsidR="00392BE6" w:rsidRPr="00392BE6">
        <w:rPr>
          <w:rFonts w:ascii="Arial" w:hAnsi="Arial" w:cs="Arial"/>
          <w:color w:val="222222"/>
          <w:shd w:val="clear" w:color="auto" w:fill="FFFFFF"/>
          <w:rtl/>
          <w:lang w:bidi="he-IL"/>
        </w:rPr>
        <w:t>מעשה ברבנית מרגלית יוסף עליה השלום</w:t>
      </w:r>
      <w:r w:rsidR="00392BE6" w:rsidRPr="00392BE6">
        <w:rPr>
          <w:rFonts w:ascii="Arial" w:hAnsi="Arial" w:cs="Arial"/>
          <w:color w:val="222222"/>
          <w:shd w:val="clear" w:color="auto" w:fill="FFFFFF"/>
          <w:rtl/>
        </w:rPr>
        <w:t xml:space="preserve">, </w:t>
      </w:r>
      <w:r w:rsidR="00392BE6" w:rsidRPr="00392BE6">
        <w:rPr>
          <w:rFonts w:ascii="Arial" w:hAnsi="Arial" w:cs="Arial"/>
          <w:color w:val="222222"/>
          <w:shd w:val="clear" w:color="auto" w:fill="FFFFFF"/>
          <w:rtl/>
          <w:lang w:bidi="he-IL"/>
        </w:rPr>
        <w:t>רעייתו של מרן רבינו זצ</w:t>
      </w:r>
      <w:r w:rsidR="00392BE6" w:rsidRPr="00392BE6">
        <w:rPr>
          <w:rFonts w:ascii="Arial" w:hAnsi="Arial" w:cs="Arial"/>
          <w:color w:val="222222"/>
          <w:shd w:val="clear" w:color="auto" w:fill="FFFFFF"/>
          <w:rtl/>
        </w:rPr>
        <w:t>"</w:t>
      </w:r>
      <w:r w:rsidR="00392BE6" w:rsidRPr="00392BE6">
        <w:rPr>
          <w:rFonts w:ascii="Arial" w:hAnsi="Arial" w:cs="Arial"/>
          <w:color w:val="222222"/>
          <w:shd w:val="clear" w:color="auto" w:fill="FFFFFF"/>
          <w:rtl/>
          <w:lang w:bidi="he-IL"/>
        </w:rPr>
        <w:t>ל</w:t>
      </w:r>
      <w:r w:rsidR="00392BE6" w:rsidRPr="00392BE6">
        <w:rPr>
          <w:rFonts w:ascii="Arial" w:hAnsi="Arial" w:cs="Arial"/>
          <w:color w:val="222222"/>
          <w:shd w:val="clear" w:color="auto" w:fill="FFFFFF"/>
          <w:rtl/>
        </w:rPr>
        <w:t xml:space="preserve">, </w:t>
      </w:r>
      <w:r w:rsidR="00392BE6" w:rsidRPr="00392BE6">
        <w:rPr>
          <w:rFonts w:ascii="Arial" w:hAnsi="Arial" w:cs="Arial"/>
          <w:color w:val="222222"/>
          <w:shd w:val="clear" w:color="auto" w:fill="FFFFFF"/>
          <w:rtl/>
          <w:lang w:bidi="he-IL"/>
        </w:rPr>
        <w:t>שכאשר היתה גרה בפתח תקוה</w:t>
      </w:r>
      <w:r w:rsidR="00392BE6" w:rsidRPr="00392BE6">
        <w:rPr>
          <w:rFonts w:ascii="Arial" w:hAnsi="Arial" w:cs="Arial"/>
          <w:color w:val="222222"/>
          <w:shd w:val="clear" w:color="auto" w:fill="FFFFFF"/>
          <w:rtl/>
        </w:rPr>
        <w:t xml:space="preserve">, </w:t>
      </w:r>
      <w:r w:rsidR="00392BE6" w:rsidRPr="00392BE6">
        <w:rPr>
          <w:rFonts w:ascii="Arial" w:hAnsi="Arial" w:cs="Arial"/>
          <w:color w:val="222222"/>
          <w:shd w:val="clear" w:color="auto" w:fill="FFFFFF"/>
          <w:rtl/>
          <w:lang w:bidi="he-IL"/>
        </w:rPr>
        <w:t>הגיע זמן</w:t>
      </w:r>
      <w:r w:rsidR="00DF5E6F">
        <w:rPr>
          <w:rFonts w:ascii="Arial" w:hAnsi="Arial" w:cs="Arial" w:hint="cs"/>
          <w:color w:val="222222"/>
          <w:shd w:val="clear" w:color="auto" w:fill="FFFFFF"/>
          <w:rtl/>
          <w:lang w:bidi="he-IL"/>
        </w:rPr>
        <w:t xml:space="preserve"> </w:t>
      </w:r>
      <w:r w:rsidR="00392BE6" w:rsidRPr="00392BE6">
        <w:rPr>
          <w:rFonts w:ascii="Arial" w:hAnsi="Arial" w:cs="Arial"/>
          <w:color w:val="222222"/>
          <w:shd w:val="clear" w:color="auto" w:fill="FFFFFF"/>
          <w:rtl/>
          <w:lang w:bidi="he-IL"/>
        </w:rPr>
        <w:t xml:space="preserve"> לידתו </w:t>
      </w:r>
      <w:r w:rsidR="00DF5E6F">
        <w:rPr>
          <w:rFonts w:ascii="Arial" w:hAnsi="Arial" w:cs="Arial" w:hint="cs"/>
          <w:color w:val="222222"/>
          <w:shd w:val="clear" w:color="auto" w:fill="FFFFFF"/>
          <w:rtl/>
          <w:lang w:bidi="he-IL"/>
        </w:rPr>
        <w:t xml:space="preserve"> </w:t>
      </w:r>
      <w:r w:rsidR="00392BE6" w:rsidRPr="00392BE6">
        <w:rPr>
          <w:rFonts w:ascii="Arial" w:hAnsi="Arial" w:cs="Arial"/>
          <w:color w:val="222222"/>
          <w:shd w:val="clear" w:color="auto" w:fill="FFFFFF"/>
          <w:rtl/>
          <w:lang w:bidi="he-IL"/>
        </w:rPr>
        <w:t xml:space="preserve">של בנה </w:t>
      </w:r>
      <w:r w:rsidR="00392BE6" w:rsidRPr="00392BE6">
        <w:rPr>
          <w:rFonts w:ascii="Arial" w:hAnsi="Arial" w:cs="Arial"/>
          <w:color w:val="222222"/>
          <w:shd w:val="clear" w:color="auto" w:fill="FFFFFF"/>
          <w:rtl/>
        </w:rPr>
        <w:t>(</w:t>
      </w:r>
      <w:r w:rsidR="00392BE6" w:rsidRPr="00392BE6">
        <w:rPr>
          <w:rFonts w:ascii="Arial" w:hAnsi="Arial" w:cs="Arial"/>
          <w:color w:val="222222"/>
          <w:shd w:val="clear" w:color="auto" w:fill="FFFFFF"/>
          <w:rtl/>
          <w:lang w:bidi="he-IL"/>
        </w:rPr>
        <w:t>הוא הרה</w:t>
      </w:r>
      <w:r w:rsidR="00392BE6" w:rsidRPr="00392BE6">
        <w:rPr>
          <w:rFonts w:ascii="Arial" w:hAnsi="Arial" w:cs="Arial"/>
          <w:color w:val="222222"/>
          <w:shd w:val="clear" w:color="auto" w:fill="FFFFFF"/>
          <w:rtl/>
        </w:rPr>
        <w:t>"</w:t>
      </w:r>
      <w:r w:rsidR="00392BE6" w:rsidRPr="00392BE6">
        <w:rPr>
          <w:rFonts w:ascii="Arial" w:hAnsi="Arial" w:cs="Arial"/>
          <w:color w:val="222222"/>
          <w:shd w:val="clear" w:color="auto" w:fill="FFFFFF"/>
          <w:rtl/>
          <w:lang w:bidi="he-IL"/>
        </w:rPr>
        <w:t>ג רבי דוד יוסף שליט</w:t>
      </w:r>
      <w:r w:rsidR="00392BE6" w:rsidRPr="00392BE6">
        <w:rPr>
          <w:rFonts w:ascii="Arial" w:hAnsi="Arial" w:cs="Arial"/>
          <w:color w:val="222222"/>
          <w:shd w:val="clear" w:color="auto" w:fill="FFFFFF"/>
          <w:rtl/>
        </w:rPr>
        <w:t>"</w:t>
      </w:r>
      <w:r w:rsidR="00392BE6" w:rsidRPr="00392BE6">
        <w:rPr>
          <w:rFonts w:ascii="Arial" w:hAnsi="Arial" w:cs="Arial"/>
          <w:color w:val="222222"/>
          <w:shd w:val="clear" w:color="auto" w:fill="FFFFFF"/>
          <w:rtl/>
          <w:lang w:bidi="he-IL"/>
        </w:rPr>
        <w:t>א</w:t>
      </w:r>
      <w:r w:rsidR="00392BE6" w:rsidRPr="00392BE6">
        <w:rPr>
          <w:rFonts w:ascii="Arial" w:hAnsi="Arial" w:cs="Arial"/>
          <w:color w:val="222222"/>
          <w:shd w:val="clear" w:color="auto" w:fill="FFFFFF"/>
          <w:rtl/>
        </w:rPr>
        <w:t xml:space="preserve">), </w:t>
      </w:r>
      <w:r w:rsidR="00392BE6" w:rsidRPr="00392BE6">
        <w:rPr>
          <w:rFonts w:ascii="Arial" w:hAnsi="Arial" w:cs="Arial"/>
          <w:color w:val="222222"/>
          <w:shd w:val="clear" w:color="auto" w:fill="FFFFFF"/>
          <w:rtl/>
          <w:lang w:bidi="he-IL"/>
        </w:rPr>
        <w:t>והיה הדבר ביום שבת קודש</w:t>
      </w:r>
      <w:r w:rsidR="00392BE6" w:rsidRPr="00392BE6">
        <w:rPr>
          <w:rFonts w:ascii="Arial" w:hAnsi="Arial" w:cs="Arial"/>
          <w:color w:val="222222"/>
          <w:shd w:val="clear" w:color="auto" w:fill="FFFFFF"/>
          <w:rtl/>
        </w:rPr>
        <w:t xml:space="preserve">. </w:t>
      </w:r>
      <w:r w:rsidR="00392BE6" w:rsidRPr="00392BE6">
        <w:rPr>
          <w:rFonts w:ascii="Arial" w:hAnsi="Arial" w:cs="Arial"/>
          <w:color w:val="222222"/>
          <w:shd w:val="clear" w:color="auto" w:fill="FFFFFF"/>
          <w:rtl/>
          <w:lang w:bidi="he-IL"/>
        </w:rPr>
        <w:t>וכשהרגישה הרבנית צירי לידה</w:t>
      </w:r>
      <w:r w:rsidR="00392BE6" w:rsidRPr="00392BE6">
        <w:rPr>
          <w:rFonts w:ascii="Arial" w:hAnsi="Arial" w:cs="Arial"/>
          <w:color w:val="222222"/>
          <w:shd w:val="clear" w:color="auto" w:fill="FFFFFF"/>
          <w:rtl/>
        </w:rPr>
        <w:t xml:space="preserve">, </w:t>
      </w:r>
      <w:r w:rsidR="00392BE6" w:rsidRPr="00392BE6">
        <w:rPr>
          <w:rFonts w:ascii="Arial" w:hAnsi="Arial" w:cs="Arial"/>
          <w:color w:val="222222"/>
          <w:shd w:val="clear" w:color="auto" w:fill="FFFFFF"/>
          <w:rtl/>
          <w:lang w:bidi="he-IL"/>
        </w:rPr>
        <w:t xml:space="preserve">יצא </w:t>
      </w:r>
      <w:r w:rsidR="00DF5E6F">
        <w:rPr>
          <w:rFonts w:ascii="Arial" w:hAnsi="Arial" w:cs="Arial" w:hint="cs"/>
          <w:color w:val="222222"/>
          <w:shd w:val="clear" w:color="auto" w:fill="FFFFFF"/>
          <w:rtl/>
          <w:lang w:bidi="he-IL"/>
        </w:rPr>
        <w:t xml:space="preserve"> </w:t>
      </w:r>
      <w:r w:rsidR="00392BE6" w:rsidRPr="00392BE6">
        <w:rPr>
          <w:rFonts w:ascii="Arial" w:hAnsi="Arial" w:cs="Arial"/>
          <w:color w:val="222222"/>
          <w:shd w:val="clear" w:color="auto" w:fill="FFFFFF"/>
          <w:rtl/>
          <w:lang w:bidi="he-IL"/>
        </w:rPr>
        <w:t>בעלה</w:t>
      </w:r>
      <w:r w:rsidR="00DF5E6F">
        <w:rPr>
          <w:rFonts w:ascii="Arial" w:hAnsi="Arial" w:cs="Arial" w:hint="cs"/>
          <w:color w:val="222222"/>
          <w:shd w:val="clear" w:color="auto" w:fill="FFFFFF"/>
          <w:rtl/>
          <w:lang w:bidi="he-IL"/>
        </w:rPr>
        <w:t xml:space="preserve"> </w:t>
      </w:r>
      <w:r w:rsidR="00392BE6" w:rsidRPr="00392BE6">
        <w:rPr>
          <w:rFonts w:ascii="Arial" w:hAnsi="Arial" w:cs="Arial"/>
          <w:color w:val="222222"/>
          <w:shd w:val="clear" w:color="auto" w:fill="FFFFFF"/>
          <w:rtl/>
          <w:lang w:bidi="he-IL"/>
        </w:rPr>
        <w:t xml:space="preserve"> מרן</w:t>
      </w:r>
      <w:r w:rsidR="00DF5E6F">
        <w:rPr>
          <w:rFonts w:ascii="Arial" w:hAnsi="Arial" w:cs="Arial" w:hint="cs"/>
          <w:color w:val="222222"/>
          <w:shd w:val="clear" w:color="auto" w:fill="FFFFFF"/>
          <w:rtl/>
          <w:lang w:bidi="he-IL"/>
        </w:rPr>
        <w:t xml:space="preserve"> </w:t>
      </w:r>
      <w:r w:rsidR="00392BE6" w:rsidRPr="00392BE6">
        <w:rPr>
          <w:rFonts w:ascii="Arial" w:hAnsi="Arial" w:cs="Arial"/>
          <w:color w:val="222222"/>
          <w:shd w:val="clear" w:color="auto" w:fill="FFFFFF"/>
          <w:rtl/>
          <w:lang w:bidi="he-IL"/>
        </w:rPr>
        <w:t xml:space="preserve"> הרב זצ</w:t>
      </w:r>
      <w:r w:rsidR="00392BE6" w:rsidRPr="00392BE6">
        <w:rPr>
          <w:rFonts w:ascii="Arial" w:hAnsi="Arial" w:cs="Arial"/>
          <w:color w:val="222222"/>
          <w:shd w:val="clear" w:color="auto" w:fill="FFFFFF"/>
          <w:rtl/>
        </w:rPr>
        <w:t>"</w:t>
      </w:r>
      <w:r w:rsidR="00392BE6" w:rsidRPr="00392BE6">
        <w:rPr>
          <w:rFonts w:ascii="Arial" w:hAnsi="Arial" w:cs="Arial"/>
          <w:color w:val="222222"/>
          <w:shd w:val="clear" w:color="auto" w:fill="FFFFFF"/>
          <w:rtl/>
          <w:lang w:bidi="he-IL"/>
        </w:rPr>
        <w:t>ל לבית השכנים</w:t>
      </w:r>
      <w:r w:rsidR="00392BE6" w:rsidRPr="00392BE6">
        <w:rPr>
          <w:rFonts w:ascii="Arial" w:hAnsi="Arial" w:cs="Arial"/>
          <w:color w:val="222222"/>
          <w:shd w:val="clear" w:color="auto" w:fill="FFFFFF"/>
          <w:rtl/>
        </w:rPr>
        <w:t xml:space="preserve">, </w:t>
      </w:r>
      <w:r w:rsidR="00392BE6" w:rsidRPr="00392BE6">
        <w:rPr>
          <w:rFonts w:ascii="Arial" w:hAnsi="Arial" w:cs="Arial"/>
          <w:color w:val="222222"/>
          <w:shd w:val="clear" w:color="auto" w:fill="FFFFFF"/>
          <w:rtl/>
          <w:lang w:bidi="he-IL"/>
        </w:rPr>
        <w:t>שלא היו שומרי תורה</w:t>
      </w:r>
      <w:r w:rsidR="00392BE6" w:rsidRPr="00392BE6">
        <w:rPr>
          <w:rFonts w:ascii="Arial" w:hAnsi="Arial" w:cs="Arial"/>
          <w:color w:val="222222"/>
          <w:shd w:val="clear" w:color="auto" w:fill="FFFFFF"/>
          <w:rtl/>
        </w:rPr>
        <w:t xml:space="preserve">, </w:t>
      </w:r>
      <w:r w:rsidR="00392BE6" w:rsidRPr="00392BE6">
        <w:rPr>
          <w:rFonts w:ascii="Arial" w:hAnsi="Arial" w:cs="Arial"/>
          <w:color w:val="222222"/>
          <w:shd w:val="clear" w:color="auto" w:fill="FFFFFF"/>
          <w:rtl/>
          <w:lang w:bidi="he-IL"/>
        </w:rPr>
        <w:t>וביקש</w:t>
      </w:r>
      <w:r w:rsidR="00392BE6" w:rsidRPr="00392BE6">
        <w:rPr>
          <w:rFonts w:ascii="Arial" w:hAnsi="Arial" w:cs="Arial"/>
          <w:color w:val="222222"/>
          <w:shd w:val="clear" w:color="auto" w:fill="FFFFFF"/>
          <w:rtl/>
        </w:rPr>
        <w:t xml:space="preserve">, </w:t>
      </w:r>
      <w:r w:rsidR="00392BE6" w:rsidRPr="00392BE6">
        <w:rPr>
          <w:rFonts w:ascii="Arial" w:hAnsi="Arial" w:cs="Arial"/>
          <w:color w:val="222222"/>
          <w:shd w:val="clear" w:color="auto" w:fill="FFFFFF"/>
          <w:rtl/>
          <w:lang w:bidi="he-IL"/>
        </w:rPr>
        <w:t>או יוכל אבי המשפחה לקחתם לבית החולים במכוניתו</w:t>
      </w:r>
      <w:r w:rsidR="00392BE6" w:rsidRPr="00392BE6">
        <w:rPr>
          <w:rFonts w:ascii="Arial" w:hAnsi="Arial" w:cs="Arial"/>
          <w:color w:val="222222"/>
          <w:shd w:val="clear" w:color="auto" w:fill="FFFFFF"/>
          <w:rtl/>
        </w:rPr>
        <w:t xml:space="preserve">. </w:t>
      </w:r>
      <w:r w:rsidR="00392BE6" w:rsidRPr="00392BE6">
        <w:rPr>
          <w:rFonts w:ascii="Arial" w:hAnsi="Arial" w:cs="Arial"/>
          <w:color w:val="222222"/>
          <w:shd w:val="clear" w:color="auto" w:fill="FFFFFF"/>
          <w:rtl/>
          <w:lang w:bidi="he-IL"/>
        </w:rPr>
        <w:t>אמר לו השכן</w:t>
      </w:r>
      <w:r w:rsidR="00392BE6" w:rsidRPr="00392BE6">
        <w:rPr>
          <w:rFonts w:ascii="Arial" w:hAnsi="Arial" w:cs="Arial"/>
          <w:color w:val="222222"/>
          <w:shd w:val="clear" w:color="auto" w:fill="FFFFFF"/>
          <w:rtl/>
        </w:rPr>
        <w:t xml:space="preserve">, </w:t>
      </w:r>
      <w:r w:rsidR="00392BE6" w:rsidRPr="00392BE6">
        <w:rPr>
          <w:rFonts w:ascii="Arial" w:hAnsi="Arial" w:cs="Arial"/>
          <w:color w:val="222222"/>
          <w:shd w:val="clear" w:color="auto" w:fill="FFFFFF"/>
          <w:rtl/>
          <w:lang w:bidi="he-IL"/>
        </w:rPr>
        <w:t>ככה אתם הדתיים</w:t>
      </w:r>
      <w:r w:rsidR="00392BE6" w:rsidRPr="00392BE6">
        <w:rPr>
          <w:rFonts w:ascii="Arial" w:hAnsi="Arial" w:cs="Arial"/>
          <w:color w:val="222222"/>
          <w:shd w:val="clear" w:color="auto" w:fill="FFFFFF"/>
          <w:rtl/>
        </w:rPr>
        <w:t xml:space="preserve">, </w:t>
      </w:r>
      <w:r w:rsidR="00392BE6" w:rsidRPr="00392BE6">
        <w:rPr>
          <w:rFonts w:ascii="Arial" w:hAnsi="Arial" w:cs="Arial"/>
          <w:color w:val="222222"/>
          <w:shd w:val="clear" w:color="auto" w:fill="FFFFFF"/>
          <w:rtl/>
          <w:lang w:bidi="he-IL"/>
        </w:rPr>
        <w:t>כשמתחשק לכם אתם נוסעים בשבת</w:t>
      </w:r>
      <w:r w:rsidR="00392BE6" w:rsidRPr="00392BE6">
        <w:rPr>
          <w:rFonts w:ascii="Arial" w:hAnsi="Arial" w:cs="Arial"/>
          <w:color w:val="222222"/>
          <w:shd w:val="clear" w:color="auto" w:fill="FFFFFF"/>
          <w:rtl/>
        </w:rPr>
        <w:t xml:space="preserve">! </w:t>
      </w:r>
      <w:r w:rsidR="00392BE6" w:rsidRPr="00392BE6">
        <w:rPr>
          <w:rFonts w:ascii="Arial" w:hAnsi="Arial" w:cs="Arial"/>
          <w:color w:val="222222"/>
          <w:shd w:val="clear" w:color="auto" w:fill="FFFFFF"/>
          <w:rtl/>
          <w:lang w:bidi="he-IL"/>
        </w:rPr>
        <w:t>שמעה כן הרבנית</w:t>
      </w:r>
      <w:r w:rsidR="00392BE6" w:rsidRPr="00392BE6">
        <w:rPr>
          <w:rFonts w:ascii="Arial" w:hAnsi="Arial" w:cs="Arial"/>
          <w:color w:val="222222"/>
          <w:shd w:val="clear" w:color="auto" w:fill="FFFFFF"/>
          <w:rtl/>
        </w:rPr>
        <w:t xml:space="preserve">, </w:t>
      </w:r>
      <w:r w:rsidR="00392BE6" w:rsidRPr="00392BE6">
        <w:rPr>
          <w:rFonts w:ascii="Arial" w:hAnsi="Arial" w:cs="Arial"/>
          <w:color w:val="222222"/>
          <w:shd w:val="clear" w:color="auto" w:fill="FFFFFF"/>
          <w:rtl/>
          <w:lang w:bidi="he-IL"/>
        </w:rPr>
        <w:t>אמרה לבעלה</w:t>
      </w:r>
      <w:r w:rsidR="00392BE6" w:rsidRPr="00392BE6">
        <w:rPr>
          <w:rFonts w:ascii="Arial" w:hAnsi="Arial" w:cs="Arial"/>
          <w:color w:val="222222"/>
          <w:shd w:val="clear" w:color="auto" w:fill="FFFFFF"/>
          <w:rtl/>
        </w:rPr>
        <w:t xml:space="preserve">, </w:t>
      </w:r>
      <w:r w:rsidR="00392BE6" w:rsidRPr="00392BE6">
        <w:rPr>
          <w:rFonts w:ascii="Arial" w:hAnsi="Arial" w:cs="Arial"/>
          <w:color w:val="222222"/>
          <w:shd w:val="clear" w:color="auto" w:fill="FFFFFF"/>
          <w:rtl/>
          <w:lang w:bidi="he-IL"/>
        </w:rPr>
        <w:t>אוכל ללכת מעט מן הדרך ברגל</w:t>
      </w:r>
      <w:r w:rsidR="00392BE6" w:rsidRPr="00392BE6">
        <w:rPr>
          <w:rFonts w:ascii="Arial" w:hAnsi="Arial" w:cs="Arial"/>
          <w:color w:val="222222"/>
          <w:shd w:val="clear" w:color="auto" w:fill="FFFFFF"/>
          <w:rtl/>
        </w:rPr>
        <w:t xml:space="preserve">, </w:t>
      </w:r>
      <w:r w:rsidR="00392BE6" w:rsidRPr="00392BE6">
        <w:rPr>
          <w:rFonts w:ascii="Arial" w:hAnsi="Arial" w:cs="Arial"/>
          <w:color w:val="222222"/>
          <w:shd w:val="clear" w:color="auto" w:fill="FFFFFF"/>
          <w:rtl/>
          <w:lang w:bidi="he-IL"/>
        </w:rPr>
        <w:t>שלא יאמרו שהרב נוסע בשבת</w:t>
      </w:r>
      <w:r w:rsidR="00392BE6" w:rsidRPr="00392BE6">
        <w:rPr>
          <w:rFonts w:ascii="Arial" w:hAnsi="Arial" w:cs="Arial"/>
          <w:color w:val="222222"/>
          <w:shd w:val="clear" w:color="auto" w:fill="FFFFFF"/>
          <w:rtl/>
        </w:rPr>
        <w:t xml:space="preserve">, </w:t>
      </w:r>
      <w:r w:rsidR="00392BE6" w:rsidRPr="00392BE6">
        <w:rPr>
          <w:rFonts w:ascii="Arial" w:hAnsi="Arial" w:cs="Arial"/>
          <w:color w:val="222222"/>
          <w:shd w:val="clear" w:color="auto" w:fill="FFFFFF"/>
          <w:rtl/>
          <w:lang w:bidi="he-IL"/>
        </w:rPr>
        <w:t>ואחר כך ניסע ברכב</w:t>
      </w:r>
      <w:r w:rsidR="00392BE6" w:rsidRPr="00392BE6">
        <w:rPr>
          <w:rFonts w:ascii="Arial" w:hAnsi="Arial" w:cs="Arial"/>
          <w:color w:val="222222"/>
          <w:shd w:val="clear" w:color="auto" w:fill="FFFFFF"/>
          <w:rtl/>
        </w:rPr>
        <w:t xml:space="preserve">. </w:t>
      </w:r>
      <w:r w:rsidR="00392BE6" w:rsidRPr="00392BE6">
        <w:rPr>
          <w:rFonts w:ascii="Arial" w:hAnsi="Arial" w:cs="Arial"/>
          <w:color w:val="222222"/>
          <w:shd w:val="clear" w:color="auto" w:fill="FFFFFF"/>
          <w:rtl/>
          <w:lang w:bidi="he-IL"/>
        </w:rPr>
        <w:t>וכך הלכה עוד ועוד</w:t>
      </w:r>
      <w:r w:rsidR="00392BE6" w:rsidRPr="00392BE6">
        <w:rPr>
          <w:rFonts w:ascii="Arial" w:hAnsi="Arial" w:cs="Arial"/>
          <w:color w:val="222222"/>
          <w:shd w:val="clear" w:color="auto" w:fill="FFFFFF"/>
          <w:rtl/>
        </w:rPr>
        <w:t xml:space="preserve">, </w:t>
      </w:r>
      <w:r w:rsidR="00392BE6" w:rsidRPr="00392BE6">
        <w:rPr>
          <w:rFonts w:ascii="Arial" w:hAnsi="Arial" w:cs="Arial"/>
          <w:color w:val="222222"/>
          <w:shd w:val="clear" w:color="auto" w:fill="FFFFFF"/>
          <w:rtl/>
          <w:lang w:bidi="he-IL"/>
        </w:rPr>
        <w:t>ואמרה שיכולה ללכת עוד מעט</w:t>
      </w:r>
      <w:r w:rsidR="00392BE6" w:rsidRPr="00392BE6">
        <w:rPr>
          <w:rFonts w:ascii="Arial" w:hAnsi="Arial" w:cs="Arial"/>
          <w:color w:val="222222"/>
          <w:shd w:val="clear" w:color="auto" w:fill="FFFFFF"/>
          <w:rtl/>
        </w:rPr>
        <w:t xml:space="preserve">, </w:t>
      </w:r>
      <w:r w:rsidR="00392BE6" w:rsidRPr="00392BE6">
        <w:rPr>
          <w:rFonts w:ascii="Arial" w:hAnsi="Arial" w:cs="Arial"/>
          <w:color w:val="222222"/>
          <w:shd w:val="clear" w:color="auto" w:fill="FFFFFF"/>
          <w:rtl/>
          <w:lang w:bidi="he-IL"/>
        </w:rPr>
        <w:t>ואחר כך תסע ברכב</w:t>
      </w:r>
      <w:r w:rsidR="00392BE6" w:rsidRPr="00392BE6">
        <w:rPr>
          <w:rFonts w:ascii="Arial" w:hAnsi="Arial" w:cs="Arial"/>
          <w:color w:val="222222"/>
          <w:shd w:val="clear" w:color="auto" w:fill="FFFFFF"/>
          <w:rtl/>
        </w:rPr>
        <w:t xml:space="preserve">, </w:t>
      </w:r>
      <w:r w:rsidR="00392BE6" w:rsidRPr="00392BE6">
        <w:rPr>
          <w:rFonts w:ascii="Arial" w:hAnsi="Arial" w:cs="Arial"/>
          <w:color w:val="222222"/>
          <w:shd w:val="clear" w:color="auto" w:fill="FFFFFF"/>
          <w:rtl/>
          <w:lang w:bidi="he-IL"/>
        </w:rPr>
        <w:t>עד שהגיעה לבית החולים ברגליה</w:t>
      </w:r>
      <w:r w:rsidR="00392BE6" w:rsidRPr="00392BE6">
        <w:rPr>
          <w:rFonts w:ascii="Arial" w:hAnsi="Arial" w:cs="Arial"/>
          <w:color w:val="222222"/>
          <w:shd w:val="clear" w:color="auto" w:fill="FFFFFF"/>
          <w:rtl/>
        </w:rPr>
        <w:t xml:space="preserve">, </w:t>
      </w:r>
      <w:r w:rsidR="00392BE6" w:rsidRPr="00392BE6">
        <w:rPr>
          <w:rFonts w:ascii="Arial" w:hAnsi="Arial" w:cs="Arial"/>
          <w:color w:val="222222"/>
          <w:shd w:val="clear" w:color="auto" w:fill="FFFFFF"/>
          <w:rtl/>
          <w:lang w:bidi="he-IL"/>
        </w:rPr>
        <w:t>וילדה את בנה לחיים טובים ולשלום</w:t>
      </w:r>
      <w:r w:rsidR="00DF5E6F">
        <w:rPr>
          <w:rFonts w:ascii="Arial" w:hAnsi="Arial" w:cs="Arial" w:hint="cs"/>
          <w:color w:val="222222"/>
          <w:shd w:val="clear" w:color="auto" w:fill="FFFFFF"/>
          <w:rtl/>
          <w:lang w:bidi="he-IL"/>
        </w:rPr>
        <w:t>.</w:t>
      </w:r>
      <w:r>
        <w:rPr>
          <w:rFonts w:ascii="Sylfaen" w:hAnsi="Sylfaen"/>
          <w:sz w:val="18"/>
          <w:szCs w:val="18"/>
          <w:rtl/>
          <w:lang w:bidi="he-IL"/>
        </w:rPr>
        <w:br/>
      </w:r>
    </w:p>
    <w:p w:rsidR="00430E14" w:rsidRPr="00B62BE5" w:rsidRDefault="00430E14" w:rsidP="00B81310">
      <w:pPr>
        <w:spacing w:line="240" w:lineRule="auto"/>
        <w:jc w:val="right"/>
        <w:rPr>
          <w:rFonts w:ascii="Sylfaen" w:hAnsi="Sylfaen"/>
          <w:rtl/>
          <w:lang w:bidi="he-IL"/>
        </w:rPr>
      </w:pPr>
      <w:r>
        <w:rPr>
          <w:rFonts w:hint="cs"/>
          <w:noProof/>
          <w:lang w:eastAsia="ru-RU" w:bidi="he-IL"/>
        </w:rPr>
        <w:drawing>
          <wp:inline distT="0" distB="0" distL="0" distR="0" wp14:anchorId="4EE16BB1" wp14:editId="38ED3F37">
            <wp:extent cx="2143125" cy="969509"/>
            <wp:effectExtent l="0" t="0" r="0" b="2540"/>
            <wp:docPr id="1" name="Рисунок 1" descr="C:\Users\Vaja\יצחק דוד כץ\ותלמוד תורה כנגד כלם\עלון\אלון ברכת יצחק\פינת ההלכ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aja\יצחק דוד כץ\ותלמוד תורה כנגד כלם\עלון\אלון ברכת יצחק\פינת ההלכה.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969509"/>
                    </a:xfrm>
                    <a:prstGeom prst="rect">
                      <a:avLst/>
                    </a:prstGeom>
                    <a:noFill/>
                    <a:ln>
                      <a:noFill/>
                    </a:ln>
                  </pic:spPr>
                </pic:pic>
              </a:graphicData>
            </a:graphic>
          </wp:inline>
        </w:drawing>
      </w:r>
      <w:r>
        <w:rPr>
          <w:rFonts w:hint="cs"/>
          <w:rtl/>
          <w:lang w:val="en-US" w:bidi="he-IL"/>
        </w:rPr>
        <w:t xml:space="preserve">                                             </w:t>
      </w:r>
      <w:r>
        <w:rPr>
          <w:rtl/>
          <w:lang w:val="en-US" w:bidi="he-IL"/>
        </w:rPr>
        <w:br/>
      </w:r>
      <w:r>
        <w:rPr>
          <w:rFonts w:hint="cs"/>
          <w:rtl/>
          <w:lang w:val="en-US" w:bidi="he-IL"/>
        </w:rPr>
        <w:t xml:space="preserve">     </w:t>
      </w:r>
      <w:r>
        <w:rPr>
          <w:rFonts w:ascii="Sylfaen" w:hAnsi="Sylfaen" w:hint="cs"/>
          <w:sz w:val="28"/>
          <w:szCs w:val="28"/>
          <w:rtl/>
        </w:rPr>
        <w:br/>
      </w:r>
      <w:r w:rsidR="00DF5E6F" w:rsidRPr="00DF5E6F">
        <w:rPr>
          <w:rFonts w:cs="Arial" w:hint="cs"/>
          <w:b/>
          <w:bCs/>
          <w:sz w:val="28"/>
          <w:szCs w:val="28"/>
          <w:u w:val="single"/>
          <w:rtl/>
          <w:lang w:val="en-US" w:bidi="he-IL"/>
        </w:rPr>
        <w:t>המשך דיני לבישת בגדים</w:t>
      </w:r>
      <w:r>
        <w:rPr>
          <w:rFonts w:cs="Arial"/>
          <w:rtl/>
          <w:lang w:val="en-US" w:bidi="he-IL"/>
        </w:rPr>
        <w:br/>
      </w:r>
      <w:r w:rsidR="00A078EB">
        <w:rPr>
          <w:rFonts w:cs="Arial" w:hint="cs"/>
          <w:rtl/>
          <w:lang w:val="en-US" w:bidi="he-IL"/>
        </w:rPr>
        <w:t xml:space="preserve">                                          </w:t>
      </w:r>
      <w:r>
        <w:rPr>
          <w:rFonts w:cs="Arial" w:hint="cs"/>
          <w:rtl/>
          <w:lang w:val="en-US" w:bidi="he-IL"/>
        </w:rPr>
        <w:br/>
      </w:r>
      <w:r w:rsidR="00DF5E6F">
        <w:rPr>
          <w:rFonts w:cs="Arial" w:hint="cs"/>
          <w:rtl/>
          <w:lang w:val="en-US" w:bidi="he-IL"/>
        </w:rPr>
        <w:t xml:space="preserve">לא </w:t>
      </w:r>
      <w:r w:rsidR="00DF5E6F" w:rsidRPr="00DF5E6F">
        <w:rPr>
          <w:rFonts w:cs="Arial" w:hint="cs"/>
          <w:rtl/>
          <w:lang w:val="en-US" w:bidi="he-IL"/>
        </w:rPr>
        <w:t>יִטֹל</w:t>
      </w:r>
      <w:r w:rsidR="00DF5E6F">
        <w:rPr>
          <w:rFonts w:cs="Arial" w:hint="cs"/>
          <w:rtl/>
          <w:lang w:val="en-US" w:bidi="he-IL"/>
        </w:rPr>
        <w:t xml:space="preserve"> אדם את הבגד כדי ללבשו מיד אדם אחר שעדין לא נטל ידיו שחרית, אלא יטל הבגד בעצמו וילבשנו. ודוקא כשנוטל מיד אדם אחר יש להקפיד בזה, אבל הוא עצמו רשאי לטל הבגד ללבשו אפילו קדם שנטל ידיו שחרית.</w:t>
      </w:r>
      <w:r w:rsidR="00DF5E6F">
        <w:rPr>
          <w:rFonts w:cs="Arial"/>
          <w:rtl/>
          <w:lang w:val="en-US" w:bidi="he-IL"/>
        </w:rPr>
        <w:br/>
      </w:r>
      <w:r w:rsidR="00DF5E6F">
        <w:rPr>
          <w:rFonts w:cs="Arial" w:hint="cs"/>
          <w:rtl/>
          <w:lang w:val="en-US" w:bidi="he-IL"/>
        </w:rPr>
        <w:t>כשלובש בגדיו, יזהר שלא ילבש שני בגדים ביחד, מפני שהדבר מביא לידי כך ישיכך תלמודו. ויש  אומרים  שצריך  להזהר  גם שלא ללבש שני כובעים ביחד זה בתוך זה. ולכן טוב שלא יניח הכפה בתוך הכובע, וילבשם ביחד על הראש.</w:t>
      </w:r>
      <w:r w:rsidR="00DF5E6F">
        <w:rPr>
          <w:rFonts w:cs="Arial"/>
          <w:rtl/>
          <w:lang w:val="en-US" w:bidi="he-IL"/>
        </w:rPr>
        <w:br/>
      </w:r>
      <w:r w:rsidR="00DF5E6F">
        <w:rPr>
          <w:rFonts w:cs="Arial" w:hint="cs"/>
          <w:rtl/>
          <w:lang w:val="en-US" w:bidi="he-IL"/>
        </w:rPr>
        <w:t xml:space="preserve">והנזהר גם שפושט בגדיו, שלא יפשט שני בגדים כאחד, תבוא עליו ברכה. </w:t>
      </w:r>
      <w:r w:rsidR="00DF5E6F">
        <w:rPr>
          <w:rFonts w:cs="Arial"/>
          <w:rtl/>
          <w:lang w:val="en-US" w:bidi="he-IL"/>
        </w:rPr>
        <w:br/>
      </w:r>
      <w:r w:rsidR="00DF5E6F">
        <w:rPr>
          <w:rFonts w:cs="Arial" w:hint="cs"/>
          <w:rtl/>
          <w:lang w:val="en-US" w:bidi="he-IL"/>
        </w:rPr>
        <w:t xml:space="preserve">ידקדק בלבישת הבגדים כל-בגד כדרכו, ולא ילבש בגד הפוך, דהינו שהצד הפנימי שבו התפרות נראה מבחוץ. ואפילו כשלובש הבגד הסמוך לגופו, שאינו נראה מבחוץ, יזהר שלא ילבשנו כשהוא הפוך. וטוב להזהר בזה גם בבגד שאין התפרים  נראים  בו </w:t>
      </w:r>
      <w:r w:rsidR="00DF5E6F">
        <w:rPr>
          <w:rFonts w:cs="Arial"/>
          <w:rtl/>
          <w:lang w:val="en-US" w:bidi="he-IL"/>
        </w:rPr>
        <w:br/>
      </w:r>
      <w:r w:rsidR="00DF5E6F">
        <w:rPr>
          <w:rFonts w:cs="Arial" w:hint="cs"/>
          <w:rtl/>
          <w:lang w:val="en-US" w:bidi="he-IL"/>
        </w:rPr>
        <w:t xml:space="preserve">כל כך. ואם טעה ולבש בגדו כשהוא הפוך, ראוי </w:t>
      </w:r>
      <w:r w:rsidR="00EA79FF">
        <w:rPr>
          <w:rFonts w:cs="Arial" w:hint="cs"/>
          <w:rtl/>
          <w:lang w:val="en-US" w:bidi="he-IL"/>
        </w:rPr>
        <w:t xml:space="preserve"> </w:t>
      </w:r>
      <w:r w:rsidR="00DF5E6F">
        <w:rPr>
          <w:rFonts w:cs="Arial" w:hint="cs"/>
          <w:rtl/>
          <w:lang w:val="en-US" w:bidi="he-IL"/>
        </w:rPr>
        <w:t>שיחזור</w:t>
      </w:r>
      <w:r w:rsidR="00EA79FF">
        <w:rPr>
          <w:rFonts w:cs="Arial" w:hint="cs"/>
          <w:rtl/>
          <w:lang w:val="en-US" w:bidi="he-IL"/>
        </w:rPr>
        <w:t xml:space="preserve"> </w:t>
      </w:r>
      <w:r w:rsidR="00DF5E6F">
        <w:rPr>
          <w:rFonts w:cs="Arial" w:hint="cs"/>
          <w:rtl/>
          <w:lang w:val="en-US" w:bidi="he-IL"/>
        </w:rPr>
        <w:t xml:space="preserve"> ויהפכנו</w:t>
      </w:r>
      <w:r w:rsidR="00EA79FF">
        <w:rPr>
          <w:rFonts w:cs="Arial" w:hint="cs"/>
          <w:rtl/>
          <w:lang w:val="en-US" w:bidi="he-IL"/>
        </w:rPr>
        <w:t xml:space="preserve"> </w:t>
      </w:r>
      <w:r w:rsidR="00DF5E6F">
        <w:rPr>
          <w:rFonts w:cs="Arial" w:hint="cs"/>
          <w:rtl/>
          <w:lang w:val="en-US" w:bidi="he-IL"/>
        </w:rPr>
        <w:t xml:space="preserve"> וילבשנוו </w:t>
      </w:r>
      <w:r w:rsidR="00EA79FF">
        <w:rPr>
          <w:rFonts w:cs="Arial" w:hint="cs"/>
          <w:rtl/>
          <w:lang w:val="en-US" w:bidi="he-IL"/>
        </w:rPr>
        <w:t xml:space="preserve"> </w:t>
      </w:r>
      <w:r w:rsidR="00DF5E6F">
        <w:rPr>
          <w:rFonts w:cs="Arial" w:hint="cs"/>
          <w:rtl/>
          <w:lang w:val="en-US" w:bidi="he-IL"/>
        </w:rPr>
        <w:t>כדרכו.</w:t>
      </w:r>
      <w:r w:rsidR="00EA79FF" w:rsidRPr="00EA79FF">
        <w:rPr>
          <w:rFonts w:cs="Arial" w:hint="cs"/>
          <w:sz w:val="18"/>
          <w:szCs w:val="18"/>
          <w:rtl/>
          <w:lang w:val="en-US"/>
        </w:rPr>
        <w:t xml:space="preserve"> </w:t>
      </w:r>
      <w:r w:rsidR="00EA79FF">
        <w:rPr>
          <w:rFonts w:cs="Arial" w:hint="cs"/>
          <w:sz w:val="18"/>
          <w:szCs w:val="18"/>
          <w:rtl/>
          <w:lang w:val="en-US" w:bidi="he-IL"/>
        </w:rPr>
        <w:t xml:space="preserve"> </w:t>
      </w:r>
      <w:r w:rsidR="00EA79FF">
        <w:rPr>
          <w:rFonts w:cs="Arial" w:hint="cs"/>
          <w:sz w:val="18"/>
          <w:szCs w:val="18"/>
          <w:rtl/>
          <w:lang w:val="en-US"/>
        </w:rPr>
        <w:t xml:space="preserve">(הלכה ברורה חלק א' סימן </w:t>
      </w:r>
      <w:r w:rsidR="00EA79FF">
        <w:rPr>
          <w:rFonts w:cs="Arial" w:hint="cs"/>
          <w:sz w:val="18"/>
          <w:szCs w:val="18"/>
          <w:rtl/>
          <w:lang w:val="en-US" w:bidi="he-IL"/>
        </w:rPr>
        <w:t>ב</w:t>
      </w:r>
      <w:r w:rsidR="00EA79FF">
        <w:rPr>
          <w:rFonts w:cs="Arial" w:hint="cs"/>
          <w:sz w:val="18"/>
          <w:szCs w:val="18"/>
          <w:rtl/>
          <w:lang w:val="en-US"/>
        </w:rPr>
        <w:t>' סעי</w:t>
      </w:r>
      <w:r w:rsidR="00EA79FF">
        <w:rPr>
          <w:rFonts w:cs="Arial" w:hint="cs"/>
          <w:sz w:val="18"/>
          <w:szCs w:val="18"/>
          <w:rtl/>
          <w:lang w:val="en-US" w:bidi="he-IL"/>
        </w:rPr>
        <w:t>פים</w:t>
      </w:r>
      <w:r w:rsidR="00EA79FF">
        <w:rPr>
          <w:rFonts w:cs="Arial" w:hint="cs"/>
          <w:sz w:val="18"/>
          <w:szCs w:val="18"/>
          <w:rtl/>
          <w:lang w:val="en-US"/>
        </w:rPr>
        <w:t xml:space="preserve"> </w:t>
      </w:r>
      <w:r w:rsidR="00EA79FF">
        <w:rPr>
          <w:rFonts w:cs="Arial" w:hint="cs"/>
          <w:sz w:val="18"/>
          <w:szCs w:val="18"/>
          <w:rtl/>
          <w:lang w:val="en-US" w:bidi="he-IL"/>
        </w:rPr>
        <w:t>ב-ג</w:t>
      </w:r>
      <w:r w:rsidR="00EA79FF">
        <w:rPr>
          <w:rFonts w:cs="Arial" w:hint="cs"/>
          <w:sz w:val="18"/>
          <w:szCs w:val="18"/>
          <w:rtl/>
          <w:lang w:val="en-US"/>
        </w:rPr>
        <w:t xml:space="preserve">'; ובקיצור </w:t>
      </w:r>
      <w:r w:rsidR="00EA79FF">
        <w:rPr>
          <w:rFonts w:cs="Arial"/>
          <w:sz w:val="18"/>
          <w:szCs w:val="18"/>
          <w:rtl/>
          <w:lang w:val="en-US" w:bidi="he-IL"/>
        </w:rPr>
        <w:br/>
      </w:r>
      <w:r w:rsidR="00EA79FF">
        <w:rPr>
          <w:rFonts w:cs="Arial" w:hint="cs"/>
          <w:sz w:val="18"/>
          <w:szCs w:val="18"/>
          <w:rtl/>
          <w:lang w:val="en-US"/>
        </w:rPr>
        <w:t xml:space="preserve">שלחן ערוך חלק א' עמוד </w:t>
      </w:r>
      <w:r w:rsidR="00EA79FF">
        <w:rPr>
          <w:rFonts w:cs="Arial" w:hint="cs"/>
          <w:sz w:val="18"/>
          <w:szCs w:val="18"/>
          <w:rtl/>
          <w:lang w:bidi="he-IL"/>
        </w:rPr>
        <w:t>ט</w:t>
      </w:r>
      <w:bookmarkStart w:id="0" w:name="_GoBack"/>
      <w:bookmarkEnd w:id="0"/>
      <w:r w:rsidR="00EA79FF">
        <w:rPr>
          <w:rFonts w:cs="Arial" w:hint="cs"/>
          <w:sz w:val="18"/>
          <w:szCs w:val="18"/>
          <w:rtl/>
          <w:lang w:val="en-US"/>
        </w:rPr>
        <w:t>')</w:t>
      </w:r>
      <w:r w:rsidR="00DF5E6F">
        <w:rPr>
          <w:rFonts w:cs="Arial" w:hint="cs"/>
          <w:rtl/>
          <w:lang w:val="en-US" w:bidi="he-IL"/>
        </w:rPr>
        <w:t xml:space="preserve"> </w:t>
      </w:r>
      <w:r w:rsidR="00DF5E6F">
        <w:rPr>
          <w:rFonts w:cs="Arial"/>
          <w:rtl/>
          <w:lang w:val="en-US" w:bidi="he-IL"/>
        </w:rPr>
        <w:br/>
      </w:r>
      <w:r>
        <w:rPr>
          <w:rFonts w:cs="Arial" w:hint="cs"/>
          <w:rtl/>
          <w:lang w:val="en-US" w:bidi="he-IL"/>
        </w:rPr>
        <w:t xml:space="preserve">                                                                                 </w:t>
      </w:r>
      <w:r w:rsidR="00DF5E6F">
        <w:rPr>
          <w:rFonts w:cs="Arial" w:hint="cs"/>
          <w:rtl/>
          <w:lang w:val="en-US" w:bidi="he-IL"/>
        </w:rPr>
        <w:t xml:space="preserve">                           </w:t>
      </w:r>
      <w:r w:rsidR="00DF5E6F">
        <w:rPr>
          <w:rFonts w:cs="Arial"/>
          <w:rtl/>
          <w:lang w:val="en-US" w:bidi="he-IL"/>
        </w:rPr>
        <w:br/>
      </w:r>
      <w:r>
        <w:rPr>
          <w:rFonts w:ascii="Sylfaen" w:hAnsi="Sylfaen" w:hint="cs"/>
          <w:rtl/>
          <w:lang w:bidi="he-IL"/>
        </w:rPr>
        <w:br/>
        <w:t>___________________________________________________________________________</w:t>
      </w:r>
      <w:r>
        <w:rPr>
          <w:rFonts w:ascii="Sylfaen" w:hAnsi="Sylfaen" w:hint="cs"/>
          <w:rtl/>
          <w:lang w:bidi="he-IL"/>
        </w:rPr>
        <w:softHyphen/>
      </w:r>
      <w:r>
        <w:rPr>
          <w:rFonts w:ascii="Sylfaen" w:hAnsi="Sylfaen" w:hint="cs"/>
          <w:rtl/>
          <w:lang w:bidi="he-IL"/>
        </w:rPr>
        <w:softHyphen/>
      </w:r>
      <w:r>
        <w:rPr>
          <w:rFonts w:ascii="Sylfaen" w:hAnsi="Sylfaen" w:hint="cs"/>
          <w:rtl/>
          <w:lang w:bidi="he-IL"/>
        </w:rPr>
        <w:softHyphen/>
      </w:r>
      <w:r>
        <w:rPr>
          <w:rFonts w:ascii="Sylfaen" w:hAnsi="Sylfaen" w:hint="cs"/>
          <w:rtl/>
          <w:lang w:bidi="he-IL"/>
        </w:rPr>
        <w:softHyphen/>
      </w:r>
      <w:r>
        <w:rPr>
          <w:rFonts w:ascii="Sylfaen" w:hAnsi="Sylfaen" w:hint="cs"/>
          <w:rtl/>
          <w:lang w:bidi="he-IL"/>
        </w:rPr>
        <w:softHyphen/>
      </w:r>
      <w:r>
        <w:rPr>
          <w:rFonts w:ascii="Sylfaen" w:hAnsi="Sylfaen" w:hint="cs"/>
          <w:rtl/>
          <w:lang w:bidi="he-IL"/>
        </w:rPr>
        <w:softHyphen/>
      </w:r>
      <w:r>
        <w:rPr>
          <w:rFonts w:ascii="Sylfaen" w:hAnsi="Sylfaen" w:hint="cs"/>
          <w:rtl/>
          <w:lang w:bidi="he-IL"/>
        </w:rPr>
        <w:softHyphen/>
      </w:r>
      <w:r>
        <w:rPr>
          <w:rFonts w:ascii="Sylfaen" w:hAnsi="Sylfaen" w:hint="cs"/>
          <w:rtl/>
          <w:lang w:bidi="he-IL"/>
        </w:rPr>
        <w:softHyphen/>
      </w:r>
      <w:r>
        <w:rPr>
          <w:rFonts w:ascii="Sylfaen" w:hAnsi="Sylfaen" w:hint="cs"/>
          <w:rtl/>
          <w:lang w:bidi="he-IL"/>
        </w:rPr>
        <w:softHyphen/>
      </w:r>
      <w:r>
        <w:rPr>
          <w:rFonts w:ascii="Sylfaen" w:hAnsi="Sylfaen"/>
          <w:rtl/>
          <w:lang w:bidi="he-IL"/>
        </w:rPr>
        <w:softHyphen/>
      </w:r>
      <w:r>
        <w:rPr>
          <w:rFonts w:ascii="Sylfaen" w:hAnsi="Sylfaen" w:hint="cs"/>
          <w:rtl/>
          <w:lang w:bidi="he-IL"/>
        </w:rPr>
        <w:t>_________</w:t>
      </w:r>
    </w:p>
    <w:p w:rsidR="00430E14" w:rsidRPr="0032125D" w:rsidRDefault="00430E14" w:rsidP="00B81310">
      <w:pPr>
        <w:jc w:val="right"/>
        <w:rPr>
          <w:rFonts w:ascii="Sylfaen" w:hAnsi="Sylfaen"/>
          <w:b/>
          <w:bCs/>
          <w:u w:val="single"/>
          <w:rtl/>
          <w:lang w:val="en-US" w:bidi="he-IL"/>
        </w:rPr>
      </w:pPr>
      <w:r w:rsidRPr="00966691">
        <w:rPr>
          <w:rFonts w:ascii="Sylfaen" w:hAnsi="Sylfaen" w:hint="cs"/>
          <w:b/>
          <w:bCs/>
          <w:u w:val="single"/>
          <w:rtl/>
          <w:lang w:bidi="he-IL"/>
        </w:rPr>
        <w:t>העלון מוקדש:</w:t>
      </w:r>
    </w:p>
    <w:p w:rsidR="00430E14" w:rsidRPr="00247086" w:rsidRDefault="00430E14" w:rsidP="00B81310">
      <w:pPr>
        <w:jc w:val="right"/>
        <w:rPr>
          <w:rFonts w:ascii="Sylfaen" w:hAnsi="Sylfaen"/>
          <w:rtl/>
          <w:lang w:val="en-US" w:bidi="he-IL"/>
        </w:rPr>
      </w:pPr>
      <w:r>
        <w:rPr>
          <w:rFonts w:ascii="Sylfaen" w:hAnsi="Sylfaen" w:hint="cs"/>
          <w:rtl/>
          <w:lang w:val="en-US" w:bidi="he-IL"/>
        </w:rPr>
        <w:t xml:space="preserve">                  </w:t>
      </w:r>
      <w:r>
        <w:rPr>
          <w:rFonts w:ascii="Sylfaen" w:hAnsi="Sylfaen" w:hint="cs"/>
          <w:u w:val="single"/>
          <w:rtl/>
          <w:lang w:val="en-US" w:bidi="he-IL"/>
        </w:rPr>
        <w:t>להצלחתם של</w:t>
      </w:r>
      <w:r w:rsidRPr="00246834">
        <w:rPr>
          <w:rFonts w:ascii="Sylfaen" w:hAnsi="Sylfaen" w:hint="cs"/>
          <w:rtl/>
          <w:lang w:val="en-US" w:bidi="he-IL"/>
        </w:rPr>
        <w:t xml:space="preserve">  </w:t>
      </w:r>
      <w:r>
        <w:rPr>
          <w:rFonts w:ascii="Sylfaen" w:hAnsi="Sylfaen" w:hint="cs"/>
          <w:rtl/>
          <w:lang w:val="en-US" w:bidi="he-IL"/>
        </w:rPr>
        <w:t xml:space="preserve">                                     </w:t>
      </w:r>
      <w:r w:rsidR="00A078EB">
        <w:rPr>
          <w:rFonts w:ascii="Sylfaen" w:hAnsi="Sylfaen" w:hint="cs"/>
          <w:rtl/>
          <w:lang w:val="en-US" w:bidi="he-IL"/>
        </w:rPr>
        <w:t xml:space="preserve">  </w:t>
      </w:r>
      <w:r w:rsidRPr="00246834">
        <w:rPr>
          <w:rFonts w:ascii="Sylfaen" w:hAnsi="Sylfaen" w:hint="cs"/>
          <w:u w:val="single"/>
          <w:rtl/>
          <w:lang w:val="en-US" w:bidi="he-IL"/>
        </w:rPr>
        <w:t>לרפואת</w:t>
      </w:r>
      <w:r>
        <w:rPr>
          <w:rFonts w:ascii="Sylfaen" w:hAnsi="Sylfaen" w:hint="cs"/>
          <w:u w:val="single"/>
          <w:rtl/>
          <w:lang w:val="en-US" w:bidi="he-IL"/>
        </w:rPr>
        <w:t>ם של</w:t>
      </w:r>
      <w:r w:rsidR="00A078EB">
        <w:rPr>
          <w:rFonts w:ascii="Sylfaen" w:hAnsi="Sylfaen" w:hint="cs"/>
          <w:rtl/>
          <w:lang w:val="en-US" w:bidi="he-IL"/>
        </w:rPr>
        <w:t xml:space="preserve">            </w:t>
      </w:r>
      <w:r>
        <w:rPr>
          <w:rFonts w:ascii="Sylfaen" w:hAnsi="Sylfaen" w:hint="cs"/>
          <w:rtl/>
          <w:lang w:val="en-US" w:bidi="he-IL"/>
        </w:rPr>
        <w:t xml:space="preserve">                    </w:t>
      </w:r>
      <w:r w:rsidR="00A078EB">
        <w:rPr>
          <w:rFonts w:ascii="Sylfaen" w:hAnsi="Sylfaen" w:hint="cs"/>
          <w:rtl/>
          <w:lang w:val="en-US" w:bidi="he-IL"/>
        </w:rPr>
        <w:t xml:space="preserve">   </w:t>
      </w:r>
      <w:r w:rsidRPr="00246834">
        <w:rPr>
          <w:rFonts w:ascii="Sylfaen" w:hAnsi="Sylfaen" w:hint="cs"/>
          <w:u w:val="single"/>
          <w:rtl/>
          <w:lang w:val="en-US" w:bidi="he-IL"/>
        </w:rPr>
        <w:t>לעילוי נשמתם של</w:t>
      </w:r>
      <w:r>
        <w:rPr>
          <w:rFonts w:ascii="Sylfaen" w:hAnsi="Sylfaen" w:hint="cs"/>
          <w:rtl/>
          <w:lang w:val="en-US" w:bidi="he-IL"/>
        </w:rPr>
        <w:br/>
        <w:t xml:space="preserve"> </w:t>
      </w:r>
      <w:r>
        <w:rPr>
          <w:rFonts w:ascii="Sylfaen" w:hAnsi="Sylfaen"/>
          <w:rtl/>
          <w:lang w:val="en-US" w:bidi="he-IL"/>
        </w:rPr>
        <w:br/>
      </w:r>
      <w:r w:rsidRPr="00743C44">
        <w:rPr>
          <w:rFonts w:ascii="Sylfaen" w:hAnsi="Sylfaen" w:hint="cs"/>
          <w:sz w:val="18"/>
          <w:szCs w:val="18"/>
          <w:rtl/>
          <w:lang w:val="en-US" w:bidi="he-IL"/>
        </w:rPr>
        <w:t xml:space="preserve">הרב יצחק מ. דיין שליט"א </w:t>
      </w:r>
      <w:r w:rsidRPr="00743C44">
        <w:rPr>
          <w:rFonts w:ascii="Sylfaen" w:hAnsi="Sylfaen"/>
          <w:sz w:val="18"/>
          <w:szCs w:val="18"/>
          <w:rtl/>
          <w:lang w:val="en-US" w:bidi="he-IL"/>
        </w:rPr>
        <w:t>–</w:t>
      </w:r>
      <w:r w:rsidRPr="00743C44">
        <w:rPr>
          <w:rFonts w:ascii="Sylfaen" w:hAnsi="Sylfaen" w:hint="cs"/>
          <w:sz w:val="18"/>
          <w:szCs w:val="18"/>
          <w:rtl/>
          <w:lang w:val="en-US" w:bidi="he-IL"/>
        </w:rPr>
        <w:t xml:space="preserve"> רב שכונת בן גוריון, חולון      </w:t>
      </w:r>
      <w:r>
        <w:rPr>
          <w:rFonts w:ascii="Sylfaen" w:hAnsi="Sylfaen" w:hint="cs"/>
          <w:sz w:val="18"/>
          <w:szCs w:val="18"/>
          <w:rtl/>
          <w:lang w:val="en-US" w:bidi="he-IL"/>
        </w:rPr>
        <w:t xml:space="preserve">              </w:t>
      </w:r>
      <w:r w:rsidR="002A10DB">
        <w:rPr>
          <w:rFonts w:ascii="Sylfaen" w:hAnsi="Sylfaen" w:hint="cs"/>
          <w:sz w:val="18"/>
          <w:szCs w:val="18"/>
          <w:rtl/>
          <w:lang w:val="en-US" w:bidi="he-IL"/>
        </w:rPr>
        <w:t>משה סימנטוב ב</w:t>
      </w:r>
      <w:r w:rsidR="002A10DB">
        <w:rPr>
          <w:rFonts w:ascii="Sylfaen" w:hAnsi="Sylfaen" w:hint="cs"/>
          <w:sz w:val="18"/>
          <w:szCs w:val="18"/>
          <w:rtl/>
          <w:lang w:bidi="he-IL"/>
        </w:rPr>
        <w:t>ן</w:t>
      </w:r>
      <w:r w:rsidRPr="00743C44">
        <w:rPr>
          <w:rFonts w:ascii="Sylfaen" w:hAnsi="Sylfaen" w:hint="cs"/>
          <w:sz w:val="18"/>
          <w:szCs w:val="18"/>
          <w:rtl/>
          <w:lang w:val="en-US" w:bidi="he-IL"/>
        </w:rPr>
        <w:t xml:space="preserve"> חוה      </w:t>
      </w:r>
      <w:r>
        <w:rPr>
          <w:rFonts w:ascii="Sylfaen" w:hAnsi="Sylfaen" w:hint="cs"/>
          <w:sz w:val="18"/>
          <w:szCs w:val="18"/>
          <w:rtl/>
          <w:lang w:val="en-US" w:bidi="he-IL"/>
        </w:rPr>
        <w:t xml:space="preserve">                  </w:t>
      </w:r>
      <w:r w:rsidRPr="00743C44">
        <w:rPr>
          <w:rFonts w:ascii="Sylfaen" w:hAnsi="Sylfaen" w:hint="cs"/>
          <w:sz w:val="18"/>
          <w:szCs w:val="18"/>
          <w:rtl/>
          <w:lang w:val="en-US" w:bidi="he-IL"/>
        </w:rPr>
        <w:t xml:space="preserve">  הגאון רבי יעקב חי בן מרגלית יוסף זצ"ל</w:t>
      </w:r>
      <w:r w:rsidRPr="00743C44">
        <w:rPr>
          <w:rFonts w:ascii="Sylfaen" w:hAnsi="Sylfaen"/>
          <w:sz w:val="18"/>
          <w:szCs w:val="18"/>
          <w:rtl/>
          <w:lang w:val="en-US" w:bidi="he-IL"/>
        </w:rPr>
        <w:br/>
      </w:r>
      <w:r w:rsidRPr="00743C44">
        <w:rPr>
          <w:rFonts w:ascii="Sylfaen" w:hAnsi="Sylfaen" w:hint="cs"/>
          <w:sz w:val="18"/>
          <w:szCs w:val="18"/>
          <w:rtl/>
          <w:lang w:val="en-US" w:bidi="he-IL"/>
        </w:rPr>
        <w:t xml:space="preserve">  הרב יצחק דיין שליט"א </w:t>
      </w:r>
      <w:r w:rsidRPr="00743C44">
        <w:rPr>
          <w:rFonts w:ascii="Sylfaen" w:hAnsi="Sylfaen"/>
          <w:sz w:val="18"/>
          <w:szCs w:val="18"/>
          <w:rtl/>
          <w:lang w:val="en-US" w:bidi="he-IL"/>
        </w:rPr>
        <w:t>–</w:t>
      </w:r>
      <w:r w:rsidRPr="00743C44">
        <w:rPr>
          <w:rFonts w:ascii="Sylfaen" w:hAnsi="Sylfaen" w:hint="cs"/>
          <w:sz w:val="18"/>
          <w:szCs w:val="18"/>
          <w:rtl/>
          <w:lang w:val="en-US" w:bidi="he-IL"/>
        </w:rPr>
        <w:t xml:space="preserve"> רב קהילת "כתר תורה"              </w:t>
      </w:r>
      <w:r>
        <w:rPr>
          <w:rFonts w:ascii="Sylfaen" w:hAnsi="Sylfaen" w:hint="cs"/>
          <w:sz w:val="18"/>
          <w:szCs w:val="18"/>
          <w:rtl/>
          <w:lang w:val="en-US" w:bidi="he-IL"/>
        </w:rPr>
        <w:t xml:space="preserve">              ז</w:t>
      </w:r>
      <w:r w:rsidRPr="00743C44">
        <w:rPr>
          <w:rFonts w:ascii="Sylfaen" w:hAnsi="Sylfaen" w:hint="cs"/>
          <w:sz w:val="18"/>
          <w:szCs w:val="18"/>
          <w:rtl/>
          <w:lang w:val="en-US" w:bidi="he-IL"/>
        </w:rPr>
        <w:t xml:space="preserve">לפה בת תמר                </w:t>
      </w:r>
      <w:r>
        <w:rPr>
          <w:rFonts w:ascii="Sylfaen" w:hAnsi="Sylfaen" w:hint="cs"/>
          <w:sz w:val="18"/>
          <w:szCs w:val="18"/>
          <w:rtl/>
          <w:lang w:val="en-US" w:bidi="he-IL"/>
        </w:rPr>
        <w:t xml:space="preserve">                          </w:t>
      </w:r>
      <w:r w:rsidRPr="00743C44">
        <w:rPr>
          <w:rFonts w:ascii="Sylfaen" w:hAnsi="Sylfaen" w:hint="cs"/>
          <w:sz w:val="18"/>
          <w:szCs w:val="18"/>
          <w:rtl/>
          <w:lang w:val="en-US" w:bidi="he-IL"/>
        </w:rPr>
        <w:t xml:space="preserve">יצחק בן חנניה הנולד מן חוה </w:t>
      </w:r>
      <w:r w:rsidRPr="00743C44">
        <w:rPr>
          <w:rFonts w:ascii="Sylfaen" w:hAnsi="Sylfaen"/>
          <w:sz w:val="18"/>
          <w:szCs w:val="18"/>
          <w:rtl/>
          <w:lang w:val="en-US" w:bidi="he-IL"/>
        </w:rPr>
        <w:br/>
      </w:r>
      <w:r w:rsidRPr="00743C44">
        <w:rPr>
          <w:rFonts w:ascii="Sylfaen" w:hAnsi="Sylfaen" w:hint="cs"/>
          <w:sz w:val="18"/>
          <w:szCs w:val="18"/>
          <w:rtl/>
          <w:lang w:val="en-US" w:bidi="he-IL"/>
        </w:rPr>
        <w:t xml:space="preserve">              משפחת עמנואל זכאי הי"ו                                         </w:t>
      </w:r>
      <w:r>
        <w:rPr>
          <w:rFonts w:ascii="Sylfaen" w:hAnsi="Sylfaen" w:hint="cs"/>
          <w:sz w:val="18"/>
          <w:szCs w:val="18"/>
          <w:rtl/>
          <w:lang w:val="en-US" w:bidi="he-IL"/>
        </w:rPr>
        <w:t xml:space="preserve"> </w:t>
      </w:r>
      <w:r w:rsidR="00A078EB">
        <w:rPr>
          <w:rFonts w:ascii="Sylfaen" w:hAnsi="Sylfaen" w:hint="cs"/>
          <w:sz w:val="18"/>
          <w:szCs w:val="18"/>
          <w:rtl/>
          <w:lang w:val="en-US" w:bidi="he-IL"/>
        </w:rPr>
        <w:t xml:space="preserve">                                                                              תמר בת רות</w:t>
      </w:r>
      <w:r w:rsidRPr="00743C44">
        <w:rPr>
          <w:rFonts w:ascii="Sylfaen" w:hAnsi="Sylfaen" w:hint="cs"/>
          <w:sz w:val="18"/>
          <w:szCs w:val="18"/>
          <w:rtl/>
          <w:lang w:val="en-US" w:bidi="he-IL"/>
        </w:rPr>
        <w:t xml:space="preserve"> </w:t>
      </w:r>
      <w:r>
        <w:rPr>
          <w:rFonts w:ascii="Sylfaen" w:hAnsi="Sylfaen" w:hint="cs"/>
          <w:sz w:val="18"/>
          <w:szCs w:val="18"/>
          <w:rtl/>
          <w:lang w:val="en-US" w:bidi="he-IL"/>
        </w:rPr>
        <w:br/>
      </w:r>
      <w:r w:rsidR="002A10DB">
        <w:rPr>
          <w:rFonts w:ascii="Sylfaen" w:hAnsi="Sylfaen" w:hint="cs"/>
          <w:sz w:val="18"/>
          <w:szCs w:val="18"/>
          <w:rtl/>
          <w:lang w:val="en-US" w:bidi="he-IL"/>
        </w:rPr>
        <w:t xml:space="preserve">              משפחת מרדכי הכהן  הי"ו</w:t>
      </w:r>
      <w:r>
        <w:rPr>
          <w:rFonts w:ascii="Sylfaen" w:hAnsi="Sylfaen" w:hint="cs"/>
          <w:sz w:val="18"/>
          <w:szCs w:val="18"/>
          <w:rtl/>
          <w:lang w:val="en-US" w:bidi="he-IL"/>
        </w:rPr>
        <w:br/>
      </w:r>
      <w:r w:rsidR="00A078EB">
        <w:rPr>
          <w:rFonts w:ascii="Sylfaen" w:hAnsi="Sylfaen" w:hint="cs"/>
          <w:rtl/>
          <w:lang w:val="en-US" w:bidi="he-IL"/>
        </w:rPr>
        <w:t xml:space="preserve">         </w:t>
      </w:r>
      <w:r w:rsidR="002A10DB">
        <w:rPr>
          <w:rFonts w:ascii="Sylfaen" w:hAnsi="Sylfaen" w:hint="cs"/>
          <w:rtl/>
          <w:lang w:val="en-US" w:bidi="he-IL"/>
        </w:rPr>
        <w:t xml:space="preserve"> </w:t>
      </w:r>
      <w:r w:rsidR="00A078EB">
        <w:rPr>
          <w:rFonts w:ascii="Sylfaen" w:hAnsi="Sylfaen" w:hint="cs"/>
          <w:rtl/>
          <w:lang w:val="en-US" w:bidi="he-IL"/>
        </w:rPr>
        <w:t xml:space="preserve">   </w:t>
      </w:r>
      <w:r w:rsidR="002A10DB">
        <w:rPr>
          <w:rFonts w:ascii="Sylfaen" w:hAnsi="Sylfaen" w:hint="cs"/>
          <w:rtl/>
          <w:lang w:val="en-US" w:bidi="he-IL"/>
        </w:rPr>
        <w:t xml:space="preserve">        ובכן, העלון מוקדש לזכות</w:t>
      </w:r>
      <w:r w:rsidR="00A078EB">
        <w:rPr>
          <w:rFonts w:ascii="Sylfaen" w:hAnsi="Sylfaen" w:hint="cs"/>
          <w:rtl/>
          <w:lang w:val="en-US" w:bidi="he-IL"/>
        </w:rPr>
        <w:t xml:space="preserve"> נשמתו הקדושה והטהורה </w:t>
      </w:r>
      <w:r w:rsidR="00A078EB">
        <w:rPr>
          <w:rFonts w:ascii="Sylfaen" w:hAnsi="Sylfaen"/>
          <w:rtl/>
          <w:lang w:val="en-US" w:bidi="he-IL"/>
        </w:rPr>
        <w:t>–</w:t>
      </w:r>
      <w:r w:rsidR="00A078EB">
        <w:rPr>
          <w:rFonts w:ascii="Sylfaen" w:hAnsi="Sylfaen" w:hint="cs"/>
          <w:rtl/>
          <w:lang w:val="en-US" w:bidi="he-IL"/>
        </w:rPr>
        <w:t xml:space="preserve"> של מרן רבנו </w:t>
      </w:r>
      <w:r w:rsidR="00A078EB">
        <w:rPr>
          <w:rFonts w:ascii="Sylfaen" w:hAnsi="Sylfaen" w:hint="cs"/>
          <w:b/>
          <w:bCs/>
          <w:sz w:val="28"/>
          <w:szCs w:val="28"/>
          <w:rtl/>
          <w:lang w:val="en-US" w:bidi="he-IL"/>
        </w:rPr>
        <w:t xml:space="preserve">עובדיה יוסף </w:t>
      </w:r>
      <w:r w:rsidR="00A078EB">
        <w:rPr>
          <w:rFonts w:ascii="Sylfaen" w:hAnsi="Sylfaen" w:hint="cs"/>
          <w:rtl/>
          <w:lang w:val="en-US" w:bidi="he-IL"/>
        </w:rPr>
        <w:t>זצוק"ל!</w:t>
      </w:r>
      <w:r w:rsidR="00A078EB">
        <w:rPr>
          <w:rFonts w:ascii="Sylfaen" w:hAnsi="Sylfaen"/>
          <w:rtl/>
          <w:lang w:val="en-US" w:bidi="he-IL"/>
        </w:rPr>
        <w:br/>
      </w:r>
      <w:r>
        <w:rPr>
          <w:rFonts w:ascii="Sylfaen" w:hAnsi="Sylfaen" w:hint="cs"/>
          <w:rtl/>
          <w:lang w:val="en-US" w:bidi="he-IL"/>
        </w:rPr>
        <w:br/>
        <w:t xml:space="preserve">                   </w:t>
      </w:r>
      <w:r w:rsidR="00A078EB">
        <w:rPr>
          <w:rFonts w:ascii="Sylfaen" w:hAnsi="Sylfaen" w:hint="cs"/>
          <w:rtl/>
          <w:lang w:val="en-US" w:bidi="he-IL"/>
        </w:rPr>
        <w:t xml:space="preserve">   </w:t>
      </w:r>
      <w:r>
        <w:rPr>
          <w:rFonts w:ascii="Sylfaen" w:hAnsi="Sylfaen" w:hint="cs"/>
          <w:rtl/>
          <w:lang w:val="en-US" w:bidi="he-IL"/>
        </w:rPr>
        <w:t xml:space="preserve">      זמני השבת</w:t>
      </w:r>
      <w:r>
        <w:rPr>
          <w:rFonts w:ascii="Sylfaen" w:hAnsi="Sylfaen" w:hint="cs"/>
          <w:b/>
          <w:bCs/>
          <w:rtl/>
          <w:lang w:val="en-US" w:bidi="he-IL"/>
        </w:rPr>
        <w:t>:</w:t>
      </w:r>
      <w:r w:rsidRPr="00460654">
        <w:rPr>
          <w:rFonts w:hint="cs"/>
          <w:rtl/>
          <w:lang w:bidi="he-IL"/>
        </w:rPr>
        <w:t xml:space="preserve"> </w:t>
      </w:r>
      <w:r>
        <w:rPr>
          <w:rFonts w:ascii="Sylfaen" w:hAnsi="Sylfaen" w:cs="Arial" w:hint="cs"/>
          <w:b/>
          <w:bCs/>
          <w:rtl/>
          <w:lang w:val="en-US" w:bidi="he-IL"/>
        </w:rPr>
        <w:t xml:space="preserve">  </w:t>
      </w:r>
      <w:r>
        <w:rPr>
          <w:rFonts w:ascii="Sylfaen" w:hAnsi="Sylfaen" w:cs="Arial" w:hint="cs"/>
          <w:rtl/>
          <w:lang w:val="en-US" w:bidi="he-IL"/>
        </w:rPr>
        <w:t>כניסת השבת</w:t>
      </w:r>
      <w:r>
        <w:rPr>
          <w:rFonts w:ascii="Sylfaen" w:hAnsi="Sylfaen" w:cs="Arial" w:hint="cs"/>
          <w:b/>
          <w:bCs/>
          <w:rtl/>
          <w:lang w:val="en-US" w:bidi="he-IL"/>
        </w:rPr>
        <w:t>:</w:t>
      </w:r>
      <w:r>
        <w:rPr>
          <w:rFonts w:ascii="Sylfaen" w:hAnsi="Sylfaen" w:cs="Arial" w:hint="cs"/>
          <w:rtl/>
          <w:lang w:val="en-US" w:bidi="he-IL"/>
        </w:rPr>
        <w:t xml:space="preserve">  </w:t>
      </w:r>
      <w:r w:rsidR="002A10DB">
        <w:rPr>
          <w:rFonts w:ascii="Sylfaen" w:hAnsi="Sylfaen" w:cs="Arial" w:hint="cs"/>
          <w:rtl/>
          <w:lang w:val="en-US" w:bidi="he-IL"/>
        </w:rPr>
        <w:t>17:37| יציאת השבת:  18:39 | לר"ת: 19:11</w:t>
      </w:r>
      <w:r>
        <w:rPr>
          <w:rFonts w:ascii="Sylfaen" w:hAnsi="Sylfaen" w:cs="Arial" w:hint="cs"/>
          <w:rtl/>
          <w:lang w:val="en-US" w:bidi="he-IL"/>
        </w:rPr>
        <w:t xml:space="preserve"> |  </w:t>
      </w:r>
      <w:r>
        <w:rPr>
          <w:rFonts w:ascii="Sylfaen" w:hAnsi="Sylfaen" w:hint="cs"/>
          <w:sz w:val="18"/>
          <w:szCs w:val="18"/>
          <w:rtl/>
          <w:lang w:val="en-US" w:bidi="he-IL"/>
        </w:rPr>
        <w:br/>
      </w:r>
      <w:r>
        <w:rPr>
          <w:rFonts w:ascii="Sylfaen" w:hAnsi="Sylfaen"/>
          <w:sz w:val="18"/>
          <w:szCs w:val="18"/>
          <w:rtl/>
          <w:lang w:val="en-US" w:bidi="he-IL"/>
        </w:rPr>
        <w:br/>
      </w:r>
      <w:r>
        <w:rPr>
          <w:rFonts w:ascii="Sylfaen" w:hAnsi="Sylfaen" w:hint="cs"/>
          <w:sz w:val="20"/>
          <w:szCs w:val="20"/>
          <w:rtl/>
          <w:lang w:val="en-US" w:bidi="he-IL"/>
        </w:rPr>
        <w:t xml:space="preserve">                                                                      </w:t>
      </w:r>
      <w:r w:rsidR="00A078EB">
        <w:rPr>
          <w:rFonts w:ascii="Sylfaen" w:hAnsi="Sylfaen" w:hint="cs"/>
          <w:sz w:val="20"/>
          <w:szCs w:val="20"/>
          <w:rtl/>
          <w:lang w:val="en-US" w:bidi="he-IL"/>
        </w:rPr>
        <w:t xml:space="preserve">  </w:t>
      </w:r>
      <w:r>
        <w:rPr>
          <w:rFonts w:ascii="Sylfaen" w:hAnsi="Sylfaen" w:hint="cs"/>
          <w:sz w:val="20"/>
          <w:szCs w:val="20"/>
          <w:rtl/>
          <w:lang w:val="en-US" w:bidi="he-IL"/>
        </w:rPr>
        <w:t xml:space="preserve">      </w:t>
      </w:r>
      <w:r>
        <w:rPr>
          <w:rFonts w:ascii="Sylfaen" w:hAnsi="Sylfaen" w:hint="cs"/>
          <w:rtl/>
          <w:lang w:val="en-US" w:bidi="he-IL"/>
        </w:rPr>
        <w:t>העלון טעון גניזה</w:t>
      </w:r>
      <w:r>
        <w:rPr>
          <w:rFonts w:ascii="Sylfaen" w:hAnsi="Sylfaen"/>
          <w:sz w:val="18"/>
          <w:szCs w:val="18"/>
          <w:rtl/>
          <w:lang w:val="en-US" w:bidi="he-IL"/>
        </w:rPr>
        <w:br/>
      </w:r>
      <w:r>
        <w:rPr>
          <w:rFonts w:ascii="Sylfaen" w:hAnsi="Sylfaen" w:hint="cs"/>
          <w:rtl/>
          <w:lang w:val="en-US" w:bidi="he-IL"/>
        </w:rPr>
        <w:t xml:space="preserve">                                                            </w:t>
      </w:r>
      <w:r w:rsidR="00A078EB">
        <w:rPr>
          <w:rFonts w:ascii="Sylfaen" w:hAnsi="Sylfaen" w:hint="cs"/>
          <w:rtl/>
          <w:lang w:val="en-US" w:bidi="he-IL"/>
        </w:rPr>
        <w:t xml:space="preserve"> </w:t>
      </w:r>
      <w:r>
        <w:rPr>
          <w:rFonts w:ascii="Sylfaen" w:hAnsi="Sylfaen" w:hint="cs"/>
          <w:rtl/>
          <w:lang w:val="en-US" w:bidi="he-IL"/>
        </w:rPr>
        <w:t xml:space="preserve">     </w:t>
      </w:r>
      <w:r w:rsidRPr="00743C44">
        <w:rPr>
          <w:rFonts w:ascii="Sylfaen" w:hAnsi="Sylfaen" w:hint="cs"/>
          <w:rtl/>
          <w:lang w:val="en-US" w:bidi="he-IL"/>
        </w:rPr>
        <w:t xml:space="preserve">העלון מופץ לזיכוי הרבים  </w:t>
      </w:r>
      <w:r>
        <w:rPr>
          <w:rFonts w:ascii="Sylfaen" w:hAnsi="Sylfaen" w:hint="cs"/>
          <w:sz w:val="18"/>
          <w:szCs w:val="18"/>
          <w:rtl/>
          <w:lang w:val="en-US" w:bidi="he-IL"/>
        </w:rPr>
        <w:t xml:space="preserve">     </w:t>
      </w:r>
      <w:r w:rsidRPr="00743C44">
        <w:rPr>
          <w:rFonts w:ascii="Sylfaen" w:hAnsi="Sylfaen" w:hint="cs"/>
          <w:sz w:val="18"/>
          <w:szCs w:val="18"/>
          <w:rtl/>
          <w:lang w:val="en-US" w:bidi="he-IL"/>
        </w:rPr>
        <w:br/>
      </w:r>
      <w:r>
        <w:rPr>
          <w:rFonts w:ascii="Sylfaen" w:hAnsi="Sylfaen" w:hint="cs"/>
          <w:rtl/>
          <w:lang w:val="en-US" w:bidi="he-IL"/>
        </w:rPr>
        <w:t xml:space="preserve">                                                 נא </w:t>
      </w:r>
      <w:r w:rsidRPr="00743C44">
        <w:rPr>
          <w:rFonts w:ascii="Sylfaen" w:hAnsi="Sylfaen" w:hint="cs"/>
          <w:sz w:val="28"/>
          <w:szCs w:val="28"/>
          <w:u w:val="single"/>
          <w:rtl/>
          <w:lang w:val="en-US" w:bidi="he-IL"/>
        </w:rPr>
        <w:t>לא</w:t>
      </w:r>
      <w:r>
        <w:rPr>
          <w:rFonts w:ascii="Sylfaen" w:hAnsi="Sylfaen" w:hint="cs"/>
          <w:rtl/>
          <w:lang w:val="en-US" w:bidi="he-IL"/>
        </w:rPr>
        <w:t xml:space="preserve"> לקראו באמצע התפילה וקריאת התורה!</w:t>
      </w:r>
      <w:r>
        <w:rPr>
          <w:rFonts w:ascii="Sylfaen" w:hAnsi="Sylfaen" w:hint="cs"/>
          <w:rtl/>
          <w:lang w:val="en-US" w:bidi="he-IL"/>
        </w:rPr>
        <w:br/>
        <w:t xml:space="preserve">                    </w:t>
      </w:r>
      <w:r>
        <w:rPr>
          <w:rFonts w:ascii="Sylfaen" w:hAnsi="Sylfaen" w:hint="cs"/>
          <w:sz w:val="18"/>
          <w:szCs w:val="18"/>
          <w:rtl/>
          <w:lang w:val="en-US" w:bidi="he-IL"/>
        </w:rPr>
        <w:t xml:space="preserve">                                 </w:t>
      </w:r>
      <w:r w:rsidRPr="00743C44">
        <w:rPr>
          <w:rFonts w:ascii="Sylfaen" w:hAnsi="Sylfaen" w:hint="cs"/>
          <w:sz w:val="20"/>
          <w:szCs w:val="20"/>
          <w:rtl/>
          <w:lang w:val="en-US" w:bidi="he-IL"/>
        </w:rPr>
        <w:t xml:space="preserve">עורך העלון: יצחק דוד כץ  |   לתגובות: 052-895-7221                                                </w:t>
      </w:r>
      <w:r>
        <w:rPr>
          <w:rFonts w:ascii="Sylfaen" w:hAnsi="Sylfaen" w:hint="cs"/>
          <w:sz w:val="20"/>
          <w:szCs w:val="20"/>
          <w:rtl/>
          <w:lang w:val="en-US" w:bidi="he-IL"/>
        </w:rPr>
        <w:t xml:space="preserve">                                                                                   </w:t>
      </w:r>
      <w:r>
        <w:rPr>
          <w:rFonts w:ascii="Sylfaen" w:hAnsi="Sylfaen" w:hint="cs"/>
          <w:rtl/>
          <w:lang w:val="en-US" w:bidi="he-IL"/>
        </w:rPr>
        <w:t xml:space="preserve">   </w:t>
      </w:r>
    </w:p>
    <w:p w:rsidR="00B526B5" w:rsidRDefault="00B526B5" w:rsidP="00B81310">
      <w:pPr>
        <w:jc w:val="right"/>
      </w:pPr>
    </w:p>
    <w:sectPr w:rsidR="00B526B5" w:rsidSect="00B62B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E14"/>
    <w:rsid w:val="00032885"/>
    <w:rsid w:val="0003303D"/>
    <w:rsid w:val="000C5E8A"/>
    <w:rsid w:val="00103808"/>
    <w:rsid w:val="00122AE8"/>
    <w:rsid w:val="0012414F"/>
    <w:rsid w:val="00124778"/>
    <w:rsid w:val="00125FA1"/>
    <w:rsid w:val="001A1E9E"/>
    <w:rsid w:val="001D3B02"/>
    <w:rsid w:val="00205E26"/>
    <w:rsid w:val="00261E0A"/>
    <w:rsid w:val="002A10DB"/>
    <w:rsid w:val="002A67C6"/>
    <w:rsid w:val="003617E5"/>
    <w:rsid w:val="00363F51"/>
    <w:rsid w:val="00376286"/>
    <w:rsid w:val="00392BE6"/>
    <w:rsid w:val="00392C4E"/>
    <w:rsid w:val="0039715F"/>
    <w:rsid w:val="003B319D"/>
    <w:rsid w:val="003F0982"/>
    <w:rsid w:val="00403E71"/>
    <w:rsid w:val="00430E14"/>
    <w:rsid w:val="00432E99"/>
    <w:rsid w:val="004573CC"/>
    <w:rsid w:val="00480958"/>
    <w:rsid w:val="00495164"/>
    <w:rsid w:val="004D0237"/>
    <w:rsid w:val="00505E35"/>
    <w:rsid w:val="00525FE7"/>
    <w:rsid w:val="0053196B"/>
    <w:rsid w:val="00560833"/>
    <w:rsid w:val="00563350"/>
    <w:rsid w:val="005A5773"/>
    <w:rsid w:val="005E6274"/>
    <w:rsid w:val="006161A3"/>
    <w:rsid w:val="0062368B"/>
    <w:rsid w:val="00637FB1"/>
    <w:rsid w:val="00697683"/>
    <w:rsid w:val="006C79A0"/>
    <w:rsid w:val="006D485F"/>
    <w:rsid w:val="006E1B69"/>
    <w:rsid w:val="00720DA4"/>
    <w:rsid w:val="00764987"/>
    <w:rsid w:val="007834E0"/>
    <w:rsid w:val="007B538B"/>
    <w:rsid w:val="007B76F4"/>
    <w:rsid w:val="007C12A3"/>
    <w:rsid w:val="007E70EF"/>
    <w:rsid w:val="008371D1"/>
    <w:rsid w:val="00837617"/>
    <w:rsid w:val="0087132A"/>
    <w:rsid w:val="00881084"/>
    <w:rsid w:val="008B1666"/>
    <w:rsid w:val="008C3E62"/>
    <w:rsid w:val="008E34C0"/>
    <w:rsid w:val="008F285E"/>
    <w:rsid w:val="008F2C51"/>
    <w:rsid w:val="009027E9"/>
    <w:rsid w:val="009123BA"/>
    <w:rsid w:val="00921826"/>
    <w:rsid w:val="00926524"/>
    <w:rsid w:val="0096719E"/>
    <w:rsid w:val="00974651"/>
    <w:rsid w:val="00A078EB"/>
    <w:rsid w:val="00A8515E"/>
    <w:rsid w:val="00AC4722"/>
    <w:rsid w:val="00AD66B6"/>
    <w:rsid w:val="00B1559C"/>
    <w:rsid w:val="00B526B5"/>
    <w:rsid w:val="00B54312"/>
    <w:rsid w:val="00B81310"/>
    <w:rsid w:val="00B83BC6"/>
    <w:rsid w:val="00BD4857"/>
    <w:rsid w:val="00C1206C"/>
    <w:rsid w:val="00C30AF4"/>
    <w:rsid w:val="00C43C25"/>
    <w:rsid w:val="00C67636"/>
    <w:rsid w:val="00C77E24"/>
    <w:rsid w:val="00C835C6"/>
    <w:rsid w:val="00CE1AC2"/>
    <w:rsid w:val="00D73645"/>
    <w:rsid w:val="00DA0DD9"/>
    <w:rsid w:val="00DF5E6F"/>
    <w:rsid w:val="00E14B80"/>
    <w:rsid w:val="00E61FC7"/>
    <w:rsid w:val="00EA79FF"/>
    <w:rsid w:val="00F32E13"/>
    <w:rsid w:val="00F36C62"/>
    <w:rsid w:val="00F4395A"/>
    <w:rsid w:val="00F70509"/>
    <w:rsid w:val="00FC6C89"/>
    <w:rsid w:val="00FD7D57"/>
    <w:rsid w:val="00FF1168"/>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E14"/>
    <w:rPr>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0E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0E14"/>
    <w:rPr>
      <w:rFonts w:ascii="Tahoma" w:hAnsi="Tahoma" w:cs="Tahoma"/>
      <w:sz w:val="16"/>
      <w:szCs w:val="16"/>
      <w:lang w:bidi="ar-SA"/>
    </w:rPr>
  </w:style>
  <w:style w:type="paragraph" w:styleId="a5">
    <w:name w:val="List Paragraph"/>
    <w:basedOn w:val="a"/>
    <w:uiPriority w:val="34"/>
    <w:qFormat/>
    <w:rsid w:val="00430E14"/>
    <w:pPr>
      <w:ind w:left="720"/>
      <w:contextualSpacing/>
    </w:pPr>
  </w:style>
  <w:style w:type="character" w:customStyle="1" w:styleId="apple-converted-space">
    <w:name w:val="apple-converted-space"/>
    <w:basedOn w:val="a0"/>
    <w:rsid w:val="002A1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E14"/>
    <w:rPr>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0E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0E14"/>
    <w:rPr>
      <w:rFonts w:ascii="Tahoma" w:hAnsi="Tahoma" w:cs="Tahoma"/>
      <w:sz w:val="16"/>
      <w:szCs w:val="16"/>
      <w:lang w:bidi="ar-SA"/>
    </w:rPr>
  </w:style>
  <w:style w:type="paragraph" w:styleId="a5">
    <w:name w:val="List Paragraph"/>
    <w:basedOn w:val="a"/>
    <w:uiPriority w:val="34"/>
    <w:qFormat/>
    <w:rsid w:val="00430E14"/>
    <w:pPr>
      <w:ind w:left="720"/>
      <w:contextualSpacing/>
    </w:pPr>
  </w:style>
  <w:style w:type="character" w:customStyle="1" w:styleId="apple-converted-space">
    <w:name w:val="apple-converted-space"/>
    <w:basedOn w:val="a0"/>
    <w:rsid w:val="002A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5</Pages>
  <Words>2046</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Vaja</dc:creator>
  <cp:lastModifiedBy>Vaja</cp:lastModifiedBy>
  <cp:revision>5</cp:revision>
  <dcterms:created xsi:type="dcterms:W3CDTF">2013-09-04T13:14:00Z</dcterms:created>
  <dcterms:modified xsi:type="dcterms:W3CDTF">2013-10-23T15:33:00Z</dcterms:modified>
</cp:coreProperties>
</file>