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3D" w:rsidRPr="00F63EF1" w:rsidRDefault="005D48B4" w:rsidP="007F5598">
      <w:pPr>
        <w:shd w:val="clear" w:color="auto" w:fill="FFFFFF" w:themeFill="background1"/>
        <w:jc w:val="right"/>
        <w:rPr>
          <w:rFonts w:cs="Arial"/>
          <w:shd w:val="clear" w:color="auto" w:fill="FFFFFF" w:themeFill="background1"/>
          <w:rtl/>
        </w:rPr>
      </w:pPr>
      <w:r>
        <w:rPr>
          <w:lang w:val="en-US"/>
        </w:rPr>
        <w:br/>
      </w:r>
      <w:r w:rsidR="00812DF7">
        <w:rPr>
          <w:rFonts w:hint="cs"/>
          <w:noProof/>
          <w:lang w:eastAsia="ru-RU"/>
        </w:rPr>
        <w:drawing>
          <wp:inline distT="0" distB="0" distL="0" distR="0">
            <wp:extent cx="6638925" cy="1209675"/>
            <wp:effectExtent l="0" t="0" r="9525" b="9525"/>
            <wp:docPr id="6" name="Рисунок 6" descr="C:\Users\Vaja\יצחק דוד כץ\ותלמוד תורה כנגד כלם\עלון\תמונות ועבודה בפוטושופ\ברכת יצח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ברכת יצחק.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1209675"/>
                    </a:xfrm>
                    <a:prstGeom prst="rect">
                      <a:avLst/>
                    </a:prstGeom>
                    <a:noFill/>
                    <a:ln>
                      <a:noFill/>
                    </a:ln>
                  </pic:spPr>
                </pic:pic>
              </a:graphicData>
            </a:graphic>
          </wp:inline>
        </w:drawing>
      </w:r>
      <w:r w:rsidR="001C3258">
        <w:rPr>
          <w:rtl/>
          <w:lang w:val="en-US"/>
        </w:rPr>
        <w:br/>
      </w:r>
      <w:r w:rsidR="001C3258">
        <w:rPr>
          <w:rFonts w:hint="cs"/>
          <w:rtl/>
          <w:lang w:val="en-US"/>
        </w:rPr>
        <w:br/>
      </w:r>
      <w:r>
        <w:rPr>
          <w:lang w:val="en-US"/>
        </w:rPr>
        <w:br/>
      </w:r>
      <w:r w:rsidR="007F5598">
        <w:rPr>
          <w:rFonts w:hint="cs"/>
          <w:b/>
          <w:bCs/>
          <w:sz w:val="28"/>
          <w:szCs w:val="28"/>
          <w:rtl/>
          <w:lang w:val="en-US"/>
        </w:rPr>
        <w:t xml:space="preserve">                                 </w:t>
      </w:r>
      <w:r w:rsidR="007F5598" w:rsidRPr="007F3A74">
        <w:rPr>
          <w:rFonts w:hint="cs"/>
          <w:b/>
          <w:bCs/>
          <w:sz w:val="28"/>
          <w:szCs w:val="28"/>
          <w:rtl/>
          <w:lang w:val="en-US"/>
        </w:rPr>
        <w:t xml:space="preserve">ספר בראשית </w:t>
      </w:r>
      <w:r w:rsidR="007F5598" w:rsidRPr="007F3A74">
        <w:rPr>
          <w:b/>
          <w:bCs/>
          <w:sz w:val="28"/>
          <w:szCs w:val="28"/>
          <w:rtl/>
          <w:lang w:val="en-US"/>
        </w:rPr>
        <w:t>–</w:t>
      </w:r>
      <w:r w:rsidR="007F5598">
        <w:rPr>
          <w:rFonts w:hint="cs"/>
          <w:b/>
          <w:bCs/>
          <w:sz w:val="28"/>
          <w:szCs w:val="28"/>
          <w:rtl/>
          <w:lang w:val="en-US"/>
        </w:rPr>
        <w:t xml:space="preserve"> פרשת נח</w:t>
      </w:r>
      <w:r w:rsidR="007F5598" w:rsidRPr="007F3A74">
        <w:rPr>
          <w:rFonts w:hint="cs"/>
          <w:b/>
          <w:bCs/>
          <w:sz w:val="28"/>
          <w:szCs w:val="28"/>
          <w:rtl/>
          <w:lang w:val="en-US"/>
        </w:rPr>
        <w:t xml:space="preserve"> </w:t>
      </w:r>
      <w:r w:rsidR="007F5598" w:rsidRPr="007F3A74">
        <w:rPr>
          <w:b/>
          <w:bCs/>
          <w:sz w:val="28"/>
          <w:szCs w:val="28"/>
          <w:rtl/>
          <w:lang w:val="en-US"/>
        </w:rPr>
        <w:t>–</w:t>
      </w:r>
      <w:r w:rsidR="007F5598" w:rsidRPr="007F3A74">
        <w:rPr>
          <w:rFonts w:hint="cs"/>
          <w:b/>
          <w:bCs/>
          <w:sz w:val="28"/>
          <w:szCs w:val="28"/>
          <w:rtl/>
          <w:lang w:val="en-US"/>
        </w:rPr>
        <w:t xml:space="preserve"> גליון מס'</w:t>
      </w:r>
      <w:r w:rsidR="007F5598">
        <w:rPr>
          <w:rFonts w:hint="cs"/>
          <w:b/>
          <w:bCs/>
          <w:sz w:val="28"/>
          <w:szCs w:val="28"/>
          <w:rtl/>
          <w:lang w:val="en-US"/>
        </w:rPr>
        <w:t xml:space="preserve"> 2</w:t>
      </w:r>
      <w:r w:rsidR="007F5598" w:rsidRPr="007F3A74">
        <w:rPr>
          <w:rFonts w:hint="cs"/>
          <w:b/>
          <w:bCs/>
          <w:sz w:val="28"/>
          <w:szCs w:val="28"/>
          <w:rtl/>
          <w:lang w:val="en-US"/>
        </w:rPr>
        <w:t xml:space="preserve"> </w:t>
      </w:r>
      <w:r w:rsidR="007F5598">
        <w:rPr>
          <w:rFonts w:hint="cs"/>
          <w:b/>
          <w:bCs/>
          <w:sz w:val="28"/>
          <w:szCs w:val="28"/>
          <w:rtl/>
          <w:lang w:val="en-US"/>
        </w:rPr>
        <w:t xml:space="preserve"> </w:t>
      </w:r>
      <w:r w:rsidRPr="001C3258">
        <w:rPr>
          <w:shd w:val="clear" w:color="auto" w:fill="BFBFBF" w:themeFill="background1" w:themeFillShade="BF"/>
          <w:lang w:val="en-US"/>
        </w:rPr>
        <w:br/>
      </w:r>
      <w:r w:rsidR="001C3258">
        <w:rPr>
          <w:rFonts w:hint="cs"/>
          <w:shd w:val="clear" w:color="auto" w:fill="FFFFFF" w:themeFill="background1"/>
          <w:rtl/>
          <w:lang w:val="en-US"/>
        </w:rPr>
        <w:t xml:space="preserve">                                             </w:t>
      </w:r>
      <w:r w:rsidR="00CD7056">
        <w:rPr>
          <w:shd w:val="clear" w:color="auto" w:fill="FFFFFF" w:themeFill="background1"/>
          <w:rtl/>
          <w:lang w:val="en-US"/>
        </w:rPr>
        <w:br/>
      </w:r>
      <w:r w:rsidR="001C3258">
        <w:rPr>
          <w:rFonts w:hint="cs"/>
          <w:shd w:val="clear" w:color="auto" w:fill="FFFFFF" w:themeFill="background1"/>
          <w:rtl/>
          <w:lang w:val="en-US"/>
        </w:rPr>
        <w:t xml:space="preserve"> </w:t>
      </w:r>
      <w:r w:rsidR="00F56D02">
        <w:rPr>
          <w:shd w:val="clear" w:color="auto" w:fill="FFFFFF" w:themeFill="background1"/>
          <w:rtl/>
          <w:lang w:val="en-US"/>
        </w:rPr>
        <w:br/>
      </w:r>
      <w:r w:rsidR="001C3258">
        <w:rPr>
          <w:rFonts w:hint="cs"/>
          <w:shd w:val="clear" w:color="auto" w:fill="FFFFFF" w:themeFill="background1"/>
          <w:rtl/>
          <w:lang w:val="en-US"/>
        </w:rPr>
        <w:t xml:space="preserve">              </w:t>
      </w:r>
      <w:r w:rsidR="001C3258">
        <w:rPr>
          <w:shd w:val="clear" w:color="auto" w:fill="FFFFFF" w:themeFill="background1"/>
          <w:rtl/>
          <w:lang w:val="en-US"/>
        </w:rPr>
        <w:br/>
      </w:r>
      <w:r w:rsidR="001C3258">
        <w:rPr>
          <w:noProof/>
          <w:shd w:val="clear" w:color="auto" w:fill="FFFFFF" w:themeFill="background1"/>
          <w:lang w:eastAsia="ru-RU"/>
        </w:rPr>
        <w:drawing>
          <wp:inline distT="0" distB="0" distL="0" distR="0" wp14:anchorId="00403690" wp14:editId="3A79EE8E">
            <wp:extent cx="1929158" cy="1638300"/>
            <wp:effectExtent l="0" t="0" r="0" b="0"/>
            <wp:docPr id="4" name="Рисунок 4"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158" cy="1638300"/>
                    </a:xfrm>
                    <a:prstGeom prst="rect">
                      <a:avLst/>
                    </a:prstGeom>
                    <a:noFill/>
                    <a:ln>
                      <a:noFill/>
                    </a:ln>
                  </pic:spPr>
                </pic:pic>
              </a:graphicData>
            </a:graphic>
          </wp:inline>
        </w:drawing>
      </w:r>
      <w:r w:rsidR="001C3258">
        <w:rPr>
          <w:rFonts w:hint="cs"/>
          <w:b/>
          <w:bCs/>
          <w:sz w:val="28"/>
          <w:szCs w:val="28"/>
          <w:shd w:val="clear" w:color="auto" w:fill="FFFFFF" w:themeFill="background1"/>
          <w:rtl/>
          <w:lang w:val="en-US"/>
        </w:rPr>
        <w:t xml:space="preserve">                                           </w:t>
      </w:r>
      <w:r w:rsidR="00DC7281">
        <w:rPr>
          <w:b/>
          <w:bCs/>
          <w:sz w:val="28"/>
          <w:szCs w:val="28"/>
          <w:shd w:val="clear" w:color="auto" w:fill="FFFFFF" w:themeFill="background1"/>
          <w:lang w:val="en-US"/>
        </w:rPr>
        <w:br/>
      </w:r>
      <w:r w:rsidR="00DC7281">
        <w:rPr>
          <w:b/>
          <w:bCs/>
          <w:sz w:val="28"/>
          <w:szCs w:val="28"/>
          <w:shd w:val="clear" w:color="auto" w:fill="FFFFFF" w:themeFill="background1"/>
          <w:lang w:val="en-US"/>
        </w:rPr>
        <w:br/>
      </w:r>
      <w:r w:rsidR="001C3258">
        <w:rPr>
          <w:b/>
          <w:bCs/>
          <w:sz w:val="28"/>
          <w:szCs w:val="28"/>
          <w:shd w:val="clear" w:color="auto" w:fill="FFFFFF" w:themeFill="background1"/>
          <w:rtl/>
          <w:lang w:val="en-US"/>
        </w:rPr>
        <w:br/>
      </w:r>
      <w:r w:rsidR="001C3258" w:rsidRPr="001C3258">
        <w:rPr>
          <w:rFonts w:hint="cs"/>
          <w:b/>
          <w:bCs/>
          <w:shd w:val="clear" w:color="auto" w:fill="FFFFFF" w:themeFill="background1"/>
          <w:rtl/>
          <w:lang w:val="en-US"/>
        </w:rPr>
        <w:t>"אלא תולדות נח נח איש צדיק תמים היה בדורותיו את האלקים התהלך נח."</w:t>
      </w:r>
      <w:r w:rsidR="001C3258">
        <w:rPr>
          <w:rFonts w:hint="cs"/>
          <w:shd w:val="clear" w:color="auto" w:fill="FFFFFF" w:themeFill="background1"/>
          <w:rtl/>
          <w:lang w:val="en-US"/>
        </w:rPr>
        <w:t xml:space="preserve"> </w:t>
      </w:r>
      <w:r w:rsidR="001C3258" w:rsidRPr="001C3258">
        <w:rPr>
          <w:rFonts w:hint="cs"/>
          <w:sz w:val="18"/>
          <w:szCs w:val="18"/>
          <w:shd w:val="clear" w:color="auto" w:fill="FFFFFF" w:themeFill="background1"/>
          <w:rtl/>
          <w:lang w:val="en-US"/>
        </w:rPr>
        <w:t>[ספר בראשית; פרק ו'; פסוק ט']</w:t>
      </w:r>
      <w:r w:rsidR="001C3258">
        <w:rPr>
          <w:rFonts w:hint="cs"/>
          <w:b/>
          <w:bCs/>
          <w:sz w:val="28"/>
          <w:szCs w:val="28"/>
          <w:shd w:val="clear" w:color="auto" w:fill="FFFFFF" w:themeFill="background1"/>
          <w:rtl/>
          <w:lang w:val="en-US"/>
        </w:rPr>
        <w:t xml:space="preserve">      </w:t>
      </w:r>
      <w:r w:rsidR="001C3258">
        <w:rPr>
          <w:shd w:val="clear" w:color="auto" w:fill="FFFFFF" w:themeFill="background1"/>
          <w:rtl/>
          <w:lang w:val="en-US"/>
        </w:rPr>
        <w:br/>
      </w:r>
      <w:r w:rsidR="001C3258">
        <w:rPr>
          <w:shd w:val="clear" w:color="auto" w:fill="FFFFFF" w:themeFill="background1"/>
          <w:rtl/>
          <w:lang w:val="en-US"/>
        </w:rPr>
        <w:br/>
      </w:r>
      <w:r w:rsidR="001C3258">
        <w:rPr>
          <w:rFonts w:hint="cs"/>
          <w:shd w:val="clear" w:color="auto" w:fill="FFFFFF" w:themeFill="background1"/>
          <w:rtl/>
          <w:lang w:val="en-US"/>
        </w:rPr>
        <w:t>יש שאלה מפורסמת על הפסוק הזה: מדוע נזכר שם "נח" שלש פעמים באותו פסוק? מהתשובה לשאלה הזאות יכולים לקבל</w:t>
      </w:r>
      <w:r w:rsidR="001C3258">
        <w:rPr>
          <w:shd w:val="clear" w:color="auto" w:fill="FFFFFF" w:themeFill="background1"/>
          <w:rtl/>
          <w:lang w:val="en-US"/>
        </w:rPr>
        <w:br/>
      </w:r>
      <w:r w:rsidR="001C3258">
        <w:rPr>
          <w:rFonts w:hint="cs"/>
          <w:shd w:val="clear" w:color="auto" w:fill="FFFFFF" w:themeFill="background1"/>
          <w:rtl/>
          <w:lang w:val="en-US"/>
        </w:rPr>
        <w:t xml:space="preserve">הדרכה לכל החיים, שיעזור לנו להתחזק </w:t>
      </w:r>
      <w:r w:rsidR="00FF16BD">
        <w:rPr>
          <w:rFonts w:hint="cs"/>
          <w:shd w:val="clear" w:color="auto" w:fill="FFFFFF" w:themeFill="background1"/>
          <w:rtl/>
        </w:rPr>
        <w:t xml:space="preserve"> </w:t>
      </w:r>
      <w:r w:rsidR="001C3258">
        <w:rPr>
          <w:rFonts w:hint="cs"/>
          <w:shd w:val="clear" w:color="auto" w:fill="FFFFFF" w:themeFill="background1"/>
          <w:rtl/>
          <w:lang w:val="en-US"/>
        </w:rPr>
        <w:t xml:space="preserve">ולהתקרב לאבינו שבשמים. </w:t>
      </w:r>
      <w:r w:rsidR="00FF16BD">
        <w:rPr>
          <w:rFonts w:hint="cs"/>
          <w:shd w:val="clear" w:color="auto" w:fill="FFFFFF" w:themeFill="background1"/>
          <w:rtl/>
          <w:lang w:val="en-US"/>
        </w:rPr>
        <w:t xml:space="preserve">ידוע ש"צדיק" זהו </w:t>
      </w:r>
      <w:r w:rsidR="008A190F">
        <w:rPr>
          <w:rFonts w:hint="cs"/>
          <w:shd w:val="clear" w:color="auto" w:fill="FFFFFF" w:themeFill="background1"/>
          <w:rtl/>
          <w:lang w:val="en-US"/>
        </w:rPr>
        <w:t xml:space="preserve">אדם שהוא נח </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לשמים ונח </w:t>
      </w:r>
      <w:r w:rsidR="007F5598">
        <w:rPr>
          <w:rFonts w:hint="cs"/>
          <w:shd w:val="clear" w:color="auto" w:fill="FFFFFF" w:themeFill="background1"/>
          <w:rtl/>
          <w:lang w:val="en-US"/>
        </w:rPr>
        <w:t xml:space="preserve"> לברי</w:t>
      </w:r>
      <w:r w:rsidR="008A190F">
        <w:rPr>
          <w:rFonts w:hint="cs"/>
          <w:shd w:val="clear" w:color="auto" w:fill="FFFFFF" w:themeFill="background1"/>
          <w:rtl/>
          <w:lang w:val="en-US"/>
        </w:rPr>
        <w:t>ות.</w:t>
      </w:r>
      <w:r w:rsidR="008A190F">
        <w:rPr>
          <w:shd w:val="clear" w:color="auto" w:fill="FFFFFF" w:themeFill="background1"/>
          <w:rtl/>
          <w:lang w:val="en-US"/>
        </w:rPr>
        <w:br/>
      </w:r>
      <w:r w:rsidR="008A190F">
        <w:rPr>
          <w:rFonts w:hint="cs"/>
          <w:shd w:val="clear" w:color="auto" w:fill="FFFFFF" w:themeFill="background1"/>
          <w:rtl/>
          <w:lang w:val="en-US"/>
        </w:rPr>
        <w:t>ורמז לדבר מהפסוק הזה: כתוב פעמים השם "נח" זה אחר זה, ולאחר מכן כתוב "איש צדיק", שמבינים</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 מכאן  שכדי  להיקרא</w:t>
      </w:r>
      <w:r w:rsidR="001C3258">
        <w:rPr>
          <w:shd w:val="clear" w:color="auto" w:fill="FFFFFF" w:themeFill="background1"/>
          <w:rtl/>
          <w:lang w:val="en-US"/>
        </w:rPr>
        <w:br/>
      </w:r>
      <w:r w:rsidR="008A190F">
        <w:rPr>
          <w:rFonts w:hint="cs"/>
          <w:shd w:val="clear" w:color="auto" w:fill="FFFFFF" w:themeFill="background1"/>
          <w:rtl/>
          <w:lang w:val="en-US"/>
        </w:rPr>
        <w:t>"צדיק</w:t>
      </w:r>
      <w:r w:rsidR="007F5598">
        <w:rPr>
          <w:rFonts w:hint="cs"/>
          <w:shd w:val="clear" w:color="auto" w:fill="FFFFFF" w:themeFill="background1"/>
          <w:rtl/>
          <w:lang w:val="en-US"/>
        </w:rPr>
        <w:t>", צריך להיות נח לשמים ונח לברי</w:t>
      </w:r>
      <w:r w:rsidR="008A190F">
        <w:rPr>
          <w:rFonts w:hint="cs"/>
          <w:shd w:val="clear" w:color="auto" w:fill="FFFFFF" w:themeFill="background1"/>
          <w:rtl/>
          <w:lang w:val="en-US"/>
        </w:rPr>
        <w:t>ות. אבל מה לעשות, שלצערנו הרב, פעמים האדם</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 נמצא  בדילמה!  קרובי  </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משפחה</w:t>
      </w:r>
      <w:r w:rsidR="008A190F">
        <w:rPr>
          <w:shd w:val="clear" w:color="auto" w:fill="FFFFFF" w:themeFill="background1"/>
          <w:rtl/>
          <w:lang w:val="en-US"/>
        </w:rPr>
        <w:br/>
      </w:r>
      <w:r w:rsidR="008A190F">
        <w:rPr>
          <w:rFonts w:hint="cs"/>
          <w:shd w:val="clear" w:color="auto" w:fill="FFFFFF" w:themeFill="background1"/>
          <w:rtl/>
          <w:lang w:val="en-US"/>
        </w:rPr>
        <w:t>מזמינים אותו לאירועה מעורבת, שאין הפרדה בין גברים לנשים לא בזמן שיושב</w:t>
      </w:r>
      <w:r w:rsidR="007F5598">
        <w:rPr>
          <w:rFonts w:hint="cs"/>
          <w:shd w:val="clear" w:color="auto" w:fill="FFFFFF" w:themeFill="background1"/>
          <w:rtl/>
          <w:lang w:val="en-US"/>
        </w:rPr>
        <w:t xml:space="preserve">ים ליד שלחנות ולא מזמן שרוקדים. </w:t>
      </w:r>
      <w:r w:rsidR="008A190F">
        <w:rPr>
          <w:rFonts w:hint="cs"/>
          <w:shd w:val="clear" w:color="auto" w:fill="FFFFFF" w:themeFill="background1"/>
          <w:rtl/>
          <w:lang w:val="en-US"/>
        </w:rPr>
        <w:t>מצד אחד</w:t>
      </w:r>
      <w:r w:rsidR="008A190F">
        <w:rPr>
          <w:shd w:val="clear" w:color="auto" w:fill="FFFFFF" w:themeFill="background1"/>
          <w:rtl/>
          <w:lang w:val="en-US"/>
        </w:rPr>
        <w:br/>
      </w:r>
      <w:r w:rsidR="008A190F">
        <w:rPr>
          <w:rFonts w:hint="cs"/>
          <w:shd w:val="clear" w:color="auto" w:fill="FFFFFF" w:themeFill="background1"/>
          <w:rtl/>
          <w:lang w:val="en-US"/>
        </w:rPr>
        <w:t>יש קרובי משפחה, שאם האדם יגיד שהוא לא רוצה ללכת לאירועה מעורבת כזאותי, יגידו לו כך: "אתה קיצוני מדי... לא</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 צריך</w:t>
      </w:r>
      <w:r w:rsidR="008A190F">
        <w:rPr>
          <w:shd w:val="clear" w:color="auto" w:fill="FFFFFF" w:themeFill="background1"/>
          <w:rtl/>
          <w:lang w:val="en-US"/>
        </w:rPr>
        <w:br/>
      </w:r>
      <w:r w:rsidR="008A190F">
        <w:rPr>
          <w:rFonts w:hint="cs"/>
          <w:shd w:val="clear" w:color="auto" w:fill="FFFFFF" w:themeFill="background1"/>
          <w:rtl/>
          <w:lang w:val="en-US"/>
        </w:rPr>
        <w:t xml:space="preserve">כל כך להגזים... אל תהיה פנטי..." ומצד שני יש את הפסוק שאנו אומרים בכל יום פעמים באהבה: "ולא תתורו אחרי </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לבבכם</w:t>
      </w:r>
      <w:r w:rsidR="008A190F">
        <w:rPr>
          <w:shd w:val="clear" w:color="auto" w:fill="FFFFFF" w:themeFill="background1"/>
          <w:rtl/>
          <w:lang w:val="en-US"/>
        </w:rPr>
        <w:br/>
      </w:r>
      <w:r w:rsidR="008A190F">
        <w:rPr>
          <w:rFonts w:hint="cs"/>
          <w:shd w:val="clear" w:color="auto" w:fill="FFFFFF" w:themeFill="background1"/>
          <w:rtl/>
          <w:lang w:val="en-US"/>
        </w:rPr>
        <w:t>ואחרי עיניכם." והאדם הזה רוצה להיקרא "צדיק"... אבל מה הוא יכול לעשות במ</w:t>
      </w:r>
      <w:r w:rsidR="007F5598">
        <w:rPr>
          <w:rFonts w:hint="cs"/>
          <w:shd w:val="clear" w:color="auto" w:fill="FFFFFF" w:themeFill="background1"/>
          <w:rtl/>
          <w:lang w:val="en-US"/>
        </w:rPr>
        <w:t>צב כזה, שאם  הוא  יהיה   נח   לברי</w:t>
      </w:r>
      <w:r w:rsidR="008A190F">
        <w:rPr>
          <w:rFonts w:hint="cs"/>
          <w:shd w:val="clear" w:color="auto" w:fill="FFFFFF" w:themeFill="background1"/>
          <w:rtl/>
          <w:lang w:val="en-US"/>
        </w:rPr>
        <w:t xml:space="preserve">ות  לא </w:t>
      </w:r>
      <w:r w:rsidR="008A190F">
        <w:rPr>
          <w:shd w:val="clear" w:color="auto" w:fill="FFFFFF" w:themeFill="background1"/>
          <w:rtl/>
          <w:lang w:val="en-US"/>
        </w:rPr>
        <w:br/>
      </w:r>
      <w:r w:rsidR="008A190F">
        <w:rPr>
          <w:rFonts w:hint="cs"/>
          <w:shd w:val="clear" w:color="auto" w:fill="FFFFFF" w:themeFill="background1"/>
          <w:rtl/>
          <w:lang w:val="en-US"/>
        </w:rPr>
        <w:t>יוכל להיות נח לשמים... ואם הוא יהיה נח לשמ</w:t>
      </w:r>
      <w:r w:rsidR="007F5598">
        <w:rPr>
          <w:rFonts w:hint="cs"/>
          <w:shd w:val="clear" w:color="auto" w:fill="FFFFFF" w:themeFill="background1"/>
          <w:rtl/>
          <w:lang w:val="en-US"/>
        </w:rPr>
        <w:t>ים,  לא  יוכל  להיות   נח   לברי</w:t>
      </w:r>
      <w:r w:rsidR="008A190F">
        <w:rPr>
          <w:rFonts w:hint="cs"/>
          <w:shd w:val="clear" w:color="auto" w:fill="FFFFFF" w:themeFill="background1"/>
          <w:rtl/>
          <w:lang w:val="en-US"/>
        </w:rPr>
        <w:t xml:space="preserve">ות?!  </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והתשובה  </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לשאלתנו  כתובה  במפורש </w:t>
      </w:r>
      <w:r w:rsidR="008A190F">
        <w:rPr>
          <w:shd w:val="clear" w:color="auto" w:fill="FFFFFF" w:themeFill="background1"/>
          <w:rtl/>
          <w:lang w:val="en-US"/>
        </w:rPr>
        <w:br/>
      </w:r>
      <w:r w:rsidR="008A190F">
        <w:rPr>
          <w:rFonts w:hint="cs"/>
          <w:shd w:val="clear" w:color="auto" w:fill="FFFFFF" w:themeFill="background1"/>
          <w:rtl/>
          <w:lang w:val="en-US"/>
        </w:rPr>
        <w:t xml:space="preserve">בפסוק הזה. </w:t>
      </w:r>
      <w:r w:rsidR="008A190F">
        <w:rPr>
          <w:rFonts w:hint="cs"/>
          <w:b/>
          <w:bCs/>
          <w:shd w:val="clear" w:color="auto" w:fill="FFFFFF" w:themeFill="background1"/>
          <w:rtl/>
          <w:lang w:val="en-US"/>
        </w:rPr>
        <w:t xml:space="preserve">"את האלקים התהלך נח." </w:t>
      </w:r>
      <w:r w:rsidR="008A190F">
        <w:rPr>
          <w:rFonts w:hint="cs"/>
          <w:shd w:val="clear" w:color="auto" w:fill="FFFFFF" w:themeFill="background1"/>
          <w:rtl/>
          <w:lang w:val="en-US"/>
        </w:rPr>
        <w:t>כשיש מצב כזה, שצריכים לה</w:t>
      </w:r>
      <w:r w:rsidR="007F5598">
        <w:rPr>
          <w:rFonts w:hint="cs"/>
          <w:shd w:val="clear" w:color="auto" w:fill="FFFFFF" w:themeFill="background1"/>
          <w:rtl/>
          <w:lang w:val="en-US"/>
        </w:rPr>
        <w:t>יות או  נח  לשמים   או   נח   לברי</w:t>
      </w:r>
      <w:r w:rsidR="008A190F">
        <w:rPr>
          <w:rFonts w:hint="cs"/>
          <w:shd w:val="clear" w:color="auto" w:fill="FFFFFF" w:themeFill="background1"/>
          <w:rtl/>
          <w:lang w:val="en-US"/>
        </w:rPr>
        <w:t>ות,  "את</w:t>
      </w:r>
      <w:r w:rsidR="007F5598">
        <w:rPr>
          <w:rFonts w:hint="cs"/>
          <w:shd w:val="clear" w:color="auto" w:fill="FFFFFF" w:themeFill="background1"/>
          <w:rtl/>
          <w:lang w:val="en-US"/>
        </w:rPr>
        <w:t xml:space="preserve"> </w:t>
      </w:r>
      <w:r w:rsidR="008A190F">
        <w:rPr>
          <w:rFonts w:hint="cs"/>
          <w:shd w:val="clear" w:color="auto" w:fill="FFFFFF" w:themeFill="background1"/>
          <w:rtl/>
          <w:lang w:val="en-US"/>
        </w:rPr>
        <w:t xml:space="preserve">  האלקים </w:t>
      </w:r>
      <w:r w:rsidR="008A190F">
        <w:rPr>
          <w:shd w:val="clear" w:color="auto" w:fill="FFFFFF" w:themeFill="background1"/>
          <w:rtl/>
          <w:lang w:val="en-US"/>
        </w:rPr>
        <w:br/>
      </w:r>
      <w:r w:rsidR="008A190F">
        <w:rPr>
          <w:rFonts w:hint="cs"/>
          <w:shd w:val="clear" w:color="auto" w:fill="FFFFFF" w:themeFill="background1"/>
          <w:rtl/>
          <w:lang w:val="en-US"/>
        </w:rPr>
        <w:t xml:space="preserve">התהלך </w:t>
      </w:r>
      <w:r w:rsidR="008A190F">
        <w:rPr>
          <w:rFonts w:hint="cs"/>
          <w:b/>
          <w:bCs/>
          <w:shd w:val="clear" w:color="auto" w:fill="FFFFFF" w:themeFill="background1"/>
          <w:rtl/>
          <w:lang w:val="en-US"/>
        </w:rPr>
        <w:t>נח</w:t>
      </w:r>
      <w:r w:rsidR="001C39BE">
        <w:rPr>
          <w:rFonts w:hint="cs"/>
          <w:shd w:val="clear" w:color="auto" w:fill="FFFFFF" w:themeFill="background1"/>
          <w:rtl/>
          <w:lang w:val="en-US"/>
        </w:rPr>
        <w:t xml:space="preserve">"! </w:t>
      </w:r>
      <w:r w:rsidR="00CA3F2F">
        <w:rPr>
          <w:rFonts w:hint="cs"/>
          <w:shd w:val="clear" w:color="auto" w:fill="FFFFFF" w:themeFill="background1"/>
          <w:rtl/>
          <w:lang w:val="en-US"/>
        </w:rPr>
        <w:t>צריך להיות נח לשמים!</w:t>
      </w:r>
      <w:r w:rsidR="00BF1091">
        <w:rPr>
          <w:shd w:val="clear" w:color="auto" w:fill="FFFFFF" w:themeFill="background1"/>
          <w:lang w:val="en-US"/>
        </w:rPr>
        <w:br/>
      </w:r>
      <w:r w:rsidR="00BF1091">
        <w:rPr>
          <w:shd w:val="clear" w:color="auto" w:fill="FFFFFF" w:themeFill="background1"/>
          <w:lang w:val="en-US"/>
        </w:rPr>
        <w:br/>
      </w:r>
      <w:r w:rsidR="00BF1091">
        <w:rPr>
          <w:rFonts w:hint="cs"/>
          <w:b/>
          <w:bCs/>
          <w:shd w:val="clear" w:color="auto" w:fill="FFFFFF" w:themeFill="background1"/>
          <w:rtl/>
        </w:rPr>
        <w:t xml:space="preserve">"ויולד נח שלשה בנים את שם את חם ואת יפת." </w:t>
      </w:r>
      <w:r w:rsidR="00BF1091">
        <w:rPr>
          <w:rFonts w:hint="cs"/>
          <w:sz w:val="18"/>
          <w:szCs w:val="18"/>
          <w:shd w:val="clear" w:color="auto" w:fill="FFFFFF" w:themeFill="background1"/>
          <w:rtl/>
        </w:rPr>
        <w:t>[ספר בראשית; פרק ו'; פסוק י']</w:t>
      </w:r>
      <w:r w:rsidR="00BF1091">
        <w:rPr>
          <w:sz w:val="18"/>
          <w:szCs w:val="18"/>
          <w:shd w:val="clear" w:color="auto" w:fill="FFFFFF" w:themeFill="background1"/>
          <w:rtl/>
        </w:rPr>
        <w:br/>
      </w:r>
      <w:r w:rsidR="00BF1091">
        <w:rPr>
          <w:rFonts w:hint="cs"/>
          <w:sz w:val="18"/>
          <w:szCs w:val="18"/>
          <w:shd w:val="clear" w:color="auto" w:fill="FFFFFF" w:themeFill="background1"/>
          <w:rtl/>
        </w:rPr>
        <w:br/>
      </w:r>
      <w:r w:rsidR="00E07A3F" w:rsidRPr="00E07A3F">
        <w:rPr>
          <w:rFonts w:hint="cs"/>
          <w:shd w:val="clear" w:color="auto" w:fill="FFFFFF" w:themeFill="background1"/>
          <w:rtl/>
        </w:rPr>
        <w:t>כאמור לנח שלשה בנים: שם, חם ויפת.</w:t>
      </w:r>
      <w:r w:rsidR="00E07A3F">
        <w:rPr>
          <w:rFonts w:hint="cs"/>
          <w:shd w:val="clear" w:color="auto" w:fill="FFFFFF" w:themeFill="background1"/>
          <w:rtl/>
          <w:lang w:val="en-US"/>
        </w:rPr>
        <w:t xml:space="preserve"> משמות אלה אנו לומדים</w:t>
      </w:r>
      <w:r w:rsidR="008A190F">
        <w:rPr>
          <w:rFonts w:hint="cs"/>
          <w:shd w:val="clear" w:color="auto" w:fill="FFFFFF" w:themeFill="background1"/>
          <w:rtl/>
          <w:lang w:val="en-US"/>
        </w:rPr>
        <w:t xml:space="preserve"> </w:t>
      </w:r>
      <w:r w:rsidR="00E07A3F">
        <w:rPr>
          <w:rFonts w:hint="cs"/>
          <w:shd w:val="clear" w:color="auto" w:fill="FFFFFF" w:themeFill="background1"/>
          <w:rtl/>
          <w:lang w:val="en-US"/>
        </w:rPr>
        <w:t>מוסר השכל.</w:t>
      </w:r>
      <w:r w:rsidR="00E07A3F">
        <w:rPr>
          <w:shd w:val="clear" w:color="auto" w:fill="FFFFFF" w:themeFill="background1"/>
          <w:rtl/>
          <w:lang w:val="en-US"/>
        </w:rPr>
        <w:br/>
      </w:r>
      <w:r w:rsidR="00E07A3F" w:rsidRPr="0001594D">
        <w:rPr>
          <w:rFonts w:hint="cs"/>
          <w:b/>
          <w:bCs/>
          <w:sz w:val="24"/>
          <w:szCs w:val="24"/>
          <w:shd w:val="clear" w:color="auto" w:fill="FFFFFF" w:themeFill="background1"/>
          <w:rtl/>
          <w:lang w:val="en-US"/>
        </w:rPr>
        <w:t xml:space="preserve">שם: </w:t>
      </w:r>
      <w:r w:rsidR="00E07A3F">
        <w:rPr>
          <w:rFonts w:hint="cs"/>
          <w:shd w:val="clear" w:color="auto" w:fill="FFFFFF" w:themeFill="background1"/>
          <w:rtl/>
          <w:lang w:val="en-US"/>
        </w:rPr>
        <w:t>טוב להתרגל לומר תמיד ברוך ה', בעזרת ה', אם ירצה ה'...</w:t>
      </w:r>
      <w:r w:rsidR="00E07A3F">
        <w:rPr>
          <w:shd w:val="clear" w:color="auto" w:fill="FFFFFF" w:themeFill="background1"/>
          <w:rtl/>
          <w:lang w:val="en-US"/>
        </w:rPr>
        <w:br/>
      </w:r>
      <w:r w:rsidR="00E07A3F">
        <w:rPr>
          <w:rFonts w:hint="cs"/>
          <w:shd w:val="clear" w:color="auto" w:fill="FFFFFF" w:themeFill="background1"/>
          <w:rtl/>
          <w:lang w:val="en-US"/>
        </w:rPr>
        <w:t xml:space="preserve">נאמר על יוסף: "וירא אדוניו כי ה' איתו." נשאלת השאלה: ? הרי כתוב: "כי לאיראני האדם וחי."  אם  כן,  איך  פוטיפר  ראה </w:t>
      </w:r>
      <w:r w:rsidR="00E07A3F">
        <w:rPr>
          <w:shd w:val="clear" w:color="auto" w:fill="FFFFFF" w:themeFill="background1"/>
          <w:rtl/>
          <w:lang w:val="en-US"/>
        </w:rPr>
        <w:br/>
      </w:r>
      <w:r w:rsidR="00E07A3F">
        <w:rPr>
          <w:rFonts w:hint="cs"/>
          <w:shd w:val="clear" w:color="auto" w:fill="FFFFFF" w:themeFill="background1"/>
          <w:rtl/>
          <w:lang w:val="en-US"/>
        </w:rPr>
        <w:t xml:space="preserve">שה' נמצא עם יוסף? התשובה היא, שהיה שם שמים שגור בפיו  של  יוסף,  והתוצאה  הייתה  ש "בכל  אשר הוא  עושה  ה' </w:t>
      </w:r>
      <w:r w:rsidR="00E07A3F">
        <w:rPr>
          <w:shd w:val="clear" w:color="auto" w:fill="FFFFFF" w:themeFill="background1"/>
          <w:rtl/>
          <w:lang w:val="en-US"/>
        </w:rPr>
        <w:br/>
      </w:r>
      <w:r w:rsidR="00E07A3F">
        <w:rPr>
          <w:rFonts w:hint="cs"/>
          <w:shd w:val="clear" w:color="auto" w:fill="FFFFFF" w:themeFill="background1"/>
          <w:rtl/>
          <w:lang w:val="en-US"/>
        </w:rPr>
        <w:t xml:space="preserve"> מצליח בידו."</w:t>
      </w:r>
      <w:r w:rsidR="00E07A3F">
        <w:rPr>
          <w:shd w:val="clear" w:color="auto" w:fill="FFFFFF" w:themeFill="background1"/>
          <w:rtl/>
          <w:lang w:val="en-US"/>
        </w:rPr>
        <w:br/>
      </w:r>
      <w:r w:rsidR="00E07A3F">
        <w:rPr>
          <w:rFonts w:hint="cs"/>
          <w:shd w:val="clear" w:color="auto" w:fill="FFFFFF" w:themeFill="background1"/>
          <w:rtl/>
          <w:lang w:val="en-US"/>
        </w:rPr>
        <w:t xml:space="preserve">יש שאלה: למה כתוב "בידו"? חז"ל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מסבירים,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שכשפוטיפר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היה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מב</w:t>
      </w:r>
      <w:r w:rsidR="006756C5">
        <w:rPr>
          <w:rFonts w:hint="cs"/>
          <w:shd w:val="clear" w:color="auto" w:fill="FFFFFF" w:themeFill="background1"/>
          <w:rtl/>
          <w:lang w:val="en-US"/>
        </w:rPr>
        <w:t xml:space="preserve">קש  יין   אדום </w:t>
      </w:r>
      <w:r w:rsidR="00E07A3F">
        <w:rPr>
          <w:rFonts w:hint="cs"/>
          <w:shd w:val="clear" w:color="auto" w:fill="FFFFFF" w:themeFill="background1"/>
          <w:rtl/>
          <w:lang w:val="en-US"/>
        </w:rPr>
        <w:t xml:space="preserve"> מיוסף,</w:t>
      </w:r>
      <w:r w:rsidR="00F56D02">
        <w:rPr>
          <w:rFonts w:hint="cs"/>
          <w:shd w:val="clear" w:color="auto" w:fill="FFFFFF" w:themeFill="background1"/>
          <w:rtl/>
          <w:lang w:val="en-US"/>
        </w:rPr>
        <w:t xml:space="preserve"> ויוסף  היה  מביא  לו,  פוטיבר </w:t>
      </w:r>
      <w:r w:rsidR="006756C5">
        <w:rPr>
          <w:shd w:val="clear" w:color="auto" w:fill="FFFFFF" w:themeFill="background1"/>
          <w:rtl/>
          <w:lang w:val="en-US"/>
        </w:rPr>
        <w:br/>
      </w:r>
      <w:r w:rsidR="00E07A3F">
        <w:rPr>
          <w:rFonts w:hint="cs"/>
          <w:shd w:val="clear" w:color="auto" w:fill="FFFFFF" w:themeFill="background1"/>
          <w:rtl/>
          <w:lang w:val="en-US"/>
        </w:rPr>
        <w:t xml:space="preserve">בלעג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היה</w:t>
      </w:r>
      <w:r w:rsidR="006756C5">
        <w:rPr>
          <w:rFonts w:hint="cs"/>
          <w:shd w:val="clear" w:color="auto" w:fill="FFFFFF" w:themeFill="background1"/>
          <w:rtl/>
          <w:lang w:val="en-US"/>
        </w:rPr>
        <w:t xml:space="preserve">  אומר  לו  שביקש  כוס  יין  לבן ולא יין אדום. היה נעשה נס ויין אדום</w:t>
      </w:r>
      <w:r w:rsidR="00E07A3F">
        <w:rPr>
          <w:rFonts w:hint="cs"/>
          <w:shd w:val="clear" w:color="auto" w:fill="FFFFFF" w:themeFill="background1"/>
          <w:rtl/>
          <w:lang w:val="en-US"/>
        </w:rPr>
        <w:t xml:space="preserve">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היה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נהפך </w:t>
      </w:r>
      <w:r w:rsidR="006756C5">
        <w:rPr>
          <w:rFonts w:hint="cs"/>
          <w:shd w:val="clear" w:color="auto" w:fill="FFFFFF" w:themeFill="background1"/>
          <w:rtl/>
          <w:lang w:val="en-US"/>
        </w:rPr>
        <w:t xml:space="preserve">ליין לבן  </w:t>
      </w:r>
      <w:r w:rsidR="00E07A3F">
        <w:rPr>
          <w:rFonts w:hint="cs"/>
          <w:shd w:val="clear" w:color="auto" w:fill="FFFFFF" w:themeFill="background1"/>
          <w:rtl/>
          <w:lang w:val="en-US"/>
        </w:rPr>
        <w:t xml:space="preserve"> בידו! </w:t>
      </w:r>
      <w:r w:rsidR="006756C5">
        <w:rPr>
          <w:rFonts w:hint="cs"/>
          <w:shd w:val="clear" w:color="auto" w:fill="FFFFFF" w:themeFill="background1"/>
          <w:rtl/>
          <w:lang w:val="en-US"/>
        </w:rPr>
        <w:t xml:space="preserve"> </w:t>
      </w:r>
      <w:r w:rsidR="00E07A3F">
        <w:rPr>
          <w:rFonts w:hint="cs"/>
          <w:shd w:val="clear" w:color="auto" w:fill="FFFFFF" w:themeFill="background1"/>
          <w:rtl/>
          <w:lang w:val="en-US"/>
        </w:rPr>
        <w:t xml:space="preserve">כל  זה  בזכות </w:t>
      </w:r>
      <w:r w:rsidR="006756C5">
        <w:rPr>
          <w:shd w:val="clear" w:color="auto" w:fill="FFFFFF" w:themeFill="background1"/>
          <w:rtl/>
          <w:lang w:val="en-US"/>
        </w:rPr>
        <w:br/>
      </w:r>
      <w:r w:rsidR="006756C5">
        <w:rPr>
          <w:rFonts w:hint="cs"/>
          <w:shd w:val="clear" w:color="auto" w:fill="FFFFFF" w:themeFill="background1"/>
          <w:rtl/>
          <w:lang w:val="en-US"/>
        </w:rPr>
        <w:t xml:space="preserve">שתמיד </w:t>
      </w:r>
      <w:r w:rsidR="00E07A3F">
        <w:rPr>
          <w:rFonts w:hint="cs"/>
          <w:shd w:val="clear" w:color="auto" w:fill="FFFFFF" w:themeFill="background1"/>
          <w:rtl/>
          <w:lang w:val="en-US"/>
        </w:rPr>
        <w:t xml:space="preserve">שם שמים היה שגור בפיו. </w:t>
      </w:r>
      <w:r w:rsidR="0001594D">
        <w:rPr>
          <w:rFonts w:hint="cs"/>
          <w:shd w:val="clear" w:color="auto" w:fill="FFFFFF" w:themeFill="background1"/>
          <w:rtl/>
          <w:lang w:val="en-US"/>
        </w:rPr>
        <w:t>ובגלל זה זכה יוסף הצדיק ל</w:t>
      </w:r>
      <w:r w:rsidR="00E07A3F">
        <w:rPr>
          <w:rFonts w:hint="cs"/>
          <w:shd w:val="clear" w:color="auto" w:fill="FFFFFF" w:themeFill="background1"/>
          <w:rtl/>
          <w:lang w:val="en-US"/>
        </w:rPr>
        <w:t>"וכל אשר הוא עושה ה' מצליח בידו."</w:t>
      </w:r>
      <w:r w:rsidR="0001594D">
        <w:rPr>
          <w:rFonts w:hint="cs"/>
          <w:shd w:val="clear" w:color="auto" w:fill="FFFFFF" w:themeFill="background1"/>
          <w:rtl/>
          <w:lang w:val="en-US"/>
        </w:rPr>
        <w:t xml:space="preserve"> </w:t>
      </w:r>
      <w:r w:rsidR="00F56D02">
        <w:rPr>
          <w:b/>
          <w:bCs/>
          <w:sz w:val="24"/>
          <w:szCs w:val="24"/>
          <w:shd w:val="clear" w:color="auto" w:fill="FFFFFF" w:themeFill="background1"/>
          <w:rtl/>
        </w:rPr>
        <w:br/>
      </w:r>
      <w:r w:rsidR="0001594D" w:rsidRPr="0001594D">
        <w:rPr>
          <w:rFonts w:hint="cs"/>
          <w:b/>
          <w:bCs/>
          <w:sz w:val="24"/>
          <w:szCs w:val="24"/>
          <w:shd w:val="clear" w:color="auto" w:fill="FFFFFF" w:themeFill="background1"/>
          <w:rtl/>
        </w:rPr>
        <w:t>חם:</w:t>
      </w:r>
      <w:r w:rsidR="0001594D">
        <w:rPr>
          <w:rFonts w:hint="cs"/>
          <w:shd w:val="clear" w:color="auto" w:fill="FFFFFF" w:themeFill="background1"/>
          <w:rtl/>
        </w:rPr>
        <w:t xml:space="preserve"> א</w:t>
      </w:r>
      <w:r w:rsidR="00F56D02">
        <w:rPr>
          <w:rFonts w:hint="cs"/>
          <w:shd w:val="clear" w:color="auto" w:fill="FFFFFF" w:themeFill="background1"/>
          <w:rtl/>
        </w:rPr>
        <w:t>שרי מי שמקיים את המצוות בחמימות.</w:t>
      </w:r>
      <w:r w:rsidR="001C3258">
        <w:rPr>
          <w:b/>
          <w:bCs/>
          <w:sz w:val="28"/>
          <w:szCs w:val="28"/>
          <w:shd w:val="clear" w:color="auto" w:fill="FFFFFF" w:themeFill="background1"/>
          <w:rtl/>
          <w:lang w:val="en-US"/>
        </w:rPr>
        <w:br/>
      </w:r>
      <w:r w:rsidR="0001594D">
        <w:rPr>
          <w:rFonts w:hint="cs"/>
          <w:shd w:val="clear" w:color="auto" w:fill="FFFFFF" w:themeFill="background1"/>
          <w:rtl/>
          <w:lang w:val="en-US"/>
        </w:rPr>
        <w:t xml:space="preserve">דוד המלך </w:t>
      </w:r>
      <w:r w:rsidR="007F5598">
        <w:rPr>
          <w:rFonts w:hint="cs"/>
          <w:shd w:val="clear" w:color="auto" w:fill="FFFFFF" w:themeFill="background1"/>
          <w:rtl/>
          <w:lang w:val="en-US"/>
        </w:rPr>
        <w:t xml:space="preserve"> </w:t>
      </w:r>
      <w:r w:rsidR="0001594D">
        <w:rPr>
          <w:rFonts w:hint="cs"/>
          <w:shd w:val="clear" w:color="auto" w:fill="FFFFFF" w:themeFill="background1"/>
          <w:rtl/>
          <w:lang w:val="en-US"/>
        </w:rPr>
        <w:t xml:space="preserve">ע"ה </w:t>
      </w:r>
      <w:r w:rsidR="007F5598">
        <w:rPr>
          <w:rFonts w:hint="cs"/>
          <w:shd w:val="clear" w:color="auto" w:fill="FFFFFF" w:themeFill="background1"/>
          <w:rtl/>
          <w:lang w:val="en-US"/>
        </w:rPr>
        <w:t xml:space="preserve"> </w:t>
      </w:r>
      <w:r w:rsidR="0001594D">
        <w:rPr>
          <w:rFonts w:hint="cs"/>
          <w:shd w:val="clear" w:color="auto" w:fill="FFFFFF" w:themeFill="background1"/>
          <w:rtl/>
          <w:lang w:val="en-US"/>
        </w:rPr>
        <w:t xml:space="preserve">כותב בספר תהלים </w:t>
      </w:r>
      <w:r w:rsidR="007F5598">
        <w:rPr>
          <w:rFonts w:hint="cs"/>
          <w:shd w:val="clear" w:color="auto" w:fill="FFFFFF" w:themeFill="background1"/>
          <w:rtl/>
          <w:lang w:val="en-US"/>
        </w:rPr>
        <w:t xml:space="preserve"> </w:t>
      </w:r>
      <w:r w:rsidR="0001594D" w:rsidRPr="009B32CB">
        <w:rPr>
          <w:rFonts w:hint="cs"/>
          <w:sz w:val="18"/>
          <w:szCs w:val="18"/>
          <w:shd w:val="clear" w:color="auto" w:fill="FFFFFF" w:themeFill="background1"/>
          <w:rtl/>
          <w:lang w:val="en-US"/>
        </w:rPr>
        <w:t>[מזמור קי"ט; פסוק</w:t>
      </w:r>
      <w:r w:rsidR="00FA4C7B" w:rsidRPr="009B32CB">
        <w:rPr>
          <w:rFonts w:hint="cs"/>
          <w:sz w:val="18"/>
          <w:szCs w:val="18"/>
          <w:shd w:val="clear" w:color="auto" w:fill="FFFFFF" w:themeFill="background1"/>
          <w:rtl/>
          <w:lang w:val="en-US"/>
        </w:rPr>
        <w:t xml:space="preserve"> ס']</w:t>
      </w:r>
      <w:r w:rsidR="00FA4C7B">
        <w:rPr>
          <w:rFonts w:hint="cs"/>
          <w:b/>
          <w:bCs/>
          <w:shd w:val="clear" w:color="auto" w:fill="FFFFFF" w:themeFill="background1"/>
          <w:rtl/>
          <w:lang w:val="en-US"/>
        </w:rPr>
        <w:t>:</w:t>
      </w:r>
      <w:r w:rsidR="00FA4C7B">
        <w:rPr>
          <w:rFonts w:hint="cs"/>
          <w:shd w:val="clear" w:color="auto" w:fill="FFFFFF" w:themeFill="background1"/>
          <w:rtl/>
          <w:lang w:val="en-US"/>
        </w:rPr>
        <w:t xml:space="preserve"> </w:t>
      </w:r>
      <w:r w:rsidR="00FA4C7B" w:rsidRPr="007F5598">
        <w:rPr>
          <w:rFonts w:hint="cs"/>
          <w:b/>
          <w:bCs/>
          <w:shd w:val="clear" w:color="auto" w:fill="FFFFFF" w:themeFill="background1"/>
          <w:rtl/>
          <w:lang w:val="en-US"/>
        </w:rPr>
        <w:t>"חשתי ולא התמהמהתי לשמר מצותיך."</w:t>
      </w:r>
      <w:r w:rsidR="00FA4C7B">
        <w:rPr>
          <w:rFonts w:hint="cs"/>
          <w:shd w:val="clear" w:color="auto" w:fill="FFFFFF" w:themeFill="background1"/>
          <w:rtl/>
          <w:lang w:val="en-US"/>
        </w:rPr>
        <w:t xml:space="preserve">  וצריך  לבאר</w:t>
      </w:r>
      <w:r w:rsidR="00FA4C7B">
        <w:rPr>
          <w:rFonts w:hint="cs"/>
          <w:b/>
          <w:bCs/>
          <w:shd w:val="clear" w:color="auto" w:fill="FFFFFF" w:themeFill="background1"/>
          <w:rtl/>
          <w:lang w:val="en-US"/>
        </w:rPr>
        <w:t>:</w:t>
      </w:r>
      <w:r w:rsidR="00FA4C7B">
        <w:rPr>
          <w:rFonts w:hint="cs"/>
          <w:shd w:val="clear" w:color="auto" w:fill="FFFFFF" w:themeFill="background1"/>
          <w:rtl/>
          <w:lang w:val="en-US"/>
        </w:rPr>
        <w:t xml:space="preserve">  פירוש</w:t>
      </w:r>
      <w:r w:rsidR="0076379F">
        <w:rPr>
          <w:shd w:val="clear" w:color="auto" w:fill="FFFFFF" w:themeFill="background1"/>
          <w:rtl/>
          <w:lang w:val="en-US"/>
        </w:rPr>
        <w:br/>
      </w:r>
      <w:r w:rsidR="0076379F">
        <w:rPr>
          <w:rFonts w:hint="cs"/>
          <w:shd w:val="clear" w:color="auto" w:fill="FFFFFF" w:themeFill="background1"/>
          <w:rtl/>
          <w:lang w:val="en-US"/>
        </w:rPr>
        <w:lastRenderedPageBreak/>
        <w:t xml:space="preserve">המילה "חשתי" הוא "מיהרתי". ופירוש המילים "ולא התמהמהתי" הוא "לא התעכבתי."  מדוע  דוד  המלך  חוזר  על  אותם </w:t>
      </w:r>
      <w:r w:rsidR="0076379F">
        <w:rPr>
          <w:shd w:val="clear" w:color="auto" w:fill="FFFFFF" w:themeFill="background1"/>
          <w:rtl/>
          <w:lang w:val="en-US"/>
        </w:rPr>
        <w:br/>
      </w:r>
      <w:r w:rsidR="0076379F">
        <w:rPr>
          <w:rFonts w:hint="cs"/>
          <w:shd w:val="clear" w:color="auto" w:fill="FFFFFF" w:themeFill="background1"/>
          <w:rtl/>
          <w:lang w:val="en-US"/>
        </w:rPr>
        <w:t xml:space="preserve">מילים באותו פסוק? אם מהרתי, בוודאי שלא התמהמהתי. </w:t>
      </w:r>
      <w:r w:rsidR="0076379F">
        <w:rPr>
          <w:shd w:val="clear" w:color="auto" w:fill="FFFFFF" w:themeFill="background1"/>
          <w:rtl/>
          <w:lang w:val="en-US"/>
        </w:rPr>
        <w:br/>
      </w:r>
      <w:r w:rsidR="0076379F">
        <w:rPr>
          <w:rFonts w:hint="cs"/>
          <w:shd w:val="clear" w:color="auto" w:fill="FFFFFF" w:themeFill="background1"/>
          <w:rtl/>
          <w:lang w:val="en-US"/>
        </w:rPr>
        <w:t xml:space="preserve">נתאר  לעצמנו  משל.  תפילת  שחרית  בבית  הכנסת  מתחילה בשעה שבע בבקר.  יש אדם, שנרדם וקם בשעה שבע וחצי, </w:t>
      </w:r>
      <w:r w:rsidR="0076379F">
        <w:rPr>
          <w:shd w:val="clear" w:color="auto" w:fill="FFFFFF" w:themeFill="background1"/>
          <w:rtl/>
          <w:lang w:val="en-US"/>
        </w:rPr>
        <w:br/>
      </w:r>
      <w:r w:rsidR="0076379F">
        <w:rPr>
          <w:rFonts w:hint="cs"/>
          <w:shd w:val="clear" w:color="auto" w:fill="FFFFFF" w:themeFill="background1"/>
          <w:rtl/>
          <w:lang w:val="en-US"/>
        </w:rPr>
        <w:t>והוא ממהר להגיע לבית הכנסת</w:t>
      </w:r>
      <w:r w:rsidR="00F56D02">
        <w:rPr>
          <w:rFonts w:hint="cs"/>
          <w:shd w:val="clear" w:color="auto" w:fill="FFFFFF" w:themeFill="background1"/>
          <w:rtl/>
          <w:lang w:val="en-US"/>
        </w:rPr>
        <w:t xml:space="preserve">. ויש אדם שקם בשעה שש וחצי  והוא   גם ממהר  כדי  להיות   מעשרה   ראשונים.  שניהם </w:t>
      </w:r>
      <w:r w:rsidR="00F56D02">
        <w:rPr>
          <w:shd w:val="clear" w:color="auto" w:fill="FFFFFF" w:themeFill="background1"/>
          <w:rtl/>
          <w:lang w:val="en-US"/>
        </w:rPr>
        <w:br/>
      </w:r>
      <w:r w:rsidR="00F56D02">
        <w:rPr>
          <w:rFonts w:hint="cs"/>
          <w:shd w:val="clear" w:color="auto" w:fill="FFFFFF" w:themeFill="background1"/>
          <w:rtl/>
          <w:lang w:val="en-US"/>
        </w:rPr>
        <w:t xml:space="preserve">ממהרים! אבל יש הבדל עצום ביניהם. הראשון קם באיחור ורוצה להספיק, והשני קם מוקדם ורוצה להגיע בזמן. </w:t>
      </w:r>
      <w:r w:rsidR="00F56D02">
        <w:rPr>
          <w:shd w:val="clear" w:color="auto" w:fill="FFFFFF" w:themeFill="background1"/>
          <w:rtl/>
          <w:lang w:val="en-US"/>
        </w:rPr>
        <w:br/>
      </w:r>
      <w:r w:rsidR="00F56D02">
        <w:rPr>
          <w:rFonts w:hint="cs"/>
          <w:shd w:val="clear" w:color="auto" w:fill="FFFFFF" w:themeFill="background1"/>
          <w:rtl/>
          <w:lang w:val="en-US"/>
        </w:rPr>
        <w:t xml:space="preserve">דוד המלך, באומרו "חשתי ולא התמהמהתי לשמור מצותיך." מלמד אותנו יסוד מאוד גדול בעבודת השם ובשמירת  המצוות: </w:t>
      </w:r>
      <w:r w:rsidR="00F56D02">
        <w:rPr>
          <w:shd w:val="clear" w:color="auto" w:fill="FFFFFF" w:themeFill="background1"/>
          <w:rtl/>
          <w:lang w:val="en-US"/>
        </w:rPr>
        <w:br/>
      </w:r>
      <w:r w:rsidR="00F56D02">
        <w:rPr>
          <w:rFonts w:hint="cs"/>
          <w:shd w:val="clear" w:color="auto" w:fill="FFFFFF" w:themeFill="background1"/>
          <w:rtl/>
          <w:lang w:val="en-US"/>
        </w:rPr>
        <w:t>למהר, אפילו כשאתה לא מאחר ויש לך עוד הרבה זמן!</w:t>
      </w:r>
      <w:r w:rsidR="00F56D02">
        <w:rPr>
          <w:shd w:val="clear" w:color="auto" w:fill="FFFFFF" w:themeFill="background1"/>
          <w:rtl/>
          <w:lang w:val="en-US"/>
        </w:rPr>
        <w:br/>
      </w:r>
      <w:r w:rsidR="00F56D02">
        <w:rPr>
          <w:rFonts w:hint="cs"/>
          <w:shd w:val="clear" w:color="auto" w:fill="FFFFFF" w:themeFill="background1"/>
          <w:rtl/>
          <w:lang w:val="en-US"/>
        </w:rPr>
        <w:t xml:space="preserve">עוד יש שאלה על מה שאומר דוד המלך בספר תהילים </w:t>
      </w:r>
      <w:r w:rsidR="00F56D02" w:rsidRPr="009B32CB">
        <w:rPr>
          <w:rFonts w:hint="cs"/>
          <w:sz w:val="18"/>
          <w:szCs w:val="18"/>
          <w:shd w:val="clear" w:color="auto" w:fill="FFFFFF" w:themeFill="background1"/>
          <w:rtl/>
          <w:lang w:val="en-US"/>
        </w:rPr>
        <w:t xml:space="preserve">[מזמור קיט'; </w:t>
      </w:r>
      <w:r w:rsidR="009056F3" w:rsidRPr="009B32CB">
        <w:rPr>
          <w:rFonts w:hint="cs"/>
          <w:sz w:val="18"/>
          <w:szCs w:val="18"/>
          <w:shd w:val="clear" w:color="auto" w:fill="FFFFFF" w:themeFill="background1"/>
          <w:rtl/>
          <w:lang w:val="en-US"/>
        </w:rPr>
        <w:t>פסוק צח']</w:t>
      </w:r>
      <w:r w:rsidR="009056F3" w:rsidRPr="009B32CB">
        <w:rPr>
          <w:rFonts w:hint="cs"/>
          <w:b/>
          <w:bCs/>
          <w:sz w:val="24"/>
          <w:szCs w:val="24"/>
          <w:shd w:val="clear" w:color="auto" w:fill="FFFFFF" w:themeFill="background1"/>
          <w:rtl/>
          <w:lang w:val="en-US"/>
        </w:rPr>
        <w:t>:</w:t>
      </w:r>
      <w:r w:rsidR="009056F3">
        <w:rPr>
          <w:rFonts w:hint="cs"/>
          <w:shd w:val="clear" w:color="auto" w:fill="FFFFFF" w:themeFill="background1"/>
          <w:rtl/>
          <w:lang w:val="en-US"/>
        </w:rPr>
        <w:t xml:space="preserve"> </w:t>
      </w:r>
      <w:r w:rsidR="009056F3" w:rsidRPr="007F5598">
        <w:rPr>
          <w:rFonts w:hint="cs"/>
          <w:b/>
          <w:bCs/>
          <w:shd w:val="clear" w:color="auto" w:fill="FFFFFF" w:themeFill="background1"/>
          <w:rtl/>
          <w:lang w:val="en-US"/>
        </w:rPr>
        <w:t>"</w:t>
      </w:r>
      <w:r w:rsidR="009056F3" w:rsidRPr="007F5598">
        <w:rPr>
          <w:rFonts w:cs="Arial" w:hint="cs"/>
          <w:b/>
          <w:bCs/>
          <w:shd w:val="clear" w:color="auto" w:fill="FFFFFF" w:themeFill="background1"/>
          <w:rtl/>
          <w:lang w:val="en-US"/>
        </w:rPr>
        <w:t>מֵאֹיְבַי</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תְחַכְמֵנִי</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מִצְוֹתֶךָ</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 xml:space="preserve"> כּי</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 xml:space="preserve"> לְעוֹלָם</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 xml:space="preserve"> הִיא</w:t>
      </w:r>
      <w:r w:rsidR="009056F3" w:rsidRPr="007F5598">
        <w:rPr>
          <w:rFonts w:cs="Arial"/>
          <w:b/>
          <w:bCs/>
          <w:shd w:val="clear" w:color="auto" w:fill="FFFFFF" w:themeFill="background1"/>
          <w:rtl/>
          <w:lang w:val="en-US"/>
        </w:rPr>
        <w:t xml:space="preserve"> </w:t>
      </w:r>
      <w:r w:rsidR="009056F3" w:rsidRPr="007F5598">
        <w:rPr>
          <w:rFonts w:cs="Arial" w:hint="cs"/>
          <w:b/>
          <w:bCs/>
          <w:shd w:val="clear" w:color="auto" w:fill="FFFFFF" w:themeFill="background1"/>
          <w:rtl/>
          <w:lang w:val="en-US"/>
        </w:rPr>
        <w:t xml:space="preserve"> לִי."</w:t>
      </w:r>
      <w:r w:rsidR="009056F3">
        <w:rPr>
          <w:rFonts w:cs="Arial"/>
          <w:shd w:val="clear" w:color="auto" w:fill="FFFFFF" w:themeFill="background1"/>
          <w:rtl/>
          <w:lang w:val="en-US"/>
        </w:rPr>
        <w:br/>
      </w:r>
      <w:r w:rsidR="009056F3">
        <w:rPr>
          <w:rFonts w:cs="Arial" w:hint="cs"/>
          <w:shd w:val="clear" w:color="auto" w:fill="FFFFFF" w:themeFill="background1"/>
          <w:rtl/>
          <w:lang w:val="en-US"/>
        </w:rPr>
        <w:t>ביאור הפסוק: "</w:t>
      </w:r>
      <w:r w:rsidR="009056F3" w:rsidRPr="009056F3">
        <w:rPr>
          <w:rFonts w:cs="Arial" w:hint="cs"/>
          <w:shd w:val="clear" w:color="auto" w:fill="FFFFFF" w:themeFill="background1"/>
          <w:rtl/>
          <w:lang w:val="en-US"/>
        </w:rPr>
        <w:t xml:space="preserve"> מֵאֹיְבַי</w:t>
      </w:r>
      <w:r w:rsidR="009056F3">
        <w:rPr>
          <w:rFonts w:cs="Arial" w:hint="cs"/>
          <w:shd w:val="clear" w:color="auto" w:fill="FFFFFF" w:themeFill="background1"/>
          <w:rtl/>
          <w:lang w:val="en-US"/>
        </w:rPr>
        <w:t xml:space="preserve">" </w:t>
      </w:r>
      <w:r w:rsidR="009056F3">
        <w:rPr>
          <w:rFonts w:cs="Arial"/>
          <w:shd w:val="clear" w:color="auto" w:fill="FFFFFF" w:themeFill="background1"/>
          <w:rtl/>
          <w:lang w:val="en-US"/>
        </w:rPr>
        <w:t>–</w:t>
      </w:r>
      <w:r w:rsidR="009056F3">
        <w:rPr>
          <w:rFonts w:cs="Arial" w:hint="cs"/>
          <w:shd w:val="clear" w:color="auto" w:fill="FFFFFF" w:themeFill="background1"/>
          <w:rtl/>
          <w:lang w:val="en-US"/>
        </w:rPr>
        <w:t xml:space="preserve"> זהו היצר הרע, שהרי האויב הגדול ביותר של כל אחד ואחד זהו היצר הרע שלו.  "</w:t>
      </w:r>
      <w:r w:rsidR="009056F3" w:rsidRPr="009056F3">
        <w:rPr>
          <w:rFonts w:cs="Arial" w:hint="cs"/>
          <w:shd w:val="clear" w:color="auto" w:fill="FFFFFF" w:themeFill="background1"/>
          <w:rtl/>
          <w:lang w:val="en-US"/>
        </w:rPr>
        <w:t>תְחַכְמֵנִי</w:t>
      </w:r>
      <w:r w:rsidR="009056F3" w:rsidRPr="009056F3">
        <w:rPr>
          <w:rFonts w:cs="Arial"/>
          <w:shd w:val="clear" w:color="auto" w:fill="FFFFFF" w:themeFill="background1"/>
          <w:rtl/>
          <w:lang w:val="en-US"/>
        </w:rPr>
        <w:t xml:space="preserve"> </w:t>
      </w:r>
      <w:r w:rsidR="009056F3" w:rsidRPr="009056F3">
        <w:rPr>
          <w:rFonts w:cs="Arial" w:hint="cs"/>
          <w:shd w:val="clear" w:color="auto" w:fill="FFFFFF" w:themeFill="background1"/>
          <w:rtl/>
          <w:lang w:val="en-US"/>
        </w:rPr>
        <w:t>מִצְוֹתֶךָ</w:t>
      </w:r>
      <w:r w:rsidR="009056F3">
        <w:rPr>
          <w:rFonts w:cs="Arial" w:hint="cs"/>
          <w:shd w:val="clear" w:color="auto" w:fill="FFFFFF" w:themeFill="background1"/>
          <w:rtl/>
          <w:lang w:val="en-US"/>
        </w:rPr>
        <w:t>"</w:t>
      </w:r>
      <w:r w:rsidR="009056F3">
        <w:rPr>
          <w:rFonts w:cs="Arial"/>
          <w:shd w:val="clear" w:color="auto" w:fill="FFFFFF" w:themeFill="background1"/>
          <w:rtl/>
          <w:lang w:val="en-US"/>
        </w:rPr>
        <w:br/>
      </w:r>
      <w:r w:rsidR="009056F3">
        <w:rPr>
          <w:rFonts w:cs="Arial" w:hint="cs"/>
          <w:shd w:val="clear" w:color="auto" w:fill="FFFFFF" w:themeFill="background1"/>
          <w:rtl/>
          <w:lang w:val="en-US"/>
        </w:rPr>
        <w:t>- אני רוצה ללמוד איך לקיים מצוות מהיצר הרע שלי. ונשאלת כאן שאלה עצומה! הרי היצר הרע בכלל לא רוצה  שנקיים  את</w:t>
      </w:r>
      <w:r w:rsidR="009056F3">
        <w:rPr>
          <w:rFonts w:cs="Arial"/>
          <w:shd w:val="clear" w:color="auto" w:fill="FFFFFF" w:themeFill="background1"/>
          <w:rtl/>
          <w:lang w:val="en-US"/>
        </w:rPr>
        <w:br/>
      </w:r>
      <w:r w:rsidR="009056F3">
        <w:rPr>
          <w:rFonts w:cs="Arial" w:hint="cs"/>
          <w:shd w:val="clear" w:color="auto" w:fill="FFFFFF" w:themeFill="background1"/>
          <w:rtl/>
          <w:lang w:val="en-US"/>
        </w:rPr>
        <w:t>המצוות. אם כן, איך דוד המלך רוצה ללמוד איך לקיים את המצוות מהיצר הרע?</w:t>
      </w:r>
      <w:r w:rsidR="009056F3">
        <w:rPr>
          <w:rFonts w:cs="Arial"/>
          <w:shd w:val="clear" w:color="auto" w:fill="FFFFFF" w:themeFill="background1"/>
          <w:rtl/>
          <w:lang w:val="en-US"/>
        </w:rPr>
        <w:br/>
      </w:r>
      <w:r w:rsidR="009056F3">
        <w:rPr>
          <w:rFonts w:cs="Arial" w:hint="cs"/>
          <w:shd w:val="clear" w:color="auto" w:fill="FFFFFF" w:themeFill="background1"/>
          <w:rtl/>
          <w:lang w:val="en-US"/>
        </w:rPr>
        <w:t xml:space="preserve">אלא דוד המלך ע"ה אומר בפסוק הזה, שכמו שהיצר הרע "מדליק" את האדם  לעשות  עברה  בהתלהבות   ובחמימות,   כך </w:t>
      </w:r>
      <w:r w:rsidR="009056F3">
        <w:rPr>
          <w:rFonts w:cs="Arial"/>
          <w:shd w:val="clear" w:color="auto" w:fill="FFFFFF" w:themeFill="background1"/>
          <w:rtl/>
          <w:lang w:val="en-US"/>
        </w:rPr>
        <w:br/>
      </w:r>
      <w:r w:rsidR="009056F3">
        <w:rPr>
          <w:rFonts w:cs="Arial" w:hint="cs"/>
          <w:shd w:val="clear" w:color="auto" w:fill="FFFFFF" w:themeFill="background1"/>
          <w:rtl/>
          <w:lang w:val="en-US"/>
        </w:rPr>
        <w:t>רוצה דוד המלך לקיים את המצוות בהתלהבות ובחמימות.</w:t>
      </w:r>
      <w:r w:rsidR="00B9081B">
        <w:rPr>
          <w:rFonts w:cs="Arial"/>
          <w:shd w:val="clear" w:color="auto" w:fill="FFFFFF" w:themeFill="background1"/>
          <w:rtl/>
          <w:lang w:val="en-US"/>
        </w:rPr>
        <w:br/>
      </w:r>
      <w:r w:rsidR="009B32CB" w:rsidRPr="009B32CB">
        <w:rPr>
          <w:rFonts w:hint="cs"/>
          <w:b/>
          <w:bCs/>
          <w:sz w:val="24"/>
          <w:szCs w:val="24"/>
          <w:shd w:val="clear" w:color="auto" w:fill="FFFFFF" w:themeFill="background1"/>
          <w:rtl/>
        </w:rPr>
        <w:t>יפת</w:t>
      </w:r>
      <w:r w:rsidR="009B32CB">
        <w:rPr>
          <w:rFonts w:hint="cs"/>
          <w:b/>
          <w:bCs/>
          <w:sz w:val="24"/>
          <w:szCs w:val="24"/>
          <w:shd w:val="clear" w:color="auto" w:fill="FFFFFF" w:themeFill="background1"/>
          <w:rtl/>
        </w:rPr>
        <w:t xml:space="preserve">: </w:t>
      </w:r>
      <w:r w:rsidR="009B32CB">
        <w:rPr>
          <w:rFonts w:hint="cs"/>
          <w:shd w:val="clear" w:color="auto" w:fill="FFFFFF" w:themeFill="background1"/>
          <w:rtl/>
        </w:rPr>
        <w:t xml:space="preserve">שמעשינו יהיו יפים בעיני ה' ובעיני הבריאות. </w:t>
      </w:r>
      <w:r w:rsidR="007F5598">
        <w:rPr>
          <w:rFonts w:hint="cs"/>
          <w:shd w:val="clear" w:color="auto" w:fill="FFFFFF" w:themeFill="background1"/>
          <w:rtl/>
        </w:rPr>
        <w:t xml:space="preserve"> </w:t>
      </w:r>
      <w:r w:rsidR="009B32CB">
        <w:rPr>
          <w:rFonts w:hint="cs"/>
          <w:shd w:val="clear" w:color="auto" w:fill="FFFFFF" w:themeFill="background1"/>
          <w:rtl/>
        </w:rPr>
        <w:t xml:space="preserve">כמו </w:t>
      </w:r>
      <w:r w:rsidR="007F5598">
        <w:rPr>
          <w:rFonts w:hint="cs"/>
          <w:shd w:val="clear" w:color="auto" w:fill="FFFFFF" w:themeFill="background1"/>
          <w:rtl/>
        </w:rPr>
        <w:t xml:space="preserve"> </w:t>
      </w:r>
      <w:r w:rsidR="009B32CB">
        <w:rPr>
          <w:rFonts w:hint="cs"/>
          <w:shd w:val="clear" w:color="auto" w:fill="FFFFFF" w:themeFill="background1"/>
          <w:rtl/>
        </w:rPr>
        <w:t xml:space="preserve">שנאמר: </w:t>
      </w:r>
      <w:bookmarkStart w:id="0" w:name="OLE_LINK3"/>
      <w:r w:rsidR="007F5598">
        <w:rPr>
          <w:rFonts w:hint="cs"/>
          <w:shd w:val="clear" w:color="auto" w:fill="FFFFFF" w:themeFill="background1"/>
          <w:rtl/>
        </w:rPr>
        <w:t xml:space="preserve"> </w:t>
      </w:r>
      <w:r w:rsidR="009B32CB" w:rsidRPr="007F5598">
        <w:rPr>
          <w:rFonts w:hint="cs"/>
          <w:b/>
          <w:bCs/>
          <w:shd w:val="clear" w:color="auto" w:fill="FFFFFF" w:themeFill="background1"/>
          <w:rtl/>
        </w:rPr>
        <w:t>"</w:t>
      </w:r>
      <w:r w:rsidR="00EE0441" w:rsidRPr="007F5598">
        <w:rPr>
          <w:rFonts w:ascii="Arial" w:hAnsi="Arial" w:cs="Arial"/>
          <w:b/>
          <w:bCs/>
          <w:color w:val="000000"/>
          <w:rtl/>
        </w:rPr>
        <w:t>וּמְצָ</w:t>
      </w:r>
      <w:r w:rsidR="00EE0441" w:rsidRPr="007F5598">
        <w:rPr>
          <w:rFonts w:ascii="Arial" w:hAnsi="Arial" w:cs="Arial" w:hint="cs"/>
          <w:b/>
          <w:bCs/>
          <w:color w:val="000000"/>
          <w:rtl/>
        </w:rPr>
        <w:t>א</w:t>
      </w:r>
      <w:r w:rsidR="009B32CB" w:rsidRPr="007F5598">
        <w:rPr>
          <w:rFonts w:ascii="Arial" w:hAnsi="Arial" w:cs="Arial"/>
          <w:b/>
          <w:bCs/>
          <w:color w:val="000000"/>
          <w:rtl/>
        </w:rPr>
        <w:t xml:space="preserve"> חֵן </w:t>
      </w:r>
      <w:r w:rsidR="007F5598" w:rsidRPr="007F5598">
        <w:rPr>
          <w:rFonts w:ascii="Arial" w:hAnsi="Arial" w:cs="Arial"/>
          <w:b/>
          <w:bCs/>
          <w:color w:val="000000"/>
          <w:rtl/>
        </w:rPr>
        <w:t>וְשֵׂכֶל טוֹב בְּעֵינֵי אֱלֹ</w:t>
      </w:r>
      <w:r w:rsidR="007F5598" w:rsidRPr="007F5598">
        <w:rPr>
          <w:rFonts w:ascii="Arial" w:hAnsi="Arial" w:cs="Arial" w:hint="cs"/>
          <w:b/>
          <w:bCs/>
          <w:color w:val="000000"/>
          <w:rtl/>
        </w:rPr>
        <w:t>ק</w:t>
      </w:r>
      <w:r w:rsidR="009B32CB" w:rsidRPr="007F5598">
        <w:rPr>
          <w:rFonts w:ascii="Arial" w:hAnsi="Arial" w:cs="Arial"/>
          <w:b/>
          <w:bCs/>
          <w:color w:val="000000"/>
          <w:rtl/>
        </w:rPr>
        <w:t>ים</w:t>
      </w:r>
      <w:r w:rsidR="007F5598" w:rsidRPr="007F5598">
        <w:rPr>
          <w:rFonts w:ascii="Arial" w:hAnsi="Arial" w:cs="Arial" w:hint="cs"/>
          <w:b/>
          <w:bCs/>
          <w:color w:val="000000"/>
          <w:rtl/>
        </w:rPr>
        <w:t xml:space="preserve"> </w:t>
      </w:r>
      <w:r w:rsidR="009B32CB" w:rsidRPr="007F5598">
        <w:rPr>
          <w:rFonts w:ascii="Arial" w:hAnsi="Arial" w:cs="Arial"/>
          <w:b/>
          <w:bCs/>
          <w:color w:val="000000"/>
          <w:rtl/>
        </w:rPr>
        <w:t>וְאָדָם</w:t>
      </w:r>
      <w:r w:rsidR="009B32CB" w:rsidRPr="007F5598">
        <w:rPr>
          <w:rFonts w:ascii="Arial" w:hAnsi="Arial" w:cs="Arial" w:hint="cs"/>
          <w:b/>
          <w:bCs/>
          <w:color w:val="000000"/>
          <w:rtl/>
        </w:rPr>
        <w:t>"</w:t>
      </w:r>
      <w:r w:rsidR="00EE0441">
        <w:rPr>
          <w:rFonts w:ascii="Arial" w:hAnsi="Arial" w:cs="Arial" w:hint="cs"/>
          <w:color w:val="000000"/>
          <w:rtl/>
        </w:rPr>
        <w:t xml:space="preserve"> </w:t>
      </w:r>
      <w:r w:rsidR="009B32CB" w:rsidRPr="009B32CB">
        <w:rPr>
          <w:rFonts w:hint="cs"/>
          <w:sz w:val="18"/>
          <w:szCs w:val="18"/>
          <w:shd w:val="clear" w:color="auto" w:fill="FFFFFF" w:themeFill="background1"/>
          <w:rtl/>
          <w:lang w:val="en-US"/>
        </w:rPr>
        <w:t>[משלי ג';ד'</w:t>
      </w:r>
      <w:r w:rsidR="009B32CB">
        <w:rPr>
          <w:rFonts w:ascii="Arial" w:hAnsi="Arial" w:cs="Arial" w:hint="cs"/>
          <w:color w:val="000000"/>
          <w:sz w:val="18"/>
          <w:szCs w:val="18"/>
          <w:rtl/>
        </w:rPr>
        <w:t>]</w:t>
      </w:r>
      <w:r w:rsidR="009B32CB">
        <w:rPr>
          <w:rFonts w:ascii="Arial" w:hAnsi="Arial" w:cs="Arial" w:hint="cs"/>
          <w:color w:val="000000"/>
          <w:rtl/>
        </w:rPr>
        <w:t xml:space="preserve">,  וכן </w:t>
      </w:r>
      <w:r w:rsidR="009B32CB">
        <w:rPr>
          <w:rFonts w:ascii="Arial" w:hAnsi="Arial" w:cs="Arial"/>
          <w:color w:val="000000"/>
          <w:rtl/>
        </w:rPr>
        <w:br/>
      </w:r>
      <w:r w:rsidR="009B32CB">
        <w:rPr>
          <w:rFonts w:ascii="Arial" w:hAnsi="Arial" w:cs="Arial" w:hint="cs"/>
          <w:color w:val="000000"/>
          <w:rtl/>
        </w:rPr>
        <w:t xml:space="preserve">נאמר: </w:t>
      </w:r>
      <w:r w:rsidR="00EE0441">
        <w:rPr>
          <w:rFonts w:ascii="Arial" w:hAnsi="Arial" w:cs="Arial" w:hint="cs"/>
          <w:color w:val="000000"/>
          <w:rtl/>
        </w:rPr>
        <w:t xml:space="preserve">  </w:t>
      </w:r>
      <w:r w:rsidR="009B32CB" w:rsidRPr="007F5598">
        <w:rPr>
          <w:rFonts w:ascii="Arial" w:hAnsi="Arial" w:cs="Arial" w:hint="cs"/>
          <w:b/>
          <w:bCs/>
          <w:color w:val="000000"/>
          <w:rtl/>
        </w:rPr>
        <w:t>"</w:t>
      </w:r>
      <w:r w:rsidR="009B32CB" w:rsidRPr="007F5598">
        <w:rPr>
          <w:rFonts w:ascii="Arial" w:hAnsi="Arial" w:cs="Arial"/>
          <w:b/>
          <w:bCs/>
          <w:color w:val="000000"/>
          <w:rtl/>
        </w:rPr>
        <w:t>וִהְיִיתֶם</w:t>
      </w:r>
      <w:r w:rsidR="00EE0441" w:rsidRPr="007F5598">
        <w:rPr>
          <w:rFonts w:ascii="Arial" w:hAnsi="Arial" w:cs="Arial" w:hint="cs"/>
          <w:b/>
          <w:bCs/>
          <w:color w:val="000000"/>
          <w:rtl/>
        </w:rPr>
        <w:t xml:space="preserve">  </w:t>
      </w:r>
      <w:r w:rsidR="009B32CB" w:rsidRPr="007F5598">
        <w:rPr>
          <w:rFonts w:ascii="Arial" w:hAnsi="Arial" w:cs="Arial"/>
          <w:b/>
          <w:bCs/>
          <w:color w:val="000000"/>
          <w:rtl/>
        </w:rPr>
        <w:t>נְקִיִּם מֵה' וּמִיִּשְׂרָאֵל</w:t>
      </w:r>
      <w:r w:rsidR="009B32CB" w:rsidRPr="007F5598">
        <w:rPr>
          <w:rFonts w:ascii="Arial" w:hAnsi="Arial" w:cs="Arial" w:hint="cs"/>
          <w:b/>
          <w:bCs/>
          <w:color w:val="000000"/>
          <w:rtl/>
        </w:rPr>
        <w:t>"</w:t>
      </w:r>
      <w:r w:rsidR="009B32CB">
        <w:rPr>
          <w:rFonts w:ascii="Arial" w:hAnsi="Arial" w:cs="Arial" w:hint="cs"/>
          <w:color w:val="000000"/>
          <w:sz w:val="23"/>
          <w:szCs w:val="23"/>
          <w:rtl/>
        </w:rPr>
        <w:t xml:space="preserve"> </w:t>
      </w:r>
      <w:r w:rsidR="009B32CB">
        <w:rPr>
          <w:rFonts w:ascii="Arial" w:hAnsi="Arial" w:cs="Arial" w:hint="cs"/>
          <w:color w:val="000000"/>
          <w:sz w:val="18"/>
          <w:szCs w:val="18"/>
          <w:rtl/>
        </w:rPr>
        <w:t>[ספר במדבר פרק לב; פסוק כב']</w:t>
      </w:r>
      <w:r w:rsidR="009B32CB">
        <w:rPr>
          <w:rFonts w:ascii="Arial" w:hAnsi="Arial" w:cs="Arial" w:hint="cs"/>
          <w:color w:val="000000"/>
          <w:rtl/>
        </w:rPr>
        <w:t xml:space="preserve">. </w:t>
      </w:r>
      <w:r w:rsidR="002143F5">
        <w:rPr>
          <w:rFonts w:ascii="Arial" w:hAnsi="Arial" w:cs="Arial" w:hint="cs"/>
          <w:color w:val="000000"/>
          <w:rtl/>
        </w:rPr>
        <w:t xml:space="preserve">ובגמרא </w:t>
      </w:r>
      <w:r w:rsidR="00EE0441">
        <w:rPr>
          <w:rFonts w:ascii="Arial" w:hAnsi="Arial" w:cs="Arial" w:hint="cs"/>
          <w:color w:val="000000"/>
          <w:rtl/>
        </w:rPr>
        <w:t xml:space="preserve">  </w:t>
      </w:r>
      <w:r w:rsidR="002143F5">
        <w:rPr>
          <w:rFonts w:ascii="Arial" w:hAnsi="Arial" w:cs="Arial" w:hint="cs"/>
          <w:color w:val="000000"/>
          <w:rtl/>
        </w:rPr>
        <w:t>[מסכת שבת; דף סד</w:t>
      </w:r>
      <w:r w:rsidR="002143F5">
        <w:rPr>
          <w:rFonts w:ascii="Arial" w:hAnsi="Arial" w:cs="Arial" w:hint="cs"/>
          <w:b/>
          <w:bCs/>
          <w:color w:val="000000"/>
          <w:rtl/>
        </w:rPr>
        <w:t>:</w:t>
      </w:r>
      <w:r w:rsidR="002143F5">
        <w:rPr>
          <w:rFonts w:ascii="Arial" w:hAnsi="Arial" w:cs="Arial" w:hint="cs"/>
          <w:color w:val="000000"/>
          <w:rtl/>
        </w:rPr>
        <w:t xml:space="preserve">] </w:t>
      </w:r>
      <w:r w:rsidR="00EE0441">
        <w:rPr>
          <w:rFonts w:ascii="Arial" w:hAnsi="Arial" w:cs="Arial" w:hint="cs"/>
          <w:color w:val="000000"/>
          <w:rtl/>
        </w:rPr>
        <w:t xml:space="preserve">  </w:t>
      </w:r>
      <w:r w:rsidR="002143F5">
        <w:rPr>
          <w:rFonts w:ascii="Arial" w:hAnsi="Arial" w:cs="Arial" w:hint="cs"/>
          <w:color w:val="000000"/>
          <w:rtl/>
        </w:rPr>
        <w:t xml:space="preserve">נאמר </w:t>
      </w:r>
      <w:r w:rsidR="00EE0441">
        <w:rPr>
          <w:rFonts w:ascii="Arial" w:hAnsi="Arial" w:cs="Arial" w:hint="cs"/>
          <w:color w:val="000000"/>
          <w:rtl/>
        </w:rPr>
        <w:t xml:space="preserve"> </w:t>
      </w:r>
      <w:r w:rsidR="002143F5">
        <w:rPr>
          <w:rFonts w:ascii="Arial" w:hAnsi="Arial" w:cs="Arial" w:hint="cs"/>
          <w:color w:val="000000"/>
          <w:rtl/>
        </w:rPr>
        <w:t xml:space="preserve">כך: </w:t>
      </w:r>
      <w:r w:rsidR="00EE0441">
        <w:rPr>
          <w:rFonts w:ascii="Arial" w:hAnsi="Arial" w:cs="Arial" w:hint="cs"/>
          <w:color w:val="000000"/>
          <w:rtl/>
        </w:rPr>
        <w:t>"אמר רב</w:t>
      </w:r>
      <w:r w:rsidR="00EE0441">
        <w:rPr>
          <w:rFonts w:ascii="Arial" w:hAnsi="Arial" w:cs="Arial"/>
          <w:color w:val="000000"/>
          <w:rtl/>
        </w:rPr>
        <w:br/>
      </w:r>
      <w:r w:rsidR="00EE0441">
        <w:rPr>
          <w:rFonts w:ascii="Arial" w:hAnsi="Arial" w:cs="Arial" w:hint="cs"/>
          <w:color w:val="000000"/>
          <w:rtl/>
        </w:rPr>
        <w:t>יהודה בשם רב</w:t>
      </w:r>
      <w:r w:rsidR="00EE0441">
        <w:rPr>
          <w:rFonts w:ascii="Arial" w:hAnsi="Arial" w:cs="Arial" w:hint="cs"/>
          <w:b/>
          <w:bCs/>
          <w:color w:val="000000"/>
          <w:rtl/>
        </w:rPr>
        <w:t>:</w:t>
      </w:r>
      <w:r w:rsidR="00EE0441">
        <w:rPr>
          <w:rFonts w:ascii="Arial" w:hAnsi="Arial" w:cs="Arial" w:hint="cs"/>
          <w:color w:val="000000"/>
          <w:rtl/>
        </w:rPr>
        <w:t xml:space="preserve"> כל מקום שאסרו חכמים על האדם לעשות מעשה כלשהוא מפני מראית</w:t>
      </w:r>
      <w:r w:rsidR="007F5598">
        <w:rPr>
          <w:rFonts w:ascii="Arial" w:hAnsi="Arial" w:cs="Arial" w:hint="cs"/>
          <w:color w:val="000000"/>
          <w:rtl/>
        </w:rPr>
        <w:t xml:space="preserve"> </w:t>
      </w:r>
      <w:r w:rsidR="00EE0441">
        <w:rPr>
          <w:rFonts w:ascii="Arial" w:hAnsi="Arial" w:cs="Arial" w:hint="cs"/>
          <w:color w:val="000000"/>
          <w:rtl/>
        </w:rPr>
        <w:t xml:space="preserve"> העין  </w:t>
      </w:r>
      <w:r w:rsidR="00EE0441" w:rsidRPr="00EE0441">
        <w:rPr>
          <w:rFonts w:ascii="Arial" w:hAnsi="Arial" w:cs="Arial" w:hint="cs"/>
          <w:color w:val="000000"/>
          <w:sz w:val="18"/>
          <w:szCs w:val="18"/>
          <w:rtl/>
        </w:rPr>
        <w:t>(שלא</w:t>
      </w:r>
      <w:r w:rsidR="00EE0441">
        <w:rPr>
          <w:rFonts w:ascii="Arial" w:hAnsi="Arial" w:cs="Arial" w:hint="cs"/>
          <w:color w:val="000000"/>
          <w:sz w:val="18"/>
          <w:szCs w:val="18"/>
          <w:rtl/>
        </w:rPr>
        <w:t xml:space="preserve">  </w:t>
      </w:r>
      <w:r w:rsidR="007F5598">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 יחשדוהו</w:t>
      </w:r>
      <w:r w:rsidR="00EE0441">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 אנשים</w:t>
      </w:r>
      <w:r w:rsidR="00EE0441">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 אחרים</w:t>
      </w:r>
      <w:r w:rsidR="00EE0441">
        <w:rPr>
          <w:rFonts w:ascii="Arial" w:hAnsi="Arial" w:cs="Arial" w:hint="cs"/>
          <w:color w:val="000000"/>
          <w:sz w:val="18"/>
          <w:szCs w:val="18"/>
          <w:rtl/>
        </w:rPr>
        <w:t xml:space="preserve"> </w:t>
      </w:r>
      <w:r w:rsidR="00EE0441">
        <w:rPr>
          <w:rFonts w:ascii="Arial" w:hAnsi="Arial" w:cs="Arial"/>
          <w:color w:val="000000"/>
          <w:sz w:val="18"/>
          <w:szCs w:val="18"/>
          <w:rtl/>
        </w:rPr>
        <w:br/>
      </w:r>
      <w:r w:rsidR="00EE0441" w:rsidRPr="00EE0441">
        <w:rPr>
          <w:rFonts w:ascii="Arial" w:hAnsi="Arial" w:cs="Arial" w:hint="cs"/>
          <w:color w:val="000000"/>
          <w:sz w:val="18"/>
          <w:szCs w:val="18"/>
          <w:rtl/>
        </w:rPr>
        <w:t>כעוסה מעשה אסור. כגון מה שאסרו חכמים ללבוד שריון בשבת, קסדא ומגפיים [מסכת שבת; דף ס</w:t>
      </w:r>
      <w:r w:rsidR="00EE0441" w:rsidRPr="00EE0441">
        <w:rPr>
          <w:rFonts w:ascii="Arial" w:hAnsi="Arial" w:cs="Arial" w:hint="cs"/>
          <w:b/>
          <w:bCs/>
          <w:color w:val="000000"/>
          <w:sz w:val="18"/>
          <w:szCs w:val="18"/>
          <w:rtl/>
        </w:rPr>
        <w:t>.</w:t>
      </w:r>
      <w:r w:rsidR="00EE0441" w:rsidRPr="00EE0441">
        <w:rPr>
          <w:rFonts w:ascii="Arial" w:hAnsi="Arial" w:cs="Arial" w:hint="cs"/>
          <w:color w:val="000000"/>
          <w:sz w:val="18"/>
          <w:szCs w:val="18"/>
          <w:rtl/>
        </w:rPr>
        <w:t xml:space="preserve">] </w:t>
      </w:r>
      <w:r w:rsidR="007F5598">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מפני שנראה </w:t>
      </w:r>
      <w:r w:rsidR="00EE0441">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כמתכונן </w:t>
      </w:r>
      <w:r w:rsidR="00EE0441">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לצאת למלחמה, </w:t>
      </w:r>
      <w:r w:rsidR="00EE0441">
        <w:rPr>
          <w:rFonts w:ascii="Arial" w:hAnsi="Arial" w:cs="Arial" w:hint="cs"/>
          <w:color w:val="000000"/>
          <w:sz w:val="18"/>
          <w:szCs w:val="18"/>
          <w:rtl/>
        </w:rPr>
        <w:t xml:space="preserve">  </w:t>
      </w:r>
      <w:r w:rsidR="00EE0441" w:rsidRPr="00EE0441">
        <w:rPr>
          <w:rFonts w:ascii="Arial" w:hAnsi="Arial" w:cs="Arial" w:hint="cs"/>
          <w:color w:val="000000"/>
          <w:sz w:val="18"/>
          <w:szCs w:val="18"/>
          <w:rtl/>
        </w:rPr>
        <w:t xml:space="preserve">שהוא </w:t>
      </w:r>
      <w:r w:rsidR="00EE0441">
        <w:rPr>
          <w:rFonts w:ascii="Arial" w:hAnsi="Arial" w:cs="Arial"/>
          <w:color w:val="000000"/>
          <w:sz w:val="18"/>
          <w:szCs w:val="18"/>
          <w:rtl/>
        </w:rPr>
        <w:br/>
      </w:r>
      <w:r w:rsidR="00EE0441" w:rsidRPr="00EE0441">
        <w:rPr>
          <w:rFonts w:ascii="Arial" w:hAnsi="Arial" w:cs="Arial" w:hint="cs"/>
          <w:color w:val="000000"/>
          <w:sz w:val="18"/>
          <w:szCs w:val="18"/>
          <w:rtl/>
        </w:rPr>
        <w:t>אסור בשבת</w:t>
      </w:r>
      <w:bookmarkEnd w:id="0"/>
      <w:r w:rsidR="00EE0441">
        <w:rPr>
          <w:rFonts w:ascii="Arial" w:hAnsi="Arial" w:cs="Arial" w:hint="cs"/>
          <w:color w:val="000000"/>
          <w:sz w:val="18"/>
          <w:szCs w:val="18"/>
          <w:rtl/>
        </w:rPr>
        <w:t xml:space="preserve">) </w:t>
      </w:r>
      <w:r w:rsidR="00EE0441" w:rsidRPr="00EE0441">
        <w:rPr>
          <w:rFonts w:ascii="Arial" w:hAnsi="Arial" w:cs="Arial" w:hint="cs"/>
          <w:color w:val="000000"/>
          <w:rtl/>
        </w:rPr>
        <w:t xml:space="preserve">לעשות אותם אפילו בחדרי חדרים אסור. כלומר, עד כמה חשוב שלא רק בעיני אלוהים האדם </w:t>
      </w:r>
      <w:r w:rsidR="00EE0441">
        <w:rPr>
          <w:rFonts w:ascii="Arial" w:hAnsi="Arial" w:cs="Arial" w:hint="cs"/>
          <w:color w:val="000000"/>
          <w:rtl/>
        </w:rPr>
        <w:t xml:space="preserve"> </w:t>
      </w:r>
      <w:r w:rsidR="00EE0441" w:rsidRPr="00EE0441">
        <w:rPr>
          <w:rFonts w:ascii="Arial" w:hAnsi="Arial" w:cs="Arial" w:hint="cs"/>
          <w:color w:val="000000"/>
          <w:rtl/>
        </w:rPr>
        <w:t xml:space="preserve">ימצא </w:t>
      </w:r>
      <w:r w:rsidR="00EE0441">
        <w:rPr>
          <w:rFonts w:ascii="Arial" w:hAnsi="Arial" w:cs="Arial" w:hint="cs"/>
          <w:color w:val="000000"/>
          <w:rtl/>
        </w:rPr>
        <w:t xml:space="preserve">  </w:t>
      </w:r>
      <w:r w:rsidR="00EE0441" w:rsidRPr="00EE0441">
        <w:rPr>
          <w:rFonts w:ascii="Arial" w:hAnsi="Arial" w:cs="Arial" w:hint="cs"/>
          <w:color w:val="000000"/>
          <w:rtl/>
        </w:rPr>
        <w:t xml:space="preserve">חן, </w:t>
      </w:r>
      <w:r w:rsidR="00EE0441">
        <w:rPr>
          <w:rFonts w:ascii="Arial" w:hAnsi="Arial" w:cs="Arial" w:hint="cs"/>
          <w:color w:val="000000"/>
          <w:rtl/>
        </w:rPr>
        <w:t xml:space="preserve">   </w:t>
      </w:r>
      <w:r w:rsidR="00EE0441" w:rsidRPr="00EE0441">
        <w:rPr>
          <w:rFonts w:ascii="Arial" w:hAnsi="Arial" w:cs="Arial" w:hint="cs"/>
          <w:color w:val="000000"/>
          <w:rtl/>
        </w:rPr>
        <w:t xml:space="preserve">אלא </w:t>
      </w:r>
      <w:r w:rsidR="00EE0441">
        <w:rPr>
          <w:rFonts w:ascii="Arial" w:hAnsi="Arial" w:cs="Arial"/>
          <w:color w:val="000000"/>
          <w:rtl/>
        </w:rPr>
        <w:br/>
      </w:r>
      <w:r w:rsidR="00EE0441" w:rsidRPr="00EE0441">
        <w:rPr>
          <w:rFonts w:ascii="Arial" w:hAnsi="Arial" w:cs="Arial" w:hint="cs"/>
          <w:color w:val="000000"/>
          <w:rtl/>
        </w:rPr>
        <w:t>שאסור לאדם להביא אנשים</w:t>
      </w:r>
      <w:r w:rsidR="00EE0441">
        <w:rPr>
          <w:rFonts w:ascii="Arial" w:hAnsi="Arial" w:cs="Arial" w:hint="cs"/>
          <w:color w:val="000000"/>
          <w:rtl/>
        </w:rPr>
        <w:t xml:space="preserve"> </w:t>
      </w:r>
      <w:r w:rsidR="00EE0441" w:rsidRPr="00EE0441">
        <w:rPr>
          <w:rFonts w:ascii="Arial" w:hAnsi="Arial" w:cs="Arial" w:hint="cs"/>
          <w:color w:val="000000"/>
          <w:rtl/>
        </w:rPr>
        <w:t>אחרים למצב שישחדו בו.</w:t>
      </w:r>
      <w:r w:rsidR="00A744B2">
        <w:rPr>
          <w:rFonts w:ascii="Arial" w:hAnsi="Arial" w:cs="Arial"/>
          <w:color w:val="000000"/>
          <w:rtl/>
        </w:rPr>
        <w:br/>
      </w:r>
      <w:r w:rsidR="00EE0441" w:rsidRPr="00EE0441">
        <w:rPr>
          <w:rFonts w:ascii="Arial" w:hAnsi="Arial" w:cs="Arial" w:hint="cs"/>
          <w:color w:val="000000"/>
          <w:rtl/>
        </w:rPr>
        <w:t xml:space="preserve"> </w:t>
      </w:r>
      <w:r w:rsidR="00A744B2">
        <w:rPr>
          <w:rFonts w:cs="Arial" w:hint="cs"/>
          <w:shd w:val="clear" w:color="auto" w:fill="FFFFFF" w:themeFill="background1"/>
          <w:rtl/>
          <w:lang w:val="en-US"/>
        </w:rPr>
        <w:br/>
      </w:r>
      <w:r w:rsidR="00A744B2" w:rsidRPr="00A744B2">
        <w:rPr>
          <w:rFonts w:hint="cs"/>
          <w:b/>
          <w:bCs/>
          <w:shd w:val="clear" w:color="auto" w:fill="FFFFFF" w:themeFill="background1"/>
          <w:rtl/>
        </w:rPr>
        <w:t>"וישלח את הע</w:t>
      </w:r>
      <w:r w:rsidR="00A744B2">
        <w:rPr>
          <w:rFonts w:hint="cs"/>
          <w:b/>
          <w:bCs/>
          <w:shd w:val="clear" w:color="auto" w:fill="FFFFFF" w:themeFill="background1"/>
          <w:rtl/>
        </w:rPr>
        <w:t>ו</w:t>
      </w:r>
      <w:r w:rsidR="00A744B2" w:rsidRPr="00A744B2">
        <w:rPr>
          <w:rFonts w:hint="cs"/>
          <w:b/>
          <w:bCs/>
          <w:shd w:val="clear" w:color="auto" w:fill="FFFFFF" w:themeFill="background1"/>
          <w:rtl/>
        </w:rPr>
        <w:t>רב ויצא יצוא ושוב עד יבשת המים מעל הארץ."</w:t>
      </w:r>
      <w:r w:rsidR="00A744B2">
        <w:rPr>
          <w:rFonts w:cs="Arial" w:hint="cs"/>
          <w:shd w:val="clear" w:color="auto" w:fill="FFFFFF" w:themeFill="background1"/>
          <w:rtl/>
          <w:lang w:val="en-US"/>
        </w:rPr>
        <w:t xml:space="preserve"> </w:t>
      </w:r>
      <w:r w:rsidR="00A744B2" w:rsidRPr="00A744B2">
        <w:rPr>
          <w:rFonts w:hint="cs"/>
          <w:sz w:val="18"/>
          <w:szCs w:val="18"/>
          <w:shd w:val="clear" w:color="auto" w:fill="FFFFFF" w:themeFill="background1"/>
          <w:rtl/>
        </w:rPr>
        <w:t>[ספר בראשית פרק ח'; פסוק ז']</w:t>
      </w:r>
      <w:r w:rsidR="00A744B2">
        <w:rPr>
          <w:sz w:val="18"/>
          <w:szCs w:val="18"/>
          <w:shd w:val="clear" w:color="auto" w:fill="FFFFFF" w:themeFill="background1"/>
          <w:rtl/>
        </w:rPr>
        <w:br/>
      </w:r>
      <w:r w:rsidR="00A744B2">
        <w:rPr>
          <w:rFonts w:hint="cs"/>
          <w:sz w:val="18"/>
          <w:szCs w:val="18"/>
          <w:shd w:val="clear" w:color="auto" w:fill="FFFFFF" w:themeFill="background1"/>
          <w:rtl/>
        </w:rPr>
        <w:br/>
      </w:r>
      <w:r w:rsidR="00A744B2" w:rsidRPr="00A744B2">
        <w:rPr>
          <w:rFonts w:hint="cs"/>
          <w:shd w:val="clear" w:color="auto" w:fill="FFFFFF" w:themeFill="background1"/>
          <w:rtl/>
        </w:rPr>
        <w:t>הגמרא [מסכת סנהדרין; דף קט] אומרת</w:t>
      </w:r>
      <w:r w:rsidR="00A744B2" w:rsidRPr="00A744B2">
        <w:rPr>
          <w:rFonts w:hint="cs"/>
          <w:b/>
          <w:bCs/>
          <w:shd w:val="clear" w:color="auto" w:fill="FFFFFF" w:themeFill="background1"/>
          <w:rtl/>
        </w:rPr>
        <w:t xml:space="preserve">: </w:t>
      </w:r>
      <w:r w:rsidR="00A744B2" w:rsidRPr="00A744B2">
        <w:rPr>
          <w:rFonts w:hint="cs"/>
          <w:shd w:val="clear" w:color="auto" w:fill="FFFFFF" w:themeFill="background1"/>
          <w:rtl/>
        </w:rPr>
        <w:t>שלשה שימשו בתיבה בזמן המבול ועברו על האיסור שלא לשמש בזמן  צער</w:t>
      </w:r>
      <w:r w:rsidR="00A744B2" w:rsidRPr="00A744B2">
        <w:rPr>
          <w:rFonts w:hint="cs"/>
          <w:b/>
          <w:bCs/>
          <w:shd w:val="clear" w:color="auto" w:fill="FFFFFF" w:themeFill="background1"/>
          <w:rtl/>
        </w:rPr>
        <w:t xml:space="preserve">:  </w:t>
      </w:r>
      <w:r w:rsidR="00A744B2" w:rsidRPr="00A744B2">
        <w:rPr>
          <w:rFonts w:hint="cs"/>
          <w:shd w:val="clear" w:color="auto" w:fill="FFFFFF" w:themeFill="background1"/>
          <w:rtl/>
        </w:rPr>
        <w:t>חם</w:t>
      </w:r>
      <w:r w:rsidR="00A744B2" w:rsidRPr="00A744B2">
        <w:rPr>
          <w:shd w:val="clear" w:color="auto" w:fill="FFFFFF" w:themeFill="background1"/>
          <w:rtl/>
        </w:rPr>
        <w:br/>
      </w:r>
      <w:r w:rsidR="00A744B2" w:rsidRPr="00A744B2">
        <w:rPr>
          <w:rFonts w:hint="cs"/>
          <w:shd w:val="clear" w:color="auto" w:fill="FFFFFF" w:themeFill="background1"/>
          <w:rtl/>
        </w:rPr>
        <w:t>בנו של נח, העורב והכלב. חם נענש שישתנה גוון עורו לשחור כחשכת הגלות. העורב נענש שהוא מזריע  את בת  זוגו  בפיו,</w:t>
      </w:r>
      <w:r w:rsidR="00A744B2" w:rsidRPr="00A744B2">
        <w:rPr>
          <w:shd w:val="clear" w:color="auto" w:fill="FFFFFF" w:themeFill="background1"/>
          <w:rtl/>
        </w:rPr>
        <w:br/>
      </w:r>
      <w:r w:rsidR="00A744B2" w:rsidRPr="00A744B2">
        <w:rPr>
          <w:rFonts w:hint="cs"/>
          <w:shd w:val="clear" w:color="auto" w:fill="FFFFFF" w:themeFill="background1"/>
          <w:rtl/>
        </w:rPr>
        <w:t xml:space="preserve">ואילו הכלב נענש בזה שמידי פעם הוא נקשר עם בת זוגתו. אומרים חז"ל שנח רצה  לגרש  את  העורב  ובכך  לגרום  למותו   </w:t>
      </w:r>
      <w:r w:rsidR="00A744B2" w:rsidRPr="00A744B2">
        <w:rPr>
          <w:shd w:val="clear" w:color="auto" w:fill="FFFFFF" w:themeFill="background1"/>
          <w:rtl/>
        </w:rPr>
        <w:br/>
      </w:r>
      <w:r w:rsidR="00A744B2" w:rsidRPr="00A744B2">
        <w:rPr>
          <w:rFonts w:hint="cs"/>
          <w:shd w:val="clear" w:color="auto" w:fill="FFFFFF" w:themeFill="background1"/>
          <w:rtl/>
        </w:rPr>
        <w:t xml:space="preserve">כעונש על ששימש בתיבה. הפסוק </w:t>
      </w:r>
      <w:r w:rsidR="00A744B2">
        <w:rPr>
          <w:rFonts w:hint="cs"/>
          <w:shd w:val="clear" w:color="auto" w:fill="FFFFFF" w:themeFill="background1"/>
          <w:rtl/>
        </w:rPr>
        <w:t xml:space="preserve">אומר: </w:t>
      </w:r>
      <w:r w:rsidR="00A744B2" w:rsidRPr="00A744B2">
        <w:rPr>
          <w:rFonts w:hint="cs"/>
          <w:b/>
          <w:bCs/>
          <w:shd w:val="clear" w:color="auto" w:fill="FFFFFF" w:themeFill="background1"/>
          <w:rtl/>
        </w:rPr>
        <w:t>"וישלח את הע</w:t>
      </w:r>
      <w:r w:rsidR="00A744B2">
        <w:rPr>
          <w:rFonts w:hint="cs"/>
          <w:b/>
          <w:bCs/>
          <w:shd w:val="clear" w:color="auto" w:fill="FFFFFF" w:themeFill="background1"/>
          <w:rtl/>
        </w:rPr>
        <w:t>ו</w:t>
      </w:r>
      <w:r w:rsidR="00A744B2" w:rsidRPr="00A744B2">
        <w:rPr>
          <w:rFonts w:hint="cs"/>
          <w:b/>
          <w:bCs/>
          <w:shd w:val="clear" w:color="auto" w:fill="FFFFFF" w:themeFill="background1"/>
          <w:rtl/>
        </w:rPr>
        <w:t>רב ויצא יצוא ושוב עד יבשת</w:t>
      </w:r>
      <w:r w:rsidR="00A744B2">
        <w:rPr>
          <w:rFonts w:hint="cs"/>
          <w:b/>
          <w:bCs/>
          <w:shd w:val="clear" w:color="auto" w:fill="FFFFFF" w:themeFill="background1"/>
          <w:rtl/>
        </w:rPr>
        <w:t xml:space="preserve">...".  </w:t>
      </w:r>
      <w:r w:rsidR="00A744B2">
        <w:rPr>
          <w:rFonts w:hint="cs"/>
          <w:shd w:val="clear" w:color="auto" w:fill="FFFFFF" w:themeFill="background1"/>
          <w:rtl/>
        </w:rPr>
        <w:t>אמר לו הקדוש ברוך הוא  לנח</w:t>
      </w:r>
      <w:r w:rsidR="00A744B2">
        <w:rPr>
          <w:shd w:val="clear" w:color="auto" w:fill="FFFFFF" w:themeFill="background1"/>
          <w:rtl/>
        </w:rPr>
        <w:br/>
      </w:r>
      <w:r w:rsidR="00A744B2">
        <w:rPr>
          <w:rFonts w:hint="cs"/>
          <w:shd w:val="clear" w:color="auto" w:fill="FFFFFF" w:themeFill="background1"/>
          <w:rtl/>
        </w:rPr>
        <w:t>שעדיין לא הגיע זמנו של העורב לצאת מן העולם</w:t>
      </w:r>
      <w:r w:rsidR="00CF44BD">
        <w:rPr>
          <w:rFonts w:hint="cs"/>
          <w:shd w:val="clear" w:color="auto" w:fill="FFFFFF" w:themeFill="background1"/>
          <w:rtl/>
        </w:rPr>
        <w:t>.</w:t>
      </w:r>
      <w:r w:rsidR="00A744B2">
        <w:rPr>
          <w:rFonts w:hint="cs"/>
          <w:shd w:val="clear" w:color="auto" w:fill="FFFFFF" w:themeFill="background1"/>
          <w:rtl/>
        </w:rPr>
        <w:t xml:space="preserve"> עוד יבוא היום שהעורב יצדיק את קיומו</w:t>
      </w:r>
      <w:r w:rsidR="00CF44BD">
        <w:rPr>
          <w:rFonts w:hint="cs"/>
          <w:shd w:val="clear" w:color="auto" w:fill="FFFFFF" w:themeFill="background1"/>
          <w:rtl/>
        </w:rPr>
        <w:t xml:space="preserve">  </w:t>
      </w:r>
      <w:r w:rsidR="00A744B2">
        <w:rPr>
          <w:rFonts w:hint="cs"/>
          <w:shd w:val="clear" w:color="auto" w:fill="FFFFFF" w:themeFill="background1"/>
          <w:rtl/>
        </w:rPr>
        <w:t xml:space="preserve"> עלי</w:t>
      </w:r>
      <w:r w:rsidR="00CF44BD">
        <w:rPr>
          <w:rFonts w:hint="cs"/>
          <w:shd w:val="clear" w:color="auto" w:fill="FFFFFF" w:themeFill="background1"/>
          <w:rtl/>
        </w:rPr>
        <w:t xml:space="preserve"> </w:t>
      </w:r>
      <w:r w:rsidR="00A744B2">
        <w:rPr>
          <w:rFonts w:hint="cs"/>
          <w:shd w:val="clear" w:color="auto" w:fill="FFFFFF" w:themeFill="background1"/>
          <w:rtl/>
        </w:rPr>
        <w:t xml:space="preserve"> אדמות. </w:t>
      </w:r>
      <w:r w:rsidR="00CF44BD">
        <w:rPr>
          <w:rFonts w:hint="cs"/>
          <w:shd w:val="clear" w:color="auto" w:fill="FFFFFF" w:themeFill="background1"/>
          <w:rtl/>
        </w:rPr>
        <w:t xml:space="preserve">  </w:t>
      </w:r>
      <w:r w:rsidR="00A744B2">
        <w:rPr>
          <w:rFonts w:hint="cs"/>
          <w:shd w:val="clear" w:color="auto" w:fill="FFFFFF" w:themeFill="background1"/>
          <w:rtl/>
        </w:rPr>
        <w:t xml:space="preserve">וזה </w:t>
      </w:r>
      <w:r w:rsidR="00CF44BD">
        <w:rPr>
          <w:rFonts w:hint="cs"/>
          <w:shd w:val="clear" w:color="auto" w:fill="FFFFFF" w:themeFill="background1"/>
          <w:rtl/>
        </w:rPr>
        <w:t xml:space="preserve">  </w:t>
      </w:r>
      <w:r w:rsidR="00A744B2">
        <w:rPr>
          <w:rFonts w:hint="cs"/>
          <w:shd w:val="clear" w:color="auto" w:fill="FFFFFF" w:themeFill="background1"/>
          <w:rtl/>
        </w:rPr>
        <w:t xml:space="preserve">יהיה </w:t>
      </w:r>
      <w:r w:rsidR="00CF44BD">
        <w:rPr>
          <w:rFonts w:hint="cs"/>
          <w:shd w:val="clear" w:color="auto" w:fill="FFFFFF" w:themeFill="background1"/>
          <w:rtl/>
        </w:rPr>
        <w:t xml:space="preserve">   </w:t>
      </w:r>
      <w:r w:rsidR="00A744B2">
        <w:rPr>
          <w:rFonts w:hint="cs"/>
          <w:shd w:val="clear" w:color="auto" w:fill="FFFFFF" w:themeFill="background1"/>
          <w:rtl/>
        </w:rPr>
        <w:t>בזמן</w:t>
      </w:r>
      <w:r w:rsidR="00CF44BD">
        <w:rPr>
          <w:shd w:val="clear" w:color="auto" w:fill="FFFFFF" w:themeFill="background1"/>
          <w:rtl/>
        </w:rPr>
        <w:br/>
      </w:r>
      <w:r w:rsidR="00A744B2">
        <w:rPr>
          <w:rFonts w:hint="cs"/>
          <w:shd w:val="clear" w:color="auto" w:fill="FFFFFF" w:themeFill="background1"/>
          <w:rtl/>
        </w:rPr>
        <w:t>שאליה</w:t>
      </w:r>
      <w:r w:rsidR="00CF44BD">
        <w:rPr>
          <w:rFonts w:hint="cs"/>
          <w:shd w:val="clear" w:color="auto" w:fill="FFFFFF" w:themeFill="background1"/>
          <w:rtl/>
        </w:rPr>
        <w:t xml:space="preserve">ו הנביא יתחבא  במערה מפני איזבל ואחאב. ואז העורב יכלכל את אליהו הנביא זכור לטוב עם   האנשים  אשר  איתו </w:t>
      </w:r>
      <w:r w:rsidR="00CF44BD">
        <w:rPr>
          <w:shd w:val="clear" w:color="auto" w:fill="FFFFFF" w:themeFill="background1"/>
          <w:rtl/>
        </w:rPr>
        <w:br/>
      </w:r>
      <w:r w:rsidR="00CF44BD">
        <w:rPr>
          <w:rFonts w:hint="cs"/>
          <w:shd w:val="clear" w:color="auto" w:fill="FFFFFF" w:themeFill="background1"/>
          <w:rtl/>
        </w:rPr>
        <w:t xml:space="preserve">במערה, בלחם ומים משולחנו של אחאב. ורמז   לכך   מוציאים   בפסוק   עצמו:   "עד   </w:t>
      </w:r>
      <w:r w:rsidR="00CF44BD">
        <w:rPr>
          <w:rFonts w:hint="cs"/>
          <w:b/>
          <w:bCs/>
          <w:shd w:val="clear" w:color="auto" w:fill="FFFFFF" w:themeFill="background1"/>
          <w:rtl/>
        </w:rPr>
        <w:t xml:space="preserve">יבשת   </w:t>
      </w:r>
      <w:r w:rsidR="00CF44BD">
        <w:rPr>
          <w:rFonts w:hint="cs"/>
          <w:shd w:val="clear" w:color="auto" w:fill="FFFFFF" w:themeFill="background1"/>
          <w:rtl/>
        </w:rPr>
        <w:t xml:space="preserve">המים" </w:t>
      </w:r>
      <w:r w:rsidR="00CF44BD">
        <w:rPr>
          <w:shd w:val="clear" w:color="auto" w:fill="FFFFFF" w:themeFill="background1"/>
          <w:rtl/>
        </w:rPr>
        <w:t>–</w:t>
      </w:r>
      <w:r w:rsidR="00CF44BD">
        <w:rPr>
          <w:rFonts w:hint="cs"/>
          <w:shd w:val="clear" w:color="auto" w:fill="FFFFFF" w:themeFill="background1"/>
          <w:rtl/>
        </w:rPr>
        <w:t xml:space="preserve">    יבשת    בהיפוך </w:t>
      </w:r>
      <w:r w:rsidR="00CF44BD">
        <w:rPr>
          <w:shd w:val="clear" w:color="auto" w:fill="FFFFFF" w:themeFill="background1"/>
          <w:rtl/>
        </w:rPr>
        <w:br/>
      </w:r>
      <w:r w:rsidR="00CF44BD">
        <w:rPr>
          <w:rFonts w:hint="cs"/>
          <w:shd w:val="clear" w:color="auto" w:fill="FFFFFF" w:themeFill="background1"/>
          <w:rtl/>
        </w:rPr>
        <w:t xml:space="preserve">אותיות </w:t>
      </w:r>
      <w:r w:rsidR="00CF44BD">
        <w:rPr>
          <w:shd w:val="clear" w:color="auto" w:fill="FFFFFF" w:themeFill="background1"/>
          <w:rtl/>
        </w:rPr>
        <w:t>–</w:t>
      </w:r>
      <w:r w:rsidR="00CF44BD">
        <w:rPr>
          <w:rFonts w:hint="cs"/>
          <w:shd w:val="clear" w:color="auto" w:fill="FFFFFF" w:themeFill="background1"/>
          <w:rtl/>
        </w:rPr>
        <w:t xml:space="preserve"> תשבי! שהוא אליהו הנביא זכור לטוב שהיה נקרא תשבי.</w:t>
      </w:r>
      <w:r w:rsidR="00556DF1">
        <w:rPr>
          <w:shd w:val="clear" w:color="auto" w:fill="FFFFFF" w:themeFill="background1"/>
          <w:lang w:val="en-US"/>
        </w:rPr>
        <w:br/>
      </w:r>
      <w:r w:rsidR="00A97FFD">
        <w:rPr>
          <w:shd w:val="clear" w:color="auto" w:fill="FFFFFF" w:themeFill="background1"/>
          <w:lang w:val="en-US"/>
        </w:rPr>
        <w:br/>
      </w:r>
      <w:r w:rsidR="00A97FFD">
        <w:rPr>
          <w:rFonts w:hint="cs"/>
          <w:b/>
          <w:bCs/>
          <w:shd w:val="clear" w:color="auto" w:fill="FFFFFF" w:themeFill="background1"/>
          <w:rtl/>
        </w:rPr>
        <w:t xml:space="preserve">"וישת מן היין וישכר ויתגל בתוך </w:t>
      </w:r>
      <w:r w:rsidR="00A97FFD" w:rsidRPr="00A97FFD">
        <w:rPr>
          <w:rFonts w:cs="Arial" w:hint="cs"/>
          <w:b/>
          <w:bCs/>
          <w:shd w:val="clear" w:color="auto" w:fill="FFFFFF" w:themeFill="background1"/>
          <w:rtl/>
        </w:rPr>
        <w:t>אהלֹה</w:t>
      </w:r>
      <w:r w:rsidR="00A97FFD">
        <w:rPr>
          <w:rFonts w:cs="Arial" w:hint="cs"/>
          <w:b/>
          <w:bCs/>
          <w:shd w:val="clear" w:color="auto" w:fill="FFFFFF" w:themeFill="background1"/>
          <w:rtl/>
        </w:rPr>
        <w:t xml:space="preserve">" </w:t>
      </w:r>
      <w:r w:rsidR="00A97FFD">
        <w:rPr>
          <w:rFonts w:cs="Arial" w:hint="cs"/>
          <w:sz w:val="18"/>
          <w:szCs w:val="18"/>
          <w:shd w:val="clear" w:color="auto" w:fill="FFFFFF" w:themeFill="background1"/>
          <w:rtl/>
        </w:rPr>
        <w:t>[ספר בראשית פרק ט'; פסוק כא']</w:t>
      </w:r>
      <w:r w:rsidR="00A97FFD">
        <w:rPr>
          <w:rFonts w:cs="Arial"/>
          <w:sz w:val="18"/>
          <w:szCs w:val="18"/>
          <w:shd w:val="clear" w:color="auto" w:fill="FFFFFF" w:themeFill="background1"/>
          <w:rtl/>
        </w:rPr>
        <w:br/>
      </w:r>
      <w:r w:rsidR="00A97FFD">
        <w:rPr>
          <w:rFonts w:cs="Arial" w:hint="cs"/>
          <w:sz w:val="18"/>
          <w:szCs w:val="18"/>
          <w:shd w:val="clear" w:color="auto" w:fill="FFFFFF" w:themeFill="background1"/>
          <w:rtl/>
        </w:rPr>
        <w:br/>
      </w:r>
      <w:r w:rsidR="00A97FFD" w:rsidRPr="00A97FFD">
        <w:rPr>
          <w:rFonts w:cs="Arial" w:hint="cs"/>
          <w:shd w:val="clear" w:color="auto" w:fill="FFFFFF" w:themeFill="background1"/>
          <w:rtl/>
        </w:rPr>
        <w:t>בקשר לשתיית היין מובא בגמרא (עירובין סה</w:t>
      </w:r>
      <w:r w:rsidR="00A97FFD" w:rsidRPr="00A97FFD">
        <w:rPr>
          <w:rFonts w:cs="Arial" w:hint="cs"/>
          <w:b/>
          <w:bCs/>
          <w:shd w:val="clear" w:color="auto" w:fill="FFFFFF" w:themeFill="background1"/>
          <w:rtl/>
        </w:rPr>
        <w:t>.</w:t>
      </w:r>
      <w:r w:rsidR="00A97FFD">
        <w:rPr>
          <w:rFonts w:cs="Arial" w:hint="cs"/>
          <w:shd w:val="clear" w:color="auto" w:fill="FFFFFF" w:themeFill="background1"/>
          <w:rtl/>
        </w:rPr>
        <w:t>): "רבי חייא אומר: מי שרצינותו אינה הצגה חיצונית,  כלומר  שנשאר  מיושב</w:t>
      </w:r>
      <w:r w:rsidR="00A97FFD">
        <w:rPr>
          <w:rFonts w:cs="Arial"/>
          <w:shd w:val="clear" w:color="auto" w:fill="FFFFFF" w:themeFill="background1"/>
          <w:rtl/>
        </w:rPr>
        <w:br/>
      </w:r>
      <w:r w:rsidR="00A97FFD">
        <w:rPr>
          <w:rFonts w:cs="Arial" w:hint="cs"/>
          <w:shd w:val="clear" w:color="auto" w:fill="FFFFFF" w:themeFill="background1"/>
          <w:rtl/>
        </w:rPr>
        <w:t xml:space="preserve">בדעתו לאחר ששותה יין, משמע שיש בו דעתם של שבעים זקני הסנהדרין. שהם השכילו לנצל את  מעלת  היין  </w:t>
      </w:r>
      <w:r w:rsidR="00A97FFD">
        <w:rPr>
          <w:rFonts w:cs="Arial"/>
          <w:shd w:val="clear" w:color="auto" w:fill="FFFFFF" w:themeFill="background1"/>
          <w:rtl/>
        </w:rPr>
        <w:t>–</w:t>
      </w:r>
      <w:r w:rsidR="00A97FFD">
        <w:rPr>
          <w:rFonts w:cs="Arial" w:hint="cs"/>
          <w:shd w:val="clear" w:color="auto" w:fill="FFFFFF" w:themeFill="background1"/>
          <w:rtl/>
        </w:rPr>
        <w:t xml:space="preserve">  להרחיב </w:t>
      </w:r>
      <w:r w:rsidR="00A97FFD">
        <w:rPr>
          <w:rFonts w:cs="Arial"/>
          <w:shd w:val="clear" w:color="auto" w:fill="FFFFFF" w:themeFill="background1"/>
          <w:rtl/>
        </w:rPr>
        <w:br/>
      </w:r>
      <w:r w:rsidR="00A97FFD">
        <w:rPr>
          <w:rFonts w:cs="Arial" w:hint="cs"/>
          <w:shd w:val="clear" w:color="auto" w:fill="FFFFFF" w:themeFill="background1"/>
          <w:rtl/>
        </w:rPr>
        <w:t>את דעתם ולפתוח אפיקי מחשבה מחודשים." ולמה אמר רבי חייא שמי שנשאר מיושב בדעתו  לאחר  ששותה  יין,  שיש בו</w:t>
      </w:r>
      <w:r w:rsidR="00A97FFD">
        <w:rPr>
          <w:rFonts w:cs="Arial"/>
          <w:shd w:val="clear" w:color="auto" w:fill="FFFFFF" w:themeFill="background1"/>
          <w:rtl/>
        </w:rPr>
        <w:br/>
      </w:r>
      <w:r w:rsidR="00A97FFD">
        <w:rPr>
          <w:rFonts w:cs="Arial" w:hint="cs"/>
          <w:shd w:val="clear" w:color="auto" w:fill="FFFFFF" w:themeFill="background1"/>
          <w:rtl/>
        </w:rPr>
        <w:t xml:space="preserve">מדעתם של שבעים זקני הסנהדרין? כי באופן טבעי היין משכר את האדם </w:t>
      </w:r>
      <w:r w:rsidR="00CC2D82">
        <w:rPr>
          <w:rFonts w:cs="Arial" w:hint="cs"/>
          <w:shd w:val="clear" w:color="auto" w:fill="FFFFFF" w:themeFill="background1"/>
          <w:rtl/>
        </w:rPr>
        <w:t xml:space="preserve"> </w:t>
      </w:r>
      <w:r w:rsidR="00A97FFD">
        <w:rPr>
          <w:rFonts w:cs="Arial" w:hint="cs"/>
          <w:shd w:val="clear" w:color="auto" w:fill="FFFFFF" w:themeFill="background1"/>
          <w:rtl/>
        </w:rPr>
        <w:t>ומסיר</w:t>
      </w:r>
      <w:r w:rsidR="00CC2D82">
        <w:rPr>
          <w:rFonts w:cs="Arial" w:hint="cs"/>
          <w:shd w:val="clear" w:color="auto" w:fill="FFFFFF" w:themeFill="background1"/>
          <w:rtl/>
        </w:rPr>
        <w:t xml:space="preserve"> </w:t>
      </w:r>
      <w:r w:rsidR="00A97FFD">
        <w:rPr>
          <w:rFonts w:cs="Arial" w:hint="cs"/>
          <w:shd w:val="clear" w:color="auto" w:fill="FFFFFF" w:themeFill="background1"/>
          <w:rtl/>
        </w:rPr>
        <w:t xml:space="preserve"> את </w:t>
      </w:r>
      <w:r w:rsidR="00CC2D82">
        <w:rPr>
          <w:rFonts w:cs="Arial" w:hint="cs"/>
          <w:shd w:val="clear" w:color="auto" w:fill="FFFFFF" w:themeFill="background1"/>
          <w:rtl/>
        </w:rPr>
        <w:t xml:space="preserve"> </w:t>
      </w:r>
      <w:r w:rsidR="00A97FFD">
        <w:rPr>
          <w:rFonts w:cs="Arial" w:hint="cs"/>
          <w:shd w:val="clear" w:color="auto" w:fill="FFFFFF" w:themeFill="background1"/>
          <w:rtl/>
        </w:rPr>
        <w:t xml:space="preserve">המחסומים </w:t>
      </w:r>
      <w:r w:rsidR="00CC2D82">
        <w:rPr>
          <w:rFonts w:cs="Arial" w:hint="cs"/>
          <w:shd w:val="clear" w:color="auto" w:fill="FFFFFF" w:themeFill="background1"/>
          <w:rtl/>
        </w:rPr>
        <w:t>(ולא  לשווא  אמרו  חז"ל</w:t>
      </w:r>
      <w:r w:rsidR="00CC2D82">
        <w:rPr>
          <w:rFonts w:cs="Arial"/>
          <w:shd w:val="clear" w:color="auto" w:fill="FFFFFF" w:themeFill="background1"/>
          <w:rtl/>
        </w:rPr>
        <w:br/>
      </w:r>
      <w:r w:rsidR="00CC2D82">
        <w:rPr>
          <w:rFonts w:cs="Arial" w:hint="cs"/>
          <w:shd w:val="clear" w:color="auto" w:fill="FFFFFF" w:themeFill="background1"/>
          <w:rtl/>
        </w:rPr>
        <w:t>שהאדם ניכר בכיסו, בכוסו ובכעשו!  כי הם  הדברים שבדרך כלל מוציאים את האדם  מדעתו.)  ואם  גם  לאחר  ששתה  יין,</w:t>
      </w:r>
      <w:r w:rsidR="00CC2D82">
        <w:rPr>
          <w:rFonts w:cs="Arial"/>
          <w:shd w:val="clear" w:color="auto" w:fill="FFFFFF" w:themeFill="background1"/>
          <w:rtl/>
        </w:rPr>
        <w:br/>
      </w:r>
      <w:r w:rsidR="00CC2D82">
        <w:rPr>
          <w:rFonts w:cs="Arial" w:hint="cs"/>
          <w:shd w:val="clear" w:color="auto" w:fill="FFFFFF" w:themeFill="background1"/>
          <w:rtl/>
        </w:rPr>
        <w:t xml:space="preserve">מתנהג  ברצינות  והוא  מיושב  בדעתו  יש  בו מדעתם של שבעים זקני הסנהדרין, כי הוא עושה דבר לא טבעי וכמעט בלתי </w:t>
      </w:r>
      <w:r w:rsidR="00CC2D82">
        <w:rPr>
          <w:rFonts w:cs="Arial"/>
          <w:shd w:val="clear" w:color="auto" w:fill="FFFFFF" w:themeFill="background1"/>
          <w:rtl/>
        </w:rPr>
        <w:br/>
      </w:r>
      <w:r w:rsidR="00CC2D82">
        <w:rPr>
          <w:rFonts w:cs="Arial" w:hint="cs"/>
          <w:shd w:val="clear" w:color="auto" w:fill="FFFFFF" w:themeFill="background1"/>
          <w:rtl/>
        </w:rPr>
        <w:t>אפשרי.</w:t>
      </w:r>
      <w:r w:rsidR="00CC2D82">
        <w:rPr>
          <w:rFonts w:cs="Arial"/>
          <w:shd w:val="clear" w:color="auto" w:fill="FFFFFF" w:themeFill="background1"/>
          <w:rtl/>
        </w:rPr>
        <w:br/>
      </w:r>
      <w:r w:rsidR="00CC2D82">
        <w:rPr>
          <w:rFonts w:hint="cs"/>
          <w:shd w:val="clear" w:color="auto" w:fill="FFFFFF" w:themeFill="background1"/>
          <w:rtl/>
          <w:lang w:val="en-US"/>
        </w:rPr>
        <w:t xml:space="preserve">אם כן, על כל  אחד  ואחד  להזהר  מאוד  כשהוא שותה יין. כי הרי בפרשתינו רואים על נח, שהיה נקרא "איש צדיק תמימ", </w:t>
      </w:r>
      <w:r w:rsidR="00CC2D82">
        <w:rPr>
          <w:shd w:val="clear" w:color="auto" w:fill="FFFFFF" w:themeFill="background1"/>
          <w:rtl/>
          <w:lang w:val="en-US"/>
        </w:rPr>
        <w:br/>
      </w:r>
      <w:r w:rsidR="00CC2D82">
        <w:rPr>
          <w:rFonts w:hint="cs"/>
          <w:shd w:val="clear" w:color="auto" w:fill="FFFFFF" w:themeFill="background1"/>
          <w:rtl/>
          <w:lang w:val="en-US"/>
        </w:rPr>
        <w:t>ולאחר ששתה יין ירד מדרגתו ונקרא איש האדמה.</w:t>
      </w:r>
      <w:r w:rsidR="00CC2D82">
        <w:rPr>
          <w:shd w:val="clear" w:color="auto" w:fill="FFFFFF" w:themeFill="background1"/>
          <w:rtl/>
          <w:lang w:val="en-US"/>
        </w:rPr>
        <w:br/>
      </w:r>
      <w:r w:rsidR="00AF223D">
        <w:rPr>
          <w:rFonts w:hint="cs"/>
          <w:shd w:val="clear" w:color="auto" w:fill="FFFFFF" w:themeFill="background1"/>
          <w:rtl/>
          <w:lang w:val="en-US"/>
        </w:rPr>
        <w:t xml:space="preserve">בנוגע  למה  שהזכרתי  לעיל  </w:t>
      </w:r>
      <w:r w:rsidR="00AF223D" w:rsidRPr="00AF223D">
        <w:rPr>
          <w:rFonts w:cs="Arial" w:hint="cs"/>
          <w:sz w:val="18"/>
          <w:szCs w:val="18"/>
          <w:shd w:val="clear" w:color="auto" w:fill="FFFFFF" w:themeFill="background1"/>
          <w:rtl/>
        </w:rPr>
        <w:t xml:space="preserve">(ולא   לשווא   אמרו  חז"ל  שהאדם ניכר בכיסו, בכוסו ובכעשו!  כי הם  הדברים שבדרך כלל </w:t>
      </w:r>
      <w:r w:rsidR="00AF223D">
        <w:rPr>
          <w:rFonts w:cs="Arial" w:hint="cs"/>
          <w:sz w:val="18"/>
          <w:szCs w:val="18"/>
          <w:shd w:val="clear" w:color="auto" w:fill="FFFFFF" w:themeFill="background1"/>
          <w:rtl/>
        </w:rPr>
        <w:t xml:space="preserve"> </w:t>
      </w:r>
      <w:r w:rsidR="00AF223D" w:rsidRPr="00AF223D">
        <w:rPr>
          <w:rFonts w:cs="Arial" w:hint="cs"/>
          <w:sz w:val="18"/>
          <w:szCs w:val="18"/>
          <w:shd w:val="clear" w:color="auto" w:fill="FFFFFF" w:themeFill="background1"/>
          <w:rtl/>
        </w:rPr>
        <w:t>מוציאים את האדם  מדעתו.)</w:t>
      </w:r>
      <w:r w:rsidR="00AF223D">
        <w:rPr>
          <w:rFonts w:cs="Arial" w:hint="cs"/>
          <w:shd w:val="clear" w:color="auto" w:fill="FFFFFF" w:themeFill="background1"/>
          <w:rtl/>
        </w:rPr>
        <w:t>, הדבר צריך הסבר. מדוע דוקא בשלשה דברים אלו אמרו חז"ל שבהם ניכר האדם? זהוא ביאור דבריהם הקדושים:</w:t>
      </w:r>
      <w:r w:rsidR="00AF223D">
        <w:rPr>
          <w:rFonts w:cs="Arial"/>
          <w:shd w:val="clear" w:color="auto" w:fill="FFFFFF" w:themeFill="background1"/>
          <w:rtl/>
        </w:rPr>
        <w:br/>
      </w:r>
      <w:r w:rsidR="00AF223D">
        <w:rPr>
          <w:rFonts w:cs="Arial" w:hint="cs"/>
          <w:b/>
          <w:bCs/>
          <w:shd w:val="clear" w:color="auto" w:fill="FFFFFF" w:themeFill="background1"/>
          <w:rtl/>
        </w:rPr>
        <w:t xml:space="preserve">האדם ניכר </w:t>
      </w:r>
      <w:r w:rsidR="00AF223D">
        <w:rPr>
          <w:rFonts w:cs="Arial"/>
          <w:shd w:val="clear" w:color="auto" w:fill="FFFFFF" w:themeFill="background1"/>
          <w:rtl/>
        </w:rPr>
        <w:t>–</w:t>
      </w:r>
      <w:r w:rsidR="00AF223D">
        <w:rPr>
          <w:rFonts w:cs="Arial" w:hint="cs"/>
          <w:shd w:val="clear" w:color="auto" w:fill="FFFFFF" w:themeFill="background1"/>
          <w:rtl/>
        </w:rPr>
        <w:t xml:space="preserve"> האדם האמיתי, תכונותיו, מעלותיו וחסרונותיו, חכמתו וטפשותו מתגלה בשלשה  דברים  כדלהלן:  </w:t>
      </w:r>
      <w:r w:rsidR="00AF223D">
        <w:rPr>
          <w:rFonts w:cs="Arial" w:hint="cs"/>
          <w:b/>
          <w:bCs/>
          <w:shd w:val="clear" w:color="auto" w:fill="FFFFFF" w:themeFill="background1"/>
          <w:rtl/>
        </w:rPr>
        <w:t xml:space="preserve">בכיסו  </w:t>
      </w:r>
      <w:r w:rsidR="00AF223D">
        <w:rPr>
          <w:rFonts w:cs="Arial" w:hint="cs"/>
          <w:shd w:val="clear" w:color="auto" w:fill="FFFFFF" w:themeFill="background1"/>
          <w:rtl/>
        </w:rPr>
        <w:t>-</w:t>
      </w:r>
      <w:r w:rsidR="00AF223D">
        <w:rPr>
          <w:rFonts w:cs="Arial"/>
          <w:shd w:val="clear" w:color="auto" w:fill="FFFFFF" w:themeFill="background1"/>
          <w:rtl/>
        </w:rPr>
        <w:br/>
      </w:r>
      <w:r w:rsidR="00AF223D">
        <w:rPr>
          <w:rFonts w:cs="Arial" w:hint="cs"/>
          <w:shd w:val="clear" w:color="auto" w:fill="FFFFFF" w:themeFill="background1"/>
          <w:rtl/>
        </w:rPr>
        <w:t>כשמדברים עם הבן אדם בקשר לכסף, מבקשים ממנו הלוואה, מבקשים ממנו שיתרום למוסד כלשהוא וכו' מגלים איך את</w:t>
      </w:r>
      <w:r w:rsidR="00AF223D">
        <w:rPr>
          <w:rFonts w:cs="Arial"/>
          <w:shd w:val="clear" w:color="auto" w:fill="FFFFFF" w:themeFill="background1"/>
          <w:rtl/>
        </w:rPr>
        <w:br/>
      </w:r>
      <w:r w:rsidR="00AF223D">
        <w:rPr>
          <w:rFonts w:cs="Arial" w:hint="cs"/>
          <w:shd w:val="clear" w:color="auto" w:fill="FFFFFF" w:themeFill="background1"/>
          <w:rtl/>
        </w:rPr>
        <w:t xml:space="preserve">התייחסותו של האדם עם לכסף. האם הוא מוכן לתת, או שהוא קמצן? לאילו מטרות הוא מוכן להשתמש בכספו. </w:t>
      </w:r>
      <w:r w:rsidR="00AF223D">
        <w:rPr>
          <w:rFonts w:cs="Arial" w:hint="cs"/>
          <w:b/>
          <w:bCs/>
          <w:shd w:val="clear" w:color="auto" w:fill="FFFFFF" w:themeFill="background1"/>
          <w:rtl/>
        </w:rPr>
        <w:t xml:space="preserve">בכעשו </w:t>
      </w:r>
      <w:r w:rsidR="00AF223D">
        <w:rPr>
          <w:rFonts w:cs="Arial" w:hint="cs"/>
          <w:shd w:val="clear" w:color="auto" w:fill="FFFFFF" w:themeFill="background1"/>
          <w:rtl/>
        </w:rPr>
        <w:t>-</w:t>
      </w:r>
      <w:r w:rsidR="00AF223D">
        <w:rPr>
          <w:rFonts w:cs="Arial"/>
          <w:shd w:val="clear" w:color="auto" w:fill="FFFFFF" w:themeFill="background1"/>
          <w:rtl/>
        </w:rPr>
        <w:br/>
      </w:r>
      <w:r w:rsidR="00AF223D">
        <w:rPr>
          <w:rFonts w:cs="Arial" w:hint="cs"/>
          <w:shd w:val="clear" w:color="auto" w:fill="FFFFFF" w:themeFill="background1"/>
          <w:rtl/>
        </w:rPr>
        <w:t>יש מצבים שבהם כל אחד מאיתנו כועס. האדם ניכר, עד כמה הוא מוכן לשמור על לשונו בזמן</w:t>
      </w:r>
      <w:r w:rsidR="007F5598">
        <w:rPr>
          <w:rFonts w:cs="Arial" w:hint="cs"/>
          <w:shd w:val="clear" w:color="auto" w:fill="FFFFFF" w:themeFill="background1"/>
          <w:rtl/>
        </w:rPr>
        <w:t xml:space="preserve"> </w:t>
      </w:r>
      <w:r w:rsidR="00AF223D">
        <w:rPr>
          <w:rFonts w:cs="Arial" w:hint="cs"/>
          <w:shd w:val="clear" w:color="auto" w:fill="FFFFFF" w:themeFill="background1"/>
          <w:rtl/>
        </w:rPr>
        <w:t xml:space="preserve"> שהוא </w:t>
      </w:r>
      <w:r w:rsidR="007F5598">
        <w:rPr>
          <w:rFonts w:cs="Arial" w:hint="cs"/>
          <w:shd w:val="clear" w:color="auto" w:fill="FFFFFF" w:themeFill="background1"/>
          <w:rtl/>
        </w:rPr>
        <w:t xml:space="preserve">  </w:t>
      </w:r>
      <w:r w:rsidR="00AF223D">
        <w:rPr>
          <w:rFonts w:cs="Arial" w:hint="cs"/>
          <w:shd w:val="clear" w:color="auto" w:fill="FFFFFF" w:themeFill="background1"/>
          <w:rtl/>
        </w:rPr>
        <w:t>כועס. האם  מערבב</w:t>
      </w:r>
      <w:r w:rsidR="00AF223D">
        <w:rPr>
          <w:rFonts w:cs="Arial"/>
          <w:shd w:val="clear" w:color="auto" w:fill="FFFFFF" w:themeFill="background1"/>
          <w:rtl/>
        </w:rPr>
        <w:br/>
      </w:r>
      <w:r w:rsidR="00F63EF1">
        <w:rPr>
          <w:rFonts w:cs="Arial" w:hint="cs"/>
          <w:shd w:val="clear" w:color="auto" w:fill="FFFFFF" w:themeFill="background1"/>
          <w:rtl/>
        </w:rPr>
        <w:t xml:space="preserve">קללות בדבריו ומנבל את פיו, או שהוא "כועס בנחת". </w:t>
      </w:r>
      <w:r w:rsidR="00F63EF1">
        <w:rPr>
          <w:rFonts w:cs="Arial" w:hint="cs"/>
          <w:b/>
          <w:bCs/>
          <w:shd w:val="clear" w:color="auto" w:fill="FFFFFF" w:themeFill="background1"/>
          <w:rtl/>
        </w:rPr>
        <w:t xml:space="preserve">בכוסו </w:t>
      </w:r>
      <w:r w:rsidR="00F63EF1">
        <w:rPr>
          <w:rFonts w:cs="Arial"/>
          <w:shd w:val="clear" w:color="auto" w:fill="FFFFFF" w:themeFill="background1"/>
          <w:rtl/>
        </w:rPr>
        <w:t>–</w:t>
      </w:r>
      <w:r w:rsidR="00F63EF1">
        <w:rPr>
          <w:rFonts w:cs="Arial" w:hint="cs"/>
          <w:shd w:val="clear" w:color="auto" w:fill="FFFFFF" w:themeFill="background1"/>
          <w:rtl/>
        </w:rPr>
        <w:t xml:space="preserve"> חז"ל אמרו: נכנס יין, </w:t>
      </w:r>
      <w:r w:rsidR="007F5598">
        <w:rPr>
          <w:rFonts w:cs="Arial" w:hint="cs"/>
          <w:shd w:val="clear" w:color="auto" w:fill="FFFFFF" w:themeFill="background1"/>
          <w:rtl/>
        </w:rPr>
        <w:t xml:space="preserve"> </w:t>
      </w:r>
      <w:r w:rsidR="00F63EF1">
        <w:rPr>
          <w:rFonts w:cs="Arial" w:hint="cs"/>
          <w:shd w:val="clear" w:color="auto" w:fill="FFFFFF" w:themeFill="background1"/>
          <w:rtl/>
        </w:rPr>
        <w:t xml:space="preserve">יצא סוד. </w:t>
      </w:r>
      <w:r w:rsidR="007F5598">
        <w:rPr>
          <w:rFonts w:cs="Arial" w:hint="cs"/>
          <w:shd w:val="clear" w:color="auto" w:fill="FFFFFF" w:themeFill="background1"/>
          <w:rtl/>
        </w:rPr>
        <w:t xml:space="preserve">  </w:t>
      </w:r>
      <w:r w:rsidR="00F63EF1">
        <w:rPr>
          <w:rFonts w:cs="Arial" w:hint="cs"/>
          <w:shd w:val="clear" w:color="auto" w:fill="FFFFFF" w:themeFill="background1"/>
          <w:rtl/>
        </w:rPr>
        <w:t xml:space="preserve">האדם האמיתי ניכר בצורה </w:t>
      </w:r>
      <w:r w:rsidR="00F63EF1">
        <w:rPr>
          <w:rFonts w:cs="Arial"/>
          <w:shd w:val="clear" w:color="auto" w:fill="FFFFFF" w:themeFill="background1"/>
          <w:rtl/>
        </w:rPr>
        <w:br/>
      </w:r>
      <w:r w:rsidR="00F63EF1">
        <w:rPr>
          <w:rFonts w:cs="Arial" w:hint="cs"/>
          <w:shd w:val="clear" w:color="auto" w:fill="FFFFFF" w:themeFill="background1"/>
          <w:rtl/>
        </w:rPr>
        <w:t xml:space="preserve">הכי טובה, כשהוא נמצא במצב שהשתכר. כל מה שהוא מוציא מפיו באותם רגעים </w:t>
      </w:r>
      <w:r w:rsidR="00F63EF1">
        <w:rPr>
          <w:rFonts w:cs="Arial"/>
          <w:shd w:val="clear" w:color="auto" w:fill="FFFFFF" w:themeFill="background1"/>
          <w:rtl/>
        </w:rPr>
        <w:t>–</w:t>
      </w:r>
      <w:r w:rsidR="00F63EF1">
        <w:rPr>
          <w:rFonts w:cs="Arial" w:hint="cs"/>
          <w:shd w:val="clear" w:color="auto" w:fill="FFFFFF" w:themeFill="background1"/>
          <w:rtl/>
        </w:rPr>
        <w:t xml:space="preserve"> זהו מה שהוא חושב תמיד.</w:t>
      </w:r>
    </w:p>
    <w:p w:rsidR="007B6474" w:rsidRDefault="00CC2D82" w:rsidP="00DE3D8F">
      <w:pPr>
        <w:shd w:val="clear" w:color="auto" w:fill="FFFFFF" w:themeFill="background1"/>
        <w:jc w:val="right"/>
        <w:rPr>
          <w:shd w:val="clear" w:color="auto" w:fill="FFFFFF" w:themeFill="background1"/>
          <w:rtl/>
        </w:rPr>
      </w:pPr>
      <w:r>
        <w:rPr>
          <w:rFonts w:hint="cs"/>
          <w:shd w:val="clear" w:color="auto" w:fill="FFFFFF" w:themeFill="background1"/>
          <w:rtl/>
          <w:lang w:val="en-US"/>
        </w:rPr>
        <w:lastRenderedPageBreak/>
        <w:br/>
      </w:r>
      <w:r w:rsidR="00556DF1">
        <w:rPr>
          <w:noProof/>
          <w:shd w:val="clear" w:color="auto" w:fill="FFFFFF" w:themeFill="background1"/>
          <w:lang w:eastAsia="ru-RU"/>
        </w:rPr>
        <w:drawing>
          <wp:inline distT="0" distB="0" distL="0" distR="0" wp14:anchorId="134955D7" wp14:editId="7F6ECE73">
            <wp:extent cx="6645275" cy="1860550"/>
            <wp:effectExtent l="0" t="0" r="3175" b="6350"/>
            <wp:docPr id="1" name="Рисунок 1" descr="C:\Users\Vaja\יצחק דוד כץ\ותלמוד תורה כנגד כלם\עלון\תמונות ועבודה בפוטושופ\תמונות מוכנות\סיפור לשלחן שב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סיפור לשלחן שבת.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1860550"/>
                    </a:xfrm>
                    <a:prstGeom prst="rect">
                      <a:avLst/>
                    </a:prstGeom>
                    <a:noFill/>
                    <a:ln>
                      <a:noFill/>
                    </a:ln>
                  </pic:spPr>
                </pic:pic>
              </a:graphicData>
            </a:graphic>
          </wp:inline>
        </w:drawing>
      </w:r>
      <w:r w:rsidR="00556DF1">
        <w:rPr>
          <w:shd w:val="clear" w:color="auto" w:fill="FFFFFF" w:themeFill="background1"/>
          <w:lang w:val="en-US"/>
        </w:rPr>
        <w:br/>
      </w:r>
      <w:r w:rsidR="00556DF1">
        <w:rPr>
          <w:rFonts w:ascii="Sylfaen" w:hAnsi="Sylfaen" w:hint="cs"/>
          <w:b/>
          <w:bCs/>
          <w:sz w:val="28"/>
          <w:szCs w:val="28"/>
          <w:u w:val="single"/>
          <w:rtl/>
          <w:lang w:val="en-US"/>
        </w:rPr>
        <w:t>בזכות מ</w:t>
      </w:r>
      <w:r w:rsidR="00CD7056">
        <w:rPr>
          <w:rFonts w:ascii="Sylfaen" w:hAnsi="Sylfaen" w:hint="cs"/>
          <w:b/>
          <w:bCs/>
          <w:sz w:val="28"/>
          <w:szCs w:val="28"/>
          <w:u w:val="single"/>
          <w:rtl/>
          <w:lang w:val="en-US"/>
        </w:rPr>
        <w:t>ה זכה רבי איסר לבן מאור ישראל?</w:t>
      </w:r>
      <w:r w:rsidR="00CD7056">
        <w:rPr>
          <w:rFonts w:ascii="Sylfaen" w:hAnsi="Sylfaen" w:hint="cs"/>
          <w:b/>
          <w:bCs/>
          <w:sz w:val="28"/>
          <w:szCs w:val="28"/>
          <w:u w:val="single"/>
          <w:rtl/>
          <w:lang w:val="en-US"/>
        </w:rPr>
        <w:br/>
      </w:r>
      <w:r w:rsidR="00CD7056">
        <w:rPr>
          <w:rFonts w:ascii="Sylfaen" w:hAnsi="Sylfaen" w:hint="cs"/>
          <w:b/>
          <w:bCs/>
          <w:sz w:val="28"/>
          <w:szCs w:val="28"/>
          <w:u w:val="single"/>
          <w:rtl/>
          <w:lang w:val="en-US"/>
        </w:rPr>
        <w:br/>
      </w:r>
      <w:r w:rsidR="00556DF1">
        <w:rPr>
          <w:rFonts w:ascii="Sylfaen" w:hAnsi="Sylfaen" w:hint="cs"/>
          <w:rtl/>
          <w:lang w:val="en-US"/>
        </w:rPr>
        <w:t>לגביר העשיר רבי איסר היתה חנות גדולה של בדים יקרים וכל מיני משי. מנהגו היה שכא</w:t>
      </w:r>
      <w:r w:rsidR="00CD7056">
        <w:rPr>
          <w:rFonts w:ascii="Sylfaen" w:hAnsi="Sylfaen" w:hint="cs"/>
          <w:rtl/>
          <w:lang w:val="en-US"/>
        </w:rPr>
        <w:t>שר היה מגיע  חצות   היום   בערב</w:t>
      </w:r>
      <w:r w:rsidR="00556DF1">
        <w:rPr>
          <w:rFonts w:ascii="Sylfaen" w:hAnsi="Sylfaen"/>
          <w:rtl/>
          <w:lang w:val="en-US"/>
        </w:rPr>
        <w:br/>
      </w:r>
      <w:r w:rsidR="00556DF1">
        <w:rPr>
          <w:rFonts w:ascii="Sylfaen" w:hAnsi="Sylfaen" w:hint="cs"/>
          <w:rtl/>
          <w:lang w:val="en-US"/>
        </w:rPr>
        <w:t xml:space="preserve">שבת, </w:t>
      </w:r>
      <w:r w:rsidR="007B6474">
        <w:rPr>
          <w:rFonts w:ascii="Sylfaen" w:hAnsi="Sylfaen" w:hint="cs"/>
          <w:rtl/>
          <w:lang w:val="en-US"/>
        </w:rPr>
        <w:t xml:space="preserve">  </w:t>
      </w:r>
      <w:r w:rsidR="00556DF1">
        <w:rPr>
          <w:rFonts w:ascii="Sylfaen" w:hAnsi="Sylfaen" w:hint="cs"/>
          <w:rtl/>
          <w:lang w:val="en-US"/>
        </w:rPr>
        <w:t xml:space="preserve">היה </w:t>
      </w:r>
      <w:r w:rsidR="007B6474">
        <w:rPr>
          <w:rFonts w:ascii="Sylfaen" w:hAnsi="Sylfaen" w:hint="cs"/>
          <w:rtl/>
          <w:lang w:val="en-US"/>
        </w:rPr>
        <w:t xml:space="preserve"> </w:t>
      </w:r>
      <w:r w:rsidR="00556DF1">
        <w:rPr>
          <w:rFonts w:ascii="Sylfaen" w:hAnsi="Sylfaen" w:hint="cs"/>
          <w:rtl/>
          <w:lang w:val="en-US"/>
        </w:rPr>
        <w:t xml:space="preserve">סוגר </w:t>
      </w:r>
      <w:r w:rsidR="007B6474">
        <w:rPr>
          <w:rFonts w:ascii="Sylfaen" w:hAnsi="Sylfaen" w:hint="cs"/>
          <w:rtl/>
          <w:lang w:val="en-US"/>
        </w:rPr>
        <w:t xml:space="preserve">  </w:t>
      </w:r>
      <w:r w:rsidR="00556DF1">
        <w:rPr>
          <w:rFonts w:ascii="Sylfaen" w:hAnsi="Sylfaen" w:hint="cs"/>
          <w:rtl/>
          <w:lang w:val="en-US"/>
        </w:rPr>
        <w:t xml:space="preserve">את </w:t>
      </w:r>
      <w:r w:rsidR="007B6474">
        <w:rPr>
          <w:rFonts w:ascii="Sylfaen" w:hAnsi="Sylfaen" w:hint="cs"/>
          <w:rtl/>
          <w:lang w:val="en-US"/>
        </w:rPr>
        <w:t xml:space="preserve"> </w:t>
      </w:r>
      <w:r w:rsidR="00556DF1">
        <w:rPr>
          <w:rFonts w:ascii="Sylfaen" w:hAnsi="Sylfaen" w:hint="cs"/>
          <w:rtl/>
          <w:lang w:val="en-US"/>
        </w:rPr>
        <w:t xml:space="preserve">החנות </w:t>
      </w:r>
      <w:r w:rsidR="007B6474">
        <w:rPr>
          <w:rFonts w:ascii="Sylfaen" w:hAnsi="Sylfaen" w:hint="cs"/>
          <w:rtl/>
          <w:lang w:val="en-US"/>
        </w:rPr>
        <w:t xml:space="preserve"> </w:t>
      </w:r>
      <w:r w:rsidR="00556DF1">
        <w:rPr>
          <w:rFonts w:ascii="Sylfaen" w:hAnsi="Sylfaen" w:hint="cs"/>
          <w:rtl/>
          <w:lang w:val="en-US"/>
        </w:rPr>
        <w:t xml:space="preserve">כדי להכין עצמו מבעוד מועד לקדושת </w:t>
      </w:r>
      <w:r w:rsidR="007B6474">
        <w:rPr>
          <w:rFonts w:ascii="Sylfaen" w:hAnsi="Sylfaen" w:hint="cs"/>
          <w:rtl/>
          <w:lang w:val="en-US"/>
        </w:rPr>
        <w:t>ה</w:t>
      </w:r>
      <w:r w:rsidR="00556DF1">
        <w:rPr>
          <w:rFonts w:ascii="Sylfaen" w:hAnsi="Sylfaen" w:hint="cs"/>
          <w:rtl/>
          <w:lang w:val="en-US"/>
        </w:rPr>
        <w:t>שבת.</w:t>
      </w:r>
      <w:r w:rsidR="007B6474">
        <w:rPr>
          <w:rFonts w:ascii="Sylfaen" w:hAnsi="Sylfaen" w:hint="cs"/>
          <w:rtl/>
          <w:lang w:val="en-US"/>
        </w:rPr>
        <w:t xml:space="preserve"> פעם אחת בערב שבת הגיע לחנותו שר גדול, </w:t>
      </w:r>
      <w:r w:rsidR="007B6474">
        <w:rPr>
          <w:rFonts w:ascii="Sylfaen" w:hAnsi="Sylfaen"/>
          <w:rtl/>
          <w:lang w:val="en-US"/>
        </w:rPr>
        <w:br/>
      </w:r>
      <w:r w:rsidR="007B6474">
        <w:rPr>
          <w:rFonts w:ascii="Sylfaen" w:hAnsi="Sylfaen" w:hint="cs"/>
          <w:rtl/>
          <w:lang w:val="en-US"/>
        </w:rPr>
        <w:t xml:space="preserve">והחל לברור לעצמו הרבה סחורות יקרות, והתעכב בחנות לעשות השוואות מחירים של הסחורות. בתוך כך הגיע חצות היום, </w:t>
      </w:r>
      <w:r w:rsidR="00CF44BD">
        <w:rPr>
          <w:shd w:val="clear" w:color="auto" w:fill="FFFFFF" w:themeFill="background1"/>
          <w:rtl/>
        </w:rPr>
        <w:br/>
      </w:r>
      <w:r w:rsidR="007B6474">
        <w:rPr>
          <w:rFonts w:hint="cs"/>
          <w:shd w:val="clear" w:color="auto" w:fill="FFFFFF" w:themeFill="background1"/>
          <w:rtl/>
        </w:rPr>
        <w:t>ורבי איסר פנה לסגור את החנות כדרכו, אולם השר התחנן לפניו שימתין מעט ויסיים עמו את העסק. רבי  איסר  לא  הסכים</w:t>
      </w:r>
      <w:r w:rsidR="007B6474">
        <w:rPr>
          <w:shd w:val="clear" w:color="auto" w:fill="FFFFFF" w:themeFill="background1"/>
          <w:rtl/>
        </w:rPr>
        <w:br/>
      </w:r>
      <w:r w:rsidR="007B6474">
        <w:rPr>
          <w:rFonts w:hint="cs"/>
          <w:shd w:val="clear" w:color="auto" w:fill="FFFFFF" w:themeFill="background1"/>
          <w:rtl/>
        </w:rPr>
        <w:t>בשום פנים ואופן, תמורת כל הון שבעולם לא יוותר על הכנותיו לשבת קודש.</w:t>
      </w:r>
      <w:r w:rsidR="00CD7056">
        <w:rPr>
          <w:rFonts w:hint="cs"/>
          <w:shd w:val="clear" w:color="auto" w:fill="FFFFFF" w:themeFill="background1"/>
          <w:rtl/>
        </w:rPr>
        <w:t xml:space="preserve"> השר יצא מהחנות בזעף,  ורבי   איסר   הפסיד </w:t>
      </w:r>
      <w:r w:rsidR="00CD7056">
        <w:rPr>
          <w:shd w:val="clear" w:color="auto" w:fill="FFFFFF" w:themeFill="background1"/>
          <w:rtl/>
        </w:rPr>
        <w:br/>
      </w:r>
      <w:r w:rsidR="00CD7056">
        <w:rPr>
          <w:rFonts w:hint="cs"/>
          <w:shd w:val="clear" w:color="auto" w:fill="FFFFFF" w:themeFill="background1"/>
          <w:rtl/>
        </w:rPr>
        <w:t xml:space="preserve">סכום גדול. אך בשכר זאת זיכוהו מן השמים בבן ענק, הלא הוא רבנו הגדול מאור  ישראל הרמ"א  </w:t>
      </w:r>
      <w:r w:rsidR="00CD7056">
        <w:rPr>
          <w:shd w:val="clear" w:color="auto" w:fill="FFFFFF" w:themeFill="background1"/>
          <w:rtl/>
        </w:rPr>
        <w:t>–</w:t>
      </w:r>
      <w:r w:rsidR="00CD7056">
        <w:rPr>
          <w:rFonts w:hint="cs"/>
          <w:shd w:val="clear" w:color="auto" w:fill="FFFFFF" w:themeFill="background1"/>
          <w:rtl/>
        </w:rPr>
        <w:t xml:space="preserve">   רבי  משה  איסרליש</w:t>
      </w:r>
      <w:r w:rsidR="00CD7056">
        <w:rPr>
          <w:shd w:val="clear" w:color="auto" w:fill="FFFFFF" w:themeFill="background1"/>
          <w:rtl/>
        </w:rPr>
        <w:br/>
      </w:r>
      <w:r w:rsidR="00CD7056">
        <w:rPr>
          <w:rFonts w:hint="cs"/>
          <w:shd w:val="clear" w:color="auto" w:fill="FFFFFF" w:themeFill="background1"/>
          <w:rtl/>
        </w:rPr>
        <w:t>אשר כל הקהילות בני אשכנז קבלו הוראותיו.</w:t>
      </w:r>
      <w:r w:rsidR="00CD7056">
        <w:rPr>
          <w:shd w:val="clear" w:color="auto" w:fill="FFFFFF" w:themeFill="background1"/>
          <w:rtl/>
        </w:rPr>
        <w:br/>
      </w:r>
      <w:r w:rsidR="00CD7056">
        <w:rPr>
          <w:shd w:val="clear" w:color="auto" w:fill="FFFFFF" w:themeFill="background1"/>
          <w:rtl/>
        </w:rPr>
        <w:br/>
      </w:r>
      <w:r w:rsidR="00CD7056" w:rsidRPr="00CD7056">
        <w:rPr>
          <w:rFonts w:ascii="Sylfaen" w:hAnsi="Sylfaen" w:hint="cs"/>
          <w:b/>
          <w:bCs/>
          <w:sz w:val="28"/>
          <w:szCs w:val="28"/>
          <w:u w:val="single"/>
          <w:rtl/>
          <w:lang w:val="en-US"/>
        </w:rPr>
        <w:t>אני לא יודע אם הייתי עומד בניסיון הפרנסה כמוך!</w:t>
      </w:r>
      <w:r w:rsidR="007B6474">
        <w:rPr>
          <w:rFonts w:hint="cs"/>
          <w:shd w:val="clear" w:color="auto" w:fill="FFFFFF" w:themeFill="background1"/>
          <w:rtl/>
        </w:rPr>
        <w:t xml:space="preserve"> </w:t>
      </w:r>
    </w:p>
    <w:p w:rsidR="009B118F" w:rsidRPr="00AC19E8" w:rsidRDefault="00CD7056" w:rsidP="009B118F">
      <w:pPr>
        <w:spacing w:line="240" w:lineRule="auto"/>
        <w:jc w:val="right"/>
        <w:rPr>
          <w:rFonts w:ascii="Arial" w:hAnsi="Arial" w:cs="Arial"/>
          <w:shd w:val="clear" w:color="auto" w:fill="FFFFFF"/>
          <w:rtl/>
          <w:lang w:val="en-US"/>
        </w:rPr>
      </w:pPr>
      <w:r>
        <w:rPr>
          <w:rFonts w:hint="cs"/>
          <w:shd w:val="clear" w:color="auto" w:fill="FFFFFF" w:themeFill="background1"/>
          <w:rtl/>
        </w:rPr>
        <w:t xml:space="preserve">רבי אריה לוין נהג בערבי שבתות להסתובב בין בעלי החנויות ולזרזם לסגור את החנויות לקראת שבת, כדי שלא יעברו על חילול  שבת.  באחת  השבתות,  כשהתקרב  עת  כניסת השבת, רבי אריה לוין יצא להסתובב כמנהגו וראה יהודי שממשיך </w:t>
      </w:r>
      <w:r>
        <w:rPr>
          <w:shd w:val="clear" w:color="auto" w:fill="FFFFFF" w:themeFill="background1"/>
          <w:rtl/>
        </w:rPr>
        <w:br/>
      </w:r>
      <w:r>
        <w:rPr>
          <w:rFonts w:hint="cs"/>
          <w:shd w:val="clear" w:color="auto" w:fill="FFFFFF" w:themeFill="background1"/>
          <w:rtl/>
        </w:rPr>
        <w:t>למכור וחנותו</w:t>
      </w:r>
      <w:r w:rsidR="00150B88">
        <w:rPr>
          <w:rFonts w:hint="cs"/>
          <w:shd w:val="clear" w:color="auto" w:fill="FFFFFF" w:themeFill="background1"/>
          <w:rtl/>
        </w:rPr>
        <w:t xml:space="preserve"> עמוסה בקונים. ניכר היה שאיננו מתכוון כלל לנעול את החנות לפני כניסת השבת. רבי  אריה  לבין  שהצטער</w:t>
      </w:r>
      <w:r w:rsidR="00542E5F">
        <w:rPr>
          <w:rFonts w:hint="cs"/>
          <w:shd w:val="clear" w:color="auto" w:fill="FFFFFF" w:themeFill="background1"/>
          <w:rtl/>
        </w:rPr>
        <w:br/>
      </w:r>
      <w:r w:rsidR="00150B88">
        <w:rPr>
          <w:rFonts w:hint="cs"/>
          <w:shd w:val="clear" w:color="auto" w:fill="FFFFFF" w:themeFill="background1"/>
          <w:rtl/>
        </w:rPr>
        <w:t xml:space="preserve">לראות יהודי שעומד להכשל בחילול שבת, נכנס פנימה לחנות, הניח את הכובע על הדלפק ו... "התיישב לנוח". ראה  אותו </w:t>
      </w:r>
      <w:r w:rsidR="00542E5F">
        <w:rPr>
          <w:shd w:val="clear" w:color="auto" w:fill="FFFFFF" w:themeFill="background1"/>
          <w:rtl/>
        </w:rPr>
        <w:br/>
      </w:r>
      <w:r w:rsidR="00150B88">
        <w:rPr>
          <w:rFonts w:hint="cs"/>
          <w:shd w:val="clear" w:color="auto" w:fill="FFFFFF" w:themeFill="background1"/>
          <w:rtl/>
        </w:rPr>
        <w:t>בעל החנות, הופתע ואמר לו: "כבוד הרב, מדוע כבודו בא אלי בשעה כל כך מאוחרת לפני</w:t>
      </w:r>
      <w:r w:rsidR="00E00414">
        <w:rPr>
          <w:rFonts w:hint="cs"/>
          <w:shd w:val="clear" w:color="auto" w:fill="FFFFFF" w:themeFill="background1"/>
          <w:rtl/>
        </w:rPr>
        <w:t xml:space="preserve"> </w:t>
      </w:r>
      <w:r w:rsidR="00150B88">
        <w:rPr>
          <w:rFonts w:hint="cs"/>
          <w:shd w:val="clear" w:color="auto" w:fill="FFFFFF" w:themeFill="background1"/>
          <w:rtl/>
        </w:rPr>
        <w:t xml:space="preserve"> כניסת  השבת?"  אמר  לו  רבי </w:t>
      </w:r>
      <w:r w:rsidR="00150B88">
        <w:rPr>
          <w:shd w:val="clear" w:color="auto" w:fill="FFFFFF" w:themeFill="background1"/>
          <w:lang w:val="en-US"/>
        </w:rPr>
        <w:t xml:space="preserve"> </w:t>
      </w:r>
      <w:r w:rsidR="00542E5F">
        <w:rPr>
          <w:rFonts w:hint="cs"/>
          <w:shd w:val="clear" w:color="auto" w:fill="FFFFFF" w:themeFill="background1"/>
          <w:rtl/>
        </w:rPr>
        <w:br/>
      </w:r>
      <w:r w:rsidR="00150B88">
        <w:rPr>
          <w:rFonts w:hint="cs"/>
          <w:shd w:val="clear" w:color="auto" w:fill="FFFFFF" w:themeFill="background1"/>
          <w:rtl/>
        </w:rPr>
        <w:t>אריה לוי</w:t>
      </w:r>
      <w:r w:rsidR="00E00414">
        <w:rPr>
          <w:rFonts w:hint="cs"/>
          <w:shd w:val="clear" w:color="auto" w:fill="FFFFFF" w:themeFill="background1"/>
          <w:rtl/>
        </w:rPr>
        <w:t xml:space="preserve">ן בלב אוהב וכואב: "מה אומר לך... </w:t>
      </w:r>
      <w:r w:rsidR="00150B88">
        <w:rPr>
          <w:rFonts w:hint="cs"/>
          <w:shd w:val="clear" w:color="auto" w:fill="FFFFFF" w:themeFill="background1"/>
          <w:rtl/>
        </w:rPr>
        <w:t xml:space="preserve">אתה עומד בפני נסיון </w:t>
      </w:r>
      <w:r w:rsidR="00E00414">
        <w:rPr>
          <w:rFonts w:hint="cs"/>
          <w:shd w:val="clear" w:color="auto" w:fill="FFFFFF" w:themeFill="background1"/>
          <w:rtl/>
        </w:rPr>
        <w:t>גדול של כסף, אבל שבת זה שבת.ישו</w:t>
      </w:r>
      <w:r w:rsidR="00150B88">
        <w:rPr>
          <w:rFonts w:hint="cs"/>
          <w:shd w:val="clear" w:color="auto" w:fill="FFFFFF" w:themeFill="background1"/>
          <w:rtl/>
        </w:rPr>
        <w:t>ה כל הון שבעולם,</w:t>
      </w:r>
      <w:r w:rsidR="00542E5F">
        <w:rPr>
          <w:rFonts w:hint="cs"/>
          <w:shd w:val="clear" w:color="auto" w:fill="FFFFFF" w:themeFill="background1"/>
          <w:rtl/>
        </w:rPr>
        <w:br/>
      </w:r>
      <w:r w:rsidR="00150B88">
        <w:rPr>
          <w:rFonts w:hint="cs"/>
          <w:shd w:val="clear" w:color="auto" w:fill="FFFFFF" w:themeFill="background1"/>
          <w:rtl/>
        </w:rPr>
        <w:t>אולי תרוויח מאה או מאתים אבל תפסיד הון שלם..."</w:t>
      </w:r>
      <w:r w:rsidR="00150B88">
        <w:rPr>
          <w:shd w:val="clear" w:color="auto" w:fill="FFFFFF" w:themeFill="background1"/>
          <w:rtl/>
        </w:rPr>
        <w:br/>
      </w:r>
      <w:r w:rsidR="00150B88">
        <w:rPr>
          <w:rFonts w:hint="cs"/>
          <w:shd w:val="clear" w:color="auto" w:fill="FFFFFF" w:themeFill="background1"/>
          <w:rtl/>
        </w:rPr>
        <w:t>בעל החנות</w:t>
      </w:r>
      <w:r w:rsidR="00E00414">
        <w:rPr>
          <w:rFonts w:hint="cs"/>
          <w:shd w:val="clear" w:color="auto" w:fill="FFFFFF" w:themeFill="background1"/>
          <w:rtl/>
        </w:rPr>
        <w:t xml:space="preserve"> חשב רגע, הסתכל בעיניו של הרב ואמר: "כבוד הרב צודק. יש לי ייסורי מצפון על כך שאני עושה זאת, ואני לא</w:t>
      </w:r>
      <w:r w:rsidR="00150B88">
        <w:rPr>
          <w:rFonts w:hint="cs"/>
          <w:shd w:val="clear" w:color="auto" w:fill="FFFFFF" w:themeFill="background1"/>
          <w:rtl/>
        </w:rPr>
        <w:t xml:space="preserve"> </w:t>
      </w:r>
      <w:r w:rsidR="00542E5F">
        <w:rPr>
          <w:rFonts w:hint="cs"/>
          <w:shd w:val="clear" w:color="auto" w:fill="FFFFFF" w:themeFill="background1"/>
          <w:rtl/>
        </w:rPr>
        <w:br/>
      </w:r>
      <w:r w:rsidR="00E00414">
        <w:rPr>
          <w:rFonts w:hint="cs"/>
          <w:shd w:val="clear" w:color="auto" w:fill="FFFFFF" w:themeFill="background1"/>
          <w:rtl/>
        </w:rPr>
        <w:t xml:space="preserve">אמשיך לחלל שבת. בפרט שאתה מצטער, אני לא רוצה לצער אדם כמוך." מיד פיזר את הקונים וסגר את החנות. אמר  לו </w:t>
      </w:r>
      <w:r w:rsidR="00542E5F">
        <w:rPr>
          <w:rFonts w:hint="cs"/>
          <w:shd w:val="clear" w:color="auto" w:fill="FFFFFF" w:themeFill="background1"/>
          <w:rtl/>
        </w:rPr>
        <w:br/>
      </w:r>
      <w:r w:rsidR="00E00414">
        <w:rPr>
          <w:rFonts w:hint="cs"/>
          <w:shd w:val="clear" w:color="auto" w:fill="FFFFFF" w:themeFill="background1"/>
          <w:rtl/>
        </w:rPr>
        <w:t xml:space="preserve">רבי  אריה  לוין  ברוב  ענוה:  "אשריך יהודי יקר! אני לא יודע אם אני הייתי עומד בניסיון הפרנסה כמוך. הזכות שלך גדולה </w:t>
      </w:r>
      <w:r w:rsidR="00E00414">
        <w:rPr>
          <w:shd w:val="clear" w:color="auto" w:fill="FFFFFF" w:themeFill="background1"/>
          <w:rtl/>
        </w:rPr>
        <w:br/>
      </w:r>
      <w:r w:rsidR="00E00414">
        <w:rPr>
          <w:rFonts w:hint="cs"/>
          <w:shd w:val="clear" w:color="auto" w:fill="FFFFFF" w:themeFill="background1"/>
          <w:rtl/>
        </w:rPr>
        <w:t>מאוד, ובודאי שתינתן לך ברכה בפרנסתך כיאה לשומר שבת.</w:t>
      </w:r>
      <w:r w:rsidR="00DE3D8F">
        <w:rPr>
          <w:rFonts w:hint="cs"/>
          <w:shd w:val="clear" w:color="auto" w:fill="FFFFFF" w:themeFill="background1"/>
          <w:rtl/>
        </w:rPr>
        <w:t xml:space="preserve"> </w:t>
      </w:r>
      <w:r w:rsidR="00DE3D8F">
        <w:rPr>
          <w:rFonts w:ascii="Sylfaen" w:hAnsi="Sylfaen" w:hint="cs"/>
          <w:sz w:val="18"/>
          <w:szCs w:val="18"/>
          <w:rtl/>
        </w:rPr>
        <w:t>[מתוך  החוברת  "שבת בהלכה ובאגדה"]</w:t>
      </w:r>
      <w:r w:rsidR="00DE3D8F">
        <w:rPr>
          <w:rFonts w:ascii="Sylfaen" w:hAnsi="Sylfaen"/>
          <w:sz w:val="18"/>
          <w:szCs w:val="18"/>
          <w:rtl/>
        </w:rPr>
        <w:br/>
      </w:r>
      <w:r w:rsidR="00542E5F">
        <w:rPr>
          <w:rFonts w:hint="cs"/>
          <w:shd w:val="clear" w:color="auto" w:fill="FFFFFF" w:themeFill="background1"/>
          <w:rtl/>
        </w:rPr>
        <w:br/>
      </w:r>
      <w:r w:rsidR="00DE3D8F">
        <w:rPr>
          <w:rFonts w:hint="cs"/>
          <w:noProof/>
          <w:shd w:val="clear" w:color="auto" w:fill="FFFFFF" w:themeFill="background1"/>
          <w:lang w:eastAsia="ru-RU"/>
        </w:rPr>
        <w:drawing>
          <wp:inline distT="0" distB="0" distL="0" distR="0" wp14:anchorId="44BA9568" wp14:editId="4502A081">
            <wp:extent cx="6620536" cy="1272845"/>
            <wp:effectExtent l="0" t="0" r="0" b="3810"/>
            <wp:docPr id="5" name="Рисунок 5" descr="C:\Users\Vaja\יצחק דוד כץ\ותלמוד תורה כנגד כלם\עלון\תמונות ועבודה בפוטושופ\תמונות מוכנות\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12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1276991"/>
                    </a:xfrm>
                    <a:prstGeom prst="rect">
                      <a:avLst/>
                    </a:prstGeom>
                    <a:noFill/>
                    <a:ln>
                      <a:noFill/>
                    </a:ln>
                  </pic:spPr>
                </pic:pic>
              </a:graphicData>
            </a:graphic>
          </wp:inline>
        </w:drawing>
      </w:r>
      <w:r w:rsidR="00542E5F">
        <w:rPr>
          <w:rFonts w:hint="cs"/>
          <w:shd w:val="clear" w:color="auto" w:fill="FFFFFF" w:themeFill="background1"/>
          <w:rtl/>
        </w:rPr>
        <w:br/>
      </w:r>
      <w:r w:rsidR="00542E5F">
        <w:rPr>
          <w:rFonts w:hint="cs"/>
          <w:shd w:val="clear" w:color="auto" w:fill="FFFFFF" w:themeFill="background1"/>
          <w:rtl/>
        </w:rPr>
        <w:br/>
      </w:r>
      <w:r w:rsidR="00111C5B">
        <w:rPr>
          <w:rFonts w:ascii="Sylfaen" w:hAnsi="Sylfaen" w:hint="cs"/>
          <w:b/>
          <w:bCs/>
          <w:sz w:val="28"/>
          <w:szCs w:val="28"/>
          <w:u w:val="single"/>
          <w:rtl/>
        </w:rPr>
        <w:t>ה' שפתי תפתח</w:t>
      </w:r>
      <w:r w:rsidR="00542E5F">
        <w:rPr>
          <w:rFonts w:hint="cs"/>
          <w:shd w:val="clear" w:color="auto" w:fill="FFFFFF" w:themeFill="background1"/>
          <w:rtl/>
        </w:rPr>
        <w:br/>
      </w:r>
      <w:r w:rsidR="00542E5F">
        <w:rPr>
          <w:rFonts w:hint="cs"/>
          <w:shd w:val="clear" w:color="auto" w:fill="FFFFFF" w:themeFill="background1"/>
          <w:rtl/>
        </w:rPr>
        <w:br/>
      </w:r>
      <w:r w:rsidR="00111C5B">
        <w:rPr>
          <w:rFonts w:hint="cs"/>
          <w:shd w:val="clear" w:color="auto" w:fill="FFFFFF" w:themeFill="background1"/>
          <w:rtl/>
        </w:rPr>
        <w:t xml:space="preserve">בני  הגיע  לגיל שלוש ועדיין לא דיבר. לקחנו  אותו  לטובע  המומחים, אך לא היה בידם פיתרון למצוקתנו. החלטתי להגיע  </w:t>
      </w:r>
      <w:r w:rsidR="00111C5B">
        <w:rPr>
          <w:shd w:val="clear" w:color="auto" w:fill="FFFFFF" w:themeFill="background1"/>
          <w:rtl/>
        </w:rPr>
        <w:br/>
      </w:r>
      <w:r w:rsidR="00111C5B">
        <w:rPr>
          <w:rFonts w:hint="cs"/>
          <w:shd w:val="clear" w:color="auto" w:fill="FFFFFF" w:themeFill="background1"/>
          <w:rtl/>
        </w:rPr>
        <w:t>לרב מרדכי אליהו זצ"ל ולבקש את ברכתו.</w:t>
      </w:r>
      <w:r w:rsidR="00111C5B">
        <w:rPr>
          <w:shd w:val="clear" w:color="auto" w:fill="FFFFFF" w:themeFill="background1"/>
          <w:rtl/>
        </w:rPr>
        <w:br/>
      </w:r>
      <w:r w:rsidR="00111C5B">
        <w:rPr>
          <w:rFonts w:hint="cs"/>
          <w:shd w:val="clear" w:color="auto" w:fill="FFFFFF" w:themeFill="background1"/>
          <w:rtl/>
        </w:rPr>
        <w:t xml:space="preserve">כיוון שהייתי מרגיש קרוב מאוד לרב, הרשיתי לעצמי להיות קצת "חוצפן": לקחתי את בני הקטן, הושבתי אותו על ברכיו של </w:t>
      </w:r>
      <w:r w:rsidR="00111C5B">
        <w:rPr>
          <w:shd w:val="clear" w:color="auto" w:fill="FFFFFF" w:themeFill="background1"/>
          <w:rtl/>
        </w:rPr>
        <w:br/>
      </w:r>
      <w:r w:rsidR="00111C5B">
        <w:rPr>
          <w:rFonts w:hint="cs"/>
          <w:shd w:val="clear" w:color="auto" w:fill="FFFFFF" w:themeFill="background1"/>
          <w:rtl/>
        </w:rPr>
        <w:t>הרב ואמרתי לרב: "הרב, הילד שלי לא יוצא מכאן, עד שהוא יתחיל לדבר."</w:t>
      </w:r>
      <w:r w:rsidR="00111C5B">
        <w:rPr>
          <w:shd w:val="clear" w:color="auto" w:fill="FFFFFF" w:themeFill="background1"/>
          <w:rtl/>
        </w:rPr>
        <w:br/>
      </w:r>
      <w:r w:rsidR="00111C5B">
        <w:rPr>
          <w:rFonts w:hint="cs"/>
          <w:shd w:val="clear" w:color="auto" w:fill="FFFFFF" w:themeFill="background1"/>
          <w:rtl/>
        </w:rPr>
        <w:t xml:space="preserve">הרב חייך אל בני, </w:t>
      </w:r>
      <w:r w:rsidR="00111C5B" w:rsidRPr="00111C5B">
        <w:rPr>
          <w:rFonts w:cs="Arial" w:hint="cs"/>
          <w:shd w:val="clear" w:color="auto" w:fill="FFFFFF" w:themeFill="background1"/>
          <w:rtl/>
        </w:rPr>
        <w:t>שׂם</w:t>
      </w:r>
      <w:r w:rsidR="00111C5B">
        <w:rPr>
          <w:rFonts w:cs="Arial" w:hint="cs"/>
          <w:shd w:val="clear" w:color="auto" w:fill="FFFFFF" w:themeFill="background1"/>
          <w:rtl/>
        </w:rPr>
        <w:t xml:space="preserve"> את אצבעו על שפתיו, ואמר לו: "ה' שפתיי תפתח ופי יגיד תהילתך". בני בן השלוש יצא מהרב מדבר.</w:t>
      </w:r>
      <w:r w:rsidR="00111C5B">
        <w:rPr>
          <w:rFonts w:cs="Arial"/>
          <w:shd w:val="clear" w:color="auto" w:fill="FFFFFF" w:themeFill="background1"/>
          <w:rtl/>
        </w:rPr>
        <w:br/>
      </w:r>
      <w:r w:rsidR="00111C5B" w:rsidRPr="00111C5B">
        <w:rPr>
          <w:rFonts w:ascii="Sylfaen" w:hAnsi="Sylfaen" w:hint="cs"/>
          <w:sz w:val="16"/>
          <w:szCs w:val="16"/>
          <w:rtl/>
        </w:rPr>
        <w:t xml:space="preserve">                                         </w:t>
      </w:r>
      <w:r w:rsidR="00111C5B">
        <w:rPr>
          <w:rFonts w:ascii="Sylfaen" w:hAnsi="Sylfaen" w:hint="cs"/>
          <w:sz w:val="16"/>
          <w:szCs w:val="16"/>
          <w:rtl/>
        </w:rPr>
        <w:t xml:space="preserve">                        </w:t>
      </w:r>
      <w:bookmarkStart w:id="1" w:name="_GoBack"/>
      <w:bookmarkEnd w:id="1"/>
      <w:r w:rsidR="00111C5B">
        <w:rPr>
          <w:rFonts w:ascii="Sylfaen" w:hAnsi="Sylfaen" w:hint="cs"/>
          <w:sz w:val="16"/>
          <w:szCs w:val="16"/>
          <w:rtl/>
        </w:rPr>
        <w:t xml:space="preserve">       </w:t>
      </w:r>
      <w:r w:rsidR="006441C5">
        <w:rPr>
          <w:rFonts w:ascii="Sylfaen" w:hAnsi="Sylfaen" w:hint="cs"/>
          <w:sz w:val="16"/>
          <w:szCs w:val="16"/>
          <w:rtl/>
        </w:rPr>
        <w:t xml:space="preserve">                                </w:t>
      </w:r>
      <w:r w:rsidR="00111C5B" w:rsidRPr="00111C5B">
        <w:rPr>
          <w:rFonts w:ascii="Sylfaen" w:hAnsi="Sylfaen" w:hint="cs"/>
          <w:sz w:val="16"/>
          <w:szCs w:val="16"/>
          <w:rtl/>
        </w:rPr>
        <w:t xml:space="preserve">  (הרב אליהו שרים </w:t>
      </w:r>
      <w:r w:rsidR="00111C5B" w:rsidRPr="00111C5B">
        <w:rPr>
          <w:rFonts w:ascii="Sylfaen" w:hAnsi="Sylfaen"/>
          <w:sz w:val="16"/>
          <w:szCs w:val="16"/>
          <w:rtl/>
        </w:rPr>
        <w:t>–</w:t>
      </w:r>
      <w:r w:rsidR="00111C5B" w:rsidRPr="00111C5B">
        <w:rPr>
          <w:rFonts w:ascii="Sylfaen" w:hAnsi="Sylfaen" w:hint="cs"/>
          <w:sz w:val="16"/>
          <w:szCs w:val="16"/>
          <w:rtl/>
        </w:rPr>
        <w:t xml:space="preserve"> ראש ישיבת "תורה והוראה", תל אביב, מתוך הפרק "תחיית המתים")</w:t>
      </w:r>
      <w:r w:rsidR="00542E5F">
        <w:rPr>
          <w:shd w:val="clear" w:color="auto" w:fill="FFFFFF" w:themeFill="background1"/>
          <w:rtl/>
        </w:rPr>
        <w:br/>
      </w:r>
      <w:r w:rsidR="00150B88">
        <w:rPr>
          <w:rFonts w:hint="cs"/>
          <w:noProof/>
          <w:shd w:val="clear" w:color="auto" w:fill="FFFFFF" w:themeFill="background1"/>
          <w:lang w:eastAsia="ru-RU"/>
        </w:rPr>
        <w:lastRenderedPageBreak/>
        <w:drawing>
          <wp:inline distT="0" distB="0" distL="0" distR="0" wp14:anchorId="10D45A05" wp14:editId="3D8E2D89">
            <wp:extent cx="1750066" cy="953050"/>
            <wp:effectExtent l="0" t="0" r="2540" b="0"/>
            <wp:docPr id="3" name="Рисунок 3" descr="C:\Users\Vaja\יצחק דוד כץ\ותלמוד תורה כנגד כלם\עלון\תמונות ועבודה בפוטושופ\תמונות מוכנות\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פינת ההלכה.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116" cy="963969"/>
                    </a:xfrm>
                    <a:prstGeom prst="rect">
                      <a:avLst/>
                    </a:prstGeom>
                    <a:noFill/>
                    <a:ln>
                      <a:noFill/>
                    </a:ln>
                  </pic:spPr>
                </pic:pic>
              </a:graphicData>
            </a:graphic>
          </wp:inline>
        </w:drawing>
      </w:r>
      <w:r w:rsidR="00150B88">
        <w:rPr>
          <w:rFonts w:hint="cs"/>
          <w:shd w:val="clear" w:color="auto" w:fill="FFFFFF" w:themeFill="background1"/>
          <w:rtl/>
        </w:rPr>
        <w:t xml:space="preserve">                         </w:t>
      </w:r>
      <w:r w:rsidR="008F1EC5">
        <w:rPr>
          <w:rFonts w:hint="cs"/>
          <w:shd w:val="clear" w:color="auto" w:fill="FFFFFF" w:themeFill="background1"/>
          <w:rtl/>
        </w:rPr>
        <w:t xml:space="preserve">                </w:t>
      </w:r>
      <w:r w:rsidR="00150B88">
        <w:rPr>
          <w:rFonts w:hint="cs"/>
          <w:shd w:val="clear" w:color="auto" w:fill="FFFFFF" w:themeFill="background1"/>
          <w:rtl/>
        </w:rPr>
        <w:t xml:space="preserve">                 </w:t>
      </w:r>
      <w:r w:rsidR="00150B88">
        <w:rPr>
          <w:shd w:val="clear" w:color="auto" w:fill="FFFFFF" w:themeFill="background1"/>
          <w:rtl/>
        </w:rPr>
        <w:br/>
      </w:r>
      <w:r w:rsidR="00150B88">
        <w:rPr>
          <w:rFonts w:hint="cs"/>
          <w:shd w:val="clear" w:color="auto" w:fill="FFFFFF" w:themeFill="background1"/>
          <w:rtl/>
        </w:rPr>
        <w:t xml:space="preserve">                                           </w:t>
      </w:r>
      <w:r w:rsidR="00542E5F">
        <w:rPr>
          <w:rFonts w:hint="cs"/>
          <w:shd w:val="clear" w:color="auto" w:fill="FFFFFF" w:themeFill="background1"/>
          <w:rtl/>
        </w:rPr>
        <w:br/>
      </w:r>
      <w:r w:rsidR="00542E5F" w:rsidRPr="00EA328F">
        <w:rPr>
          <w:rFonts w:cs="Arial" w:hint="cs"/>
          <w:b/>
          <w:bCs/>
          <w:sz w:val="28"/>
          <w:szCs w:val="28"/>
          <w:u w:val="single"/>
          <w:rtl/>
          <w:lang w:val="en-US"/>
        </w:rPr>
        <w:t>הנהגת האדם אחר השכמת הבקר</w:t>
      </w:r>
      <w:r w:rsidR="00542E5F">
        <w:rPr>
          <w:rFonts w:cs="Arial" w:hint="cs"/>
          <w:b/>
          <w:bCs/>
          <w:sz w:val="28"/>
          <w:szCs w:val="28"/>
          <w:u w:val="single"/>
          <w:rtl/>
          <w:lang w:val="en-US"/>
        </w:rPr>
        <w:t>.</w:t>
      </w:r>
      <w:r w:rsidR="00542E5F">
        <w:rPr>
          <w:rFonts w:cs="Arial"/>
          <w:b/>
          <w:bCs/>
          <w:sz w:val="28"/>
          <w:szCs w:val="28"/>
          <w:u w:val="single"/>
          <w:rtl/>
          <w:lang w:val="en-US"/>
        </w:rPr>
        <w:br/>
      </w:r>
      <w:r w:rsidR="00542E5F">
        <w:rPr>
          <w:rFonts w:cs="Arial"/>
          <w:rtl/>
          <w:lang w:val="en-US"/>
        </w:rPr>
        <w:br/>
      </w:r>
      <w:r w:rsidR="00542E5F">
        <w:rPr>
          <w:rFonts w:cs="Arial" w:hint="cs"/>
          <w:rtl/>
          <w:lang w:val="en-US"/>
        </w:rPr>
        <w:t>אחר שיקום משנתו, יתפלל ויפיל תחינתו לפני השם יתברך</w:t>
      </w:r>
      <w:r w:rsidR="00EB4018">
        <w:rPr>
          <w:rFonts w:cs="Arial" w:hint="cs"/>
          <w:rtl/>
          <w:lang w:val="en-US"/>
        </w:rPr>
        <w:t>. ושנינו במשנה (מנחות דף קי.) לענין  הקרבנות: "אחד  המרבה</w:t>
      </w:r>
      <w:r w:rsidR="00F63EF1">
        <w:rPr>
          <w:rFonts w:cs="Arial"/>
          <w:rtl/>
          <w:lang w:val="en-US"/>
        </w:rPr>
        <w:br/>
      </w:r>
      <w:r w:rsidR="00EB4018" w:rsidRPr="00EB4018">
        <w:rPr>
          <w:rFonts w:cs="Arial" w:hint="cs"/>
          <w:rtl/>
          <w:lang w:val="en-US"/>
        </w:rPr>
        <w:t xml:space="preserve">ואחד  הממעיט,  ובלבד שיכוון ליבו לשמים".  והוא  הדין לענין תפלה. והינו שאם הממעיט עושה כן מחמת שהוא אנוס, ואינו </w:t>
      </w:r>
      <w:r w:rsidR="00EB4018" w:rsidRPr="00EB4018">
        <w:rPr>
          <w:rFonts w:cs="Arial"/>
          <w:rtl/>
          <w:lang w:val="en-US"/>
        </w:rPr>
        <w:br/>
      </w:r>
      <w:r w:rsidR="00EB4018" w:rsidRPr="00EB4018">
        <w:rPr>
          <w:rFonts w:cs="Arial" w:hint="cs"/>
          <w:rtl/>
          <w:lang w:val="en-US"/>
        </w:rPr>
        <w:t>יכול</w:t>
      </w:r>
      <w:r w:rsidR="00EB4018">
        <w:rPr>
          <w:rFonts w:cs="Arial" w:hint="cs"/>
          <w:rtl/>
          <w:lang w:val="en-US"/>
        </w:rPr>
        <w:t xml:space="preserve">  להאריך,  או  מחמד  שיודע  שאם  יאריך  יפריע  לו הדבר בכונתו, מעלתו כאותו שמאריך ומכון כראוי. אבל אם שניהם</w:t>
      </w:r>
      <w:r w:rsidR="00EB4018">
        <w:rPr>
          <w:rFonts w:cs="Arial"/>
          <w:rtl/>
          <w:lang w:val="en-US"/>
        </w:rPr>
        <w:br/>
      </w:r>
      <w:r w:rsidR="00EB4018">
        <w:rPr>
          <w:rFonts w:cs="Arial" w:hint="cs"/>
          <w:rtl/>
          <w:lang w:val="en-US"/>
        </w:rPr>
        <w:t xml:space="preserve">יכולים לכון כראוי, המרבה עדיף. ואם האחד מרבה בתחנונים בלא כונה, והשני ממעיט בתחנונים  ואומרם  בכונה, </w:t>
      </w:r>
      <w:r w:rsidR="00EB4018">
        <w:rPr>
          <w:rFonts w:cs="Arial" w:hint="cs"/>
          <w:u w:val="single"/>
          <w:rtl/>
          <w:lang w:val="en-US"/>
        </w:rPr>
        <w:t xml:space="preserve">הממעיט </w:t>
      </w:r>
      <w:r w:rsidR="00EB4018">
        <w:rPr>
          <w:rFonts w:cs="Arial"/>
          <w:u w:val="single"/>
          <w:rtl/>
          <w:lang w:val="en-US"/>
        </w:rPr>
        <w:br/>
      </w:r>
      <w:r w:rsidR="00EB4018">
        <w:rPr>
          <w:rFonts w:cs="Arial" w:hint="cs"/>
          <w:u w:val="single"/>
          <w:rtl/>
          <w:lang w:val="en-US"/>
        </w:rPr>
        <w:t>עדיף</w:t>
      </w:r>
      <w:r w:rsidR="00EB4018" w:rsidRPr="00EB4018">
        <w:rPr>
          <w:rFonts w:cs="Arial" w:hint="cs"/>
          <w:b/>
          <w:bCs/>
          <w:u w:val="single"/>
          <w:rtl/>
          <w:lang w:val="en-US"/>
        </w:rPr>
        <w:t>,</w:t>
      </w:r>
      <w:r w:rsidR="00EB4018">
        <w:rPr>
          <w:rFonts w:cs="Arial" w:hint="cs"/>
          <w:u w:val="single"/>
          <w:rtl/>
          <w:lang w:val="en-US"/>
        </w:rPr>
        <w:t xml:space="preserve"> כי טוב מעט בכונה מהרבות בלא כונה</w:t>
      </w:r>
      <w:r w:rsidR="00EB4018" w:rsidRPr="00EB4018">
        <w:rPr>
          <w:rFonts w:cs="Arial" w:hint="cs"/>
          <w:b/>
          <w:bCs/>
          <w:u w:val="single"/>
          <w:rtl/>
          <w:lang w:val="en-US"/>
        </w:rPr>
        <w:t>.</w:t>
      </w:r>
      <w:r w:rsidR="00EB4018">
        <w:rPr>
          <w:rFonts w:cs="Arial"/>
          <w:rtl/>
          <w:lang w:val="en-US"/>
        </w:rPr>
        <w:br/>
      </w:r>
      <w:r w:rsidR="005E48AD" w:rsidRPr="005E48AD">
        <w:rPr>
          <w:rFonts w:cs="Arial" w:hint="cs"/>
          <w:rtl/>
          <w:lang w:val="en-US"/>
        </w:rPr>
        <w:t>והוא הדין בכל-זה לענין תלמוד תורה, שצריך  ללמד לפי כח הבנתו, ואם יכול ללמד</w:t>
      </w:r>
      <w:r w:rsidR="005E48AD">
        <w:rPr>
          <w:rFonts w:cs="Arial" w:hint="cs"/>
          <w:rtl/>
          <w:lang w:val="en-US"/>
        </w:rPr>
        <w:t xml:space="preserve"> מתוך הבנה ועיון כראוי,  הרי  זה  עדיף</w:t>
      </w:r>
      <w:r w:rsidR="005E48AD">
        <w:rPr>
          <w:rFonts w:cs="Arial"/>
          <w:rtl/>
          <w:lang w:val="en-US"/>
        </w:rPr>
        <w:br/>
      </w:r>
      <w:r w:rsidR="005E48AD" w:rsidRPr="009B118F">
        <w:rPr>
          <w:rFonts w:ascii="Arial" w:hAnsi="Arial" w:cs="Arial" w:hint="cs"/>
          <w:shd w:val="clear" w:color="auto" w:fill="FFFFFF"/>
          <w:rtl/>
        </w:rPr>
        <w:t xml:space="preserve">מללמד בלא הבנה ועיון כראוי. </w:t>
      </w:r>
      <w:r w:rsidR="009B118F" w:rsidRPr="009B118F">
        <w:rPr>
          <w:rFonts w:ascii="Arial" w:hAnsi="Arial" w:cs="Arial" w:hint="cs"/>
          <w:shd w:val="clear" w:color="auto" w:fill="FFFFFF"/>
          <w:rtl/>
        </w:rPr>
        <w:t>ומי שיכו לַעֲסֹק בתורה בהבנה, ויש לו לב להבין</w:t>
      </w:r>
      <w:r w:rsidR="009B118F">
        <w:rPr>
          <w:rFonts w:ascii="Arial" w:hAnsi="Arial" w:cs="Arial" w:hint="cs"/>
          <w:shd w:val="clear" w:color="auto" w:fill="FFFFFF"/>
          <w:rtl/>
        </w:rPr>
        <w:t xml:space="preserve"> ולהשכיל בדברי תורה,  יכול  להמנע  מלומר </w:t>
      </w:r>
      <w:r w:rsidR="009B118F" w:rsidRPr="009B118F">
        <w:rPr>
          <w:rFonts w:ascii="Arial" w:hAnsi="Arial" w:cs="Arial" w:hint="cs"/>
          <w:shd w:val="clear" w:color="auto" w:fill="FFFFFF"/>
          <w:rtl/>
        </w:rPr>
        <w:t xml:space="preserve"> </w:t>
      </w:r>
      <w:r w:rsidR="006441C5">
        <w:rPr>
          <w:rFonts w:ascii="Arial" w:hAnsi="Arial" w:cs="Arial" w:hint="cs"/>
          <w:color w:val="404040"/>
          <w:shd w:val="clear" w:color="auto" w:fill="FFFFFF"/>
          <w:rtl/>
        </w:rPr>
        <w:br/>
      </w:r>
      <w:r w:rsidR="009B118F">
        <w:rPr>
          <w:rFonts w:ascii="Arial" w:hAnsi="Arial" w:cs="Arial" w:hint="cs"/>
          <w:shd w:val="clear" w:color="auto" w:fill="FFFFFF"/>
          <w:rtl/>
        </w:rPr>
        <w:t xml:space="preserve">הרבה  תפילות  ותחינות  ובקשות  הנדפסות  בסידורים,  ועדיף  יותר  שבמקום  אמירתם  </w:t>
      </w:r>
      <w:r w:rsidR="009B118F" w:rsidRPr="009B118F">
        <w:rPr>
          <w:rFonts w:ascii="Arial" w:hAnsi="Arial" w:cs="Arial" w:hint="cs"/>
          <w:shd w:val="clear" w:color="auto" w:fill="FFFFFF"/>
          <w:rtl/>
        </w:rPr>
        <w:t>יַעֲסֹק</w:t>
      </w:r>
      <w:r w:rsidR="009B118F">
        <w:rPr>
          <w:rFonts w:ascii="Arial" w:hAnsi="Arial" w:cs="Arial" w:hint="cs"/>
          <w:shd w:val="clear" w:color="auto" w:fill="FFFFFF"/>
          <w:rtl/>
        </w:rPr>
        <w:t xml:space="preserve">  בתורה, ויסתפק באמירת </w:t>
      </w:r>
      <w:r w:rsidR="009B118F">
        <w:rPr>
          <w:rFonts w:ascii="Arial" w:hAnsi="Arial" w:cs="Arial"/>
          <w:shd w:val="clear" w:color="auto" w:fill="FFFFFF"/>
          <w:rtl/>
        </w:rPr>
        <w:br/>
      </w:r>
      <w:r w:rsidR="009B118F">
        <w:rPr>
          <w:rFonts w:ascii="Arial" w:hAnsi="Arial" w:cs="Arial" w:hint="cs"/>
          <w:shd w:val="clear" w:color="auto" w:fill="FFFFFF"/>
          <w:rtl/>
        </w:rPr>
        <w:t>התפילות שהן חובה.</w:t>
      </w:r>
      <w:r w:rsidR="009B118F">
        <w:rPr>
          <w:rFonts w:ascii="Arial" w:hAnsi="Arial" w:cs="Arial"/>
          <w:shd w:val="clear" w:color="auto" w:fill="FFFFFF"/>
          <w:rtl/>
        </w:rPr>
        <w:br/>
      </w:r>
      <w:r w:rsidR="009B118F">
        <w:rPr>
          <w:rFonts w:ascii="Arial" w:hAnsi="Arial" w:cs="Arial" w:hint="cs"/>
          <w:shd w:val="clear" w:color="auto" w:fill="FFFFFF"/>
          <w:rtl/>
        </w:rPr>
        <w:t xml:space="preserve">אמנם ראוי אף לתלמיד חכם </w:t>
      </w:r>
      <w:r w:rsidR="009B118F" w:rsidRPr="009B118F">
        <w:rPr>
          <w:rFonts w:ascii="Arial" w:hAnsi="Arial" w:cs="Arial" w:hint="cs"/>
          <w:shd w:val="clear" w:color="auto" w:fill="FFFFFF"/>
          <w:rtl/>
        </w:rPr>
        <w:t>לִקְבֹעַ</w:t>
      </w:r>
      <w:r w:rsidR="009B118F">
        <w:rPr>
          <w:rFonts w:ascii="Arial" w:hAnsi="Arial" w:cs="Arial" w:hint="cs"/>
          <w:shd w:val="clear" w:color="auto" w:fill="FFFFFF"/>
          <w:rtl/>
        </w:rPr>
        <w:t xml:space="preserve"> לו עת בכל-יום ללמד בספרי מוסר, או מבאמרי חז"ל בתלמוד המלאים תוכחות מוסר, כי</w:t>
      </w:r>
      <w:r w:rsidR="009B118F">
        <w:rPr>
          <w:rFonts w:ascii="Arial" w:hAnsi="Arial" w:cs="Arial"/>
          <w:shd w:val="clear" w:color="auto" w:fill="FFFFFF"/>
          <w:rtl/>
        </w:rPr>
        <w:br/>
      </w:r>
      <w:r w:rsidR="009B118F">
        <w:rPr>
          <w:rFonts w:ascii="Arial" w:hAnsi="Arial" w:cs="Arial" w:hint="cs"/>
          <w:shd w:val="clear" w:color="auto" w:fill="FFFFFF"/>
          <w:rtl/>
        </w:rPr>
        <w:t>כל-הגדול  מחברו  יצרו  גדול  ממנו,  ועל-ידי  למוד  תוכחות  מוסר  יתגבר על יצרו. וכבר אמרו חז"ל (קידושין דף ל</w:t>
      </w:r>
      <w:r w:rsidR="009B118F">
        <w:rPr>
          <w:rFonts w:ascii="Arial" w:hAnsi="Arial" w:cs="Arial" w:hint="cs"/>
          <w:b/>
          <w:bCs/>
          <w:shd w:val="clear" w:color="auto" w:fill="FFFFFF"/>
          <w:rtl/>
        </w:rPr>
        <w:t>:</w:t>
      </w:r>
      <w:r w:rsidR="009B118F">
        <w:rPr>
          <w:rFonts w:ascii="Arial" w:hAnsi="Arial" w:cs="Arial" w:hint="cs"/>
          <w:shd w:val="clear" w:color="auto" w:fill="FFFFFF"/>
          <w:rtl/>
        </w:rPr>
        <w:t xml:space="preserve">) "אמר </w:t>
      </w:r>
      <w:r w:rsidR="009B118F">
        <w:rPr>
          <w:rFonts w:ascii="Arial" w:hAnsi="Arial" w:cs="Arial"/>
          <w:shd w:val="clear" w:color="auto" w:fill="FFFFFF"/>
          <w:rtl/>
        </w:rPr>
        <w:br/>
      </w:r>
      <w:r w:rsidR="009B118F">
        <w:rPr>
          <w:rFonts w:ascii="Arial" w:hAnsi="Arial" w:cs="Arial" w:hint="cs"/>
          <w:shd w:val="clear" w:color="auto" w:fill="FFFFFF"/>
          <w:rtl/>
        </w:rPr>
        <w:t xml:space="preserve">הקדוש ברוך-הוא: </w:t>
      </w:r>
      <w:r w:rsidR="009B118F" w:rsidRPr="009B118F">
        <w:rPr>
          <w:rFonts w:ascii="Arial" w:hAnsi="Arial" w:cs="Arial" w:hint="cs"/>
          <w:shd w:val="clear" w:color="auto" w:fill="FFFFFF"/>
          <w:rtl/>
        </w:rPr>
        <w:t>בָנַי</w:t>
      </w:r>
      <w:r w:rsidR="009B118F">
        <w:rPr>
          <w:rFonts w:ascii="Arial" w:hAnsi="Arial" w:cs="Arial" w:hint="cs"/>
          <w:shd w:val="clear" w:color="auto" w:fill="FFFFFF"/>
          <w:rtl/>
        </w:rPr>
        <w:t xml:space="preserve">! בראתי יצר-הרע, בראתי לו-תורה תבלין. </w:t>
      </w:r>
      <w:r w:rsidR="0033444B">
        <w:rPr>
          <w:rFonts w:ascii="Arial" w:hAnsi="Arial" w:cs="Arial" w:hint="cs"/>
          <w:shd w:val="clear" w:color="auto" w:fill="FFFFFF"/>
          <w:rtl/>
        </w:rPr>
        <w:t>ובכלל תבלין התורה כנגד היצר-הרע הוא למוד ספרי דרך</w:t>
      </w:r>
      <w:r w:rsidR="0033444B">
        <w:rPr>
          <w:rFonts w:ascii="Arial" w:hAnsi="Arial" w:cs="Arial"/>
          <w:shd w:val="clear" w:color="auto" w:fill="FFFFFF"/>
          <w:rtl/>
        </w:rPr>
        <w:br/>
      </w:r>
      <w:r w:rsidR="0033444B">
        <w:rPr>
          <w:rFonts w:ascii="Arial" w:hAnsi="Arial" w:cs="Arial" w:hint="cs"/>
          <w:shd w:val="clear" w:color="auto" w:fill="FFFFFF"/>
          <w:rtl/>
        </w:rPr>
        <w:t>חיים ותוכחות מוסר.</w:t>
      </w:r>
      <w:r w:rsidR="00AC19E8">
        <w:rPr>
          <w:rFonts w:ascii="Arial" w:hAnsi="Arial" w:cs="Arial" w:hint="cs"/>
          <w:shd w:val="clear" w:color="auto" w:fill="FFFFFF"/>
          <w:rtl/>
        </w:rPr>
        <w:t xml:space="preserve"> </w:t>
      </w:r>
      <w:r w:rsidR="00AC19E8">
        <w:rPr>
          <w:rFonts w:cs="Arial" w:hint="cs"/>
          <w:sz w:val="18"/>
          <w:szCs w:val="18"/>
          <w:rtl/>
          <w:lang w:val="en-US"/>
        </w:rPr>
        <w:t xml:space="preserve">(הלכה ברורה חלק א' סימן א' סעיף יא'; ובקיצור שלחן ערוך חלק א' עמוד </w:t>
      </w:r>
      <w:r w:rsidR="00AC19E8">
        <w:rPr>
          <w:rFonts w:cs="Arial" w:hint="cs"/>
          <w:sz w:val="18"/>
          <w:szCs w:val="18"/>
          <w:rtl/>
        </w:rPr>
        <w:t>ד</w:t>
      </w:r>
      <w:r w:rsidR="00AC19E8">
        <w:rPr>
          <w:rFonts w:cs="Arial" w:hint="cs"/>
          <w:sz w:val="18"/>
          <w:szCs w:val="18"/>
          <w:rtl/>
          <w:lang w:val="en-US"/>
        </w:rPr>
        <w:t>')</w:t>
      </w:r>
      <w:r w:rsidR="00AC19E8">
        <w:rPr>
          <w:rFonts w:ascii="Arial" w:hAnsi="Arial" w:cs="Arial" w:hint="cs"/>
          <w:shd w:val="clear" w:color="auto" w:fill="FFFFFF"/>
          <w:rtl/>
        </w:rPr>
        <w:t xml:space="preserve"> </w:t>
      </w:r>
      <w:r w:rsidR="00AC19E8">
        <w:rPr>
          <w:rFonts w:ascii="Arial" w:hAnsi="Arial" w:cs="Arial"/>
          <w:shd w:val="clear" w:color="auto" w:fill="FFFFFF"/>
          <w:lang w:val="en-US"/>
        </w:rPr>
        <w:t xml:space="preserve">  </w:t>
      </w:r>
    </w:p>
    <w:p w:rsidR="00EB4018" w:rsidRPr="00B62BE5" w:rsidRDefault="00867EE5" w:rsidP="001B2F45">
      <w:pPr>
        <w:spacing w:line="240" w:lineRule="auto"/>
        <w:jc w:val="right"/>
        <w:rPr>
          <w:rFonts w:ascii="Sylfaen" w:hAnsi="Sylfaen"/>
          <w:rtl/>
        </w:rPr>
      </w:pPr>
      <w:r>
        <w:rPr>
          <w:rFonts w:ascii="Sylfaen" w:hAnsi="Sylfaen" w:hint="cs"/>
          <w:noProof/>
          <w:lang w:eastAsia="ru-RU"/>
        </w:rPr>
        <w:drawing>
          <wp:inline distT="0" distB="0" distL="0" distR="0" wp14:anchorId="5E8E421C" wp14:editId="128B1393">
            <wp:extent cx="1625893" cy="1011085"/>
            <wp:effectExtent l="0" t="0" r="0" b="0"/>
            <wp:docPr id="2" name="Рисунок 2" descr="C:\Users\Vaja\יצחק דוד כץ\ותלמוד תורה כנגד כלם\עלון\תמונות ועבודה בפוטושופ\תמונות מוכנות\מאמר השבו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מאמר השבוע.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072" cy="1014927"/>
                    </a:xfrm>
                    <a:prstGeom prst="rect">
                      <a:avLst/>
                    </a:prstGeom>
                    <a:noFill/>
                    <a:ln>
                      <a:noFill/>
                    </a:ln>
                  </pic:spPr>
                </pic:pic>
              </a:graphicData>
            </a:graphic>
          </wp:inline>
        </w:drawing>
      </w:r>
      <w:r>
        <w:rPr>
          <w:rFonts w:ascii="Sylfaen" w:hAnsi="Sylfaen" w:hint="cs"/>
          <w:sz w:val="28"/>
          <w:szCs w:val="28"/>
          <w:rtl/>
          <w:lang w:val="en-US"/>
        </w:rPr>
        <w:t xml:space="preserve">                                            </w:t>
      </w:r>
      <w:r>
        <w:rPr>
          <w:rFonts w:ascii="Sylfaen" w:hAnsi="Sylfaen"/>
          <w:sz w:val="28"/>
          <w:szCs w:val="28"/>
          <w:lang w:val="en-US"/>
        </w:rPr>
        <w:t xml:space="preserve">                       </w:t>
      </w:r>
      <w:r w:rsidR="00EB4018">
        <w:rPr>
          <w:rFonts w:ascii="Sylfaen" w:hAnsi="Sylfaen"/>
          <w:lang w:val="en-US"/>
        </w:rPr>
        <w:br/>
      </w:r>
      <w:r w:rsidR="00FF16BD">
        <w:rPr>
          <w:rFonts w:ascii="Sylfaen" w:hAnsi="Sylfaen" w:hint="cs"/>
          <w:b/>
          <w:bCs/>
          <w:sz w:val="28"/>
          <w:szCs w:val="28"/>
          <w:u w:val="single"/>
          <w:rtl/>
        </w:rPr>
        <w:t>"אלהי אברהם ולא אלהי נח</w:t>
      </w:r>
      <w:r w:rsidR="001B2F45">
        <w:rPr>
          <w:rFonts w:ascii="Sylfaen" w:hAnsi="Sylfaen" w:hint="cs"/>
          <w:b/>
          <w:bCs/>
          <w:sz w:val="28"/>
          <w:szCs w:val="28"/>
          <w:u w:val="single"/>
          <w:rtl/>
        </w:rPr>
        <w:t>.</w:t>
      </w:r>
      <w:r w:rsidR="00FF16BD">
        <w:rPr>
          <w:rFonts w:ascii="Sylfaen" w:hAnsi="Sylfaen" w:hint="cs"/>
          <w:b/>
          <w:bCs/>
          <w:sz w:val="28"/>
          <w:szCs w:val="28"/>
          <w:u w:val="single"/>
          <w:rtl/>
        </w:rPr>
        <w:t>"</w:t>
      </w:r>
      <w:r w:rsidR="0033444B">
        <w:rPr>
          <w:rFonts w:ascii="Sylfaen" w:hAnsi="Sylfaen" w:hint="cs"/>
          <w:rtl/>
        </w:rPr>
        <w:br/>
      </w:r>
      <w:r w:rsidR="00FF16BD">
        <w:rPr>
          <w:rFonts w:ascii="Sylfaen" w:hAnsi="Sylfaen"/>
          <w:rtl/>
        </w:rPr>
        <w:br/>
      </w:r>
      <w:r w:rsidR="00FF16BD">
        <w:rPr>
          <w:rFonts w:ascii="Sylfaen" w:hAnsi="Sylfaen" w:hint="cs"/>
          <w:rtl/>
        </w:rPr>
        <w:t xml:space="preserve">בתפילת  שמנה  עשרה,  בברכה  הראשונה,  המכונה ברכת "אבות" </w:t>
      </w:r>
      <w:r w:rsidR="00FF16BD">
        <w:rPr>
          <w:rFonts w:ascii="Sylfaen" w:hAnsi="Sylfaen"/>
          <w:rtl/>
        </w:rPr>
        <w:t>–</w:t>
      </w:r>
      <w:r w:rsidR="00FF16BD">
        <w:rPr>
          <w:rFonts w:ascii="Sylfaen" w:hAnsi="Sylfaen" w:hint="cs"/>
          <w:rtl/>
        </w:rPr>
        <w:t xml:space="preserve"> אנו מזכירים את אברהם אבינו, את יצחק אבינו ואת </w:t>
      </w:r>
      <w:r w:rsidR="00FF16BD">
        <w:rPr>
          <w:rFonts w:ascii="Sylfaen" w:hAnsi="Sylfaen"/>
          <w:rtl/>
        </w:rPr>
        <w:br/>
      </w:r>
      <w:r w:rsidR="00FF16BD">
        <w:rPr>
          <w:rFonts w:ascii="Sylfaen" w:hAnsi="Sylfaen" w:hint="cs"/>
          <w:rtl/>
        </w:rPr>
        <w:t xml:space="preserve">יעקב אבינו. הם האבות של עם ישראל. אבות הרוחניות. אבל יש לשאול, הרי כל העולם הם בני נח, כי אחר המבול </w:t>
      </w:r>
      <w:r w:rsidR="001B2F45">
        <w:rPr>
          <w:rFonts w:ascii="Sylfaen" w:hAnsi="Sylfaen" w:hint="cs"/>
          <w:rtl/>
        </w:rPr>
        <w:t xml:space="preserve"> </w:t>
      </w:r>
      <w:r w:rsidR="00FF16BD">
        <w:rPr>
          <w:rFonts w:ascii="Sylfaen" w:hAnsi="Sylfaen" w:hint="cs"/>
          <w:rtl/>
        </w:rPr>
        <w:t xml:space="preserve">לא היה </w:t>
      </w:r>
      <w:r w:rsidR="00FF16BD">
        <w:rPr>
          <w:rFonts w:ascii="Sylfaen" w:hAnsi="Sylfaen"/>
          <w:rtl/>
        </w:rPr>
        <w:br/>
      </w:r>
      <w:r w:rsidR="00FF16BD">
        <w:rPr>
          <w:rFonts w:ascii="Sylfaen" w:hAnsi="Sylfaen" w:hint="cs"/>
          <w:rtl/>
        </w:rPr>
        <w:t>בן אדם בעולם חוץ מנח ואשתו, בניו ונשותיהם. אם כן, מדוע לא מזכירים את נח</w:t>
      </w:r>
      <w:r w:rsidR="00FF16BD">
        <w:rPr>
          <w:rFonts w:ascii="Sylfaen" w:hAnsi="Sylfaen" w:hint="cs"/>
          <w:rtl/>
          <w:lang w:val="en-US"/>
        </w:rPr>
        <w:t xml:space="preserve"> ב"ברכת האבות"?</w:t>
      </w:r>
      <w:r w:rsidR="001B2F45">
        <w:rPr>
          <w:rFonts w:ascii="Sylfaen" w:hAnsi="Sylfaen" w:hint="cs"/>
          <w:rtl/>
          <w:lang w:val="en-US"/>
        </w:rPr>
        <w:t xml:space="preserve"> נח במשך מאה </w:t>
      </w:r>
      <w:r w:rsidR="00FF16BD">
        <w:rPr>
          <w:rFonts w:ascii="Sylfaen" w:hAnsi="Sylfaen" w:hint="cs"/>
          <w:rtl/>
          <w:lang w:val="en-US"/>
        </w:rPr>
        <w:t>ועשרים</w:t>
      </w:r>
      <w:r w:rsidR="00FF16BD">
        <w:rPr>
          <w:rFonts w:ascii="Sylfaen" w:hAnsi="Sylfaen"/>
          <w:rtl/>
          <w:lang w:val="en-US"/>
        </w:rPr>
        <w:br/>
      </w:r>
      <w:r w:rsidR="00FF16BD">
        <w:rPr>
          <w:rFonts w:ascii="Sylfaen" w:hAnsi="Sylfaen" w:hint="cs"/>
          <w:rtl/>
          <w:lang w:val="en-US"/>
        </w:rPr>
        <w:t xml:space="preserve">שנה היה בונה את התבה </w:t>
      </w:r>
      <w:r w:rsidR="00FF16BD">
        <w:rPr>
          <w:rFonts w:ascii="Sylfaen" w:hAnsi="Sylfaen" w:hint="cs"/>
          <w:b/>
          <w:bCs/>
          <w:rtl/>
          <w:lang w:val="en-US"/>
        </w:rPr>
        <w:t>כאשר צווה אותו אלקים.</w:t>
      </w:r>
      <w:r w:rsidR="00FF16BD">
        <w:rPr>
          <w:rFonts w:ascii="Sylfaen" w:hAnsi="Sylfaen" w:hint="cs"/>
          <w:rtl/>
          <w:lang w:val="en-US"/>
        </w:rPr>
        <w:t xml:space="preserve"> אבל, נח לא נסה להחזיר  אנשים  בתשובה...  לא  נסה  להסביר  להם </w:t>
      </w:r>
      <w:r w:rsidR="00FF16BD">
        <w:rPr>
          <w:rFonts w:ascii="Sylfaen" w:hAnsi="Sylfaen" w:hint="cs"/>
          <w:rtl/>
        </w:rPr>
        <w:br/>
        <w:t>שהשם יביא מבול לעולם... הוא חשב: "העיקר שאני יהיה בסדר, לא איכפת לי מאחרים."  והנה,  זוהי  הסבה  שבגללה  לא</w:t>
      </w:r>
      <w:r w:rsidR="00FF16BD">
        <w:rPr>
          <w:rFonts w:ascii="Sylfaen" w:hAnsi="Sylfaen" w:hint="cs"/>
          <w:rtl/>
        </w:rPr>
        <w:br/>
      </w:r>
      <w:r w:rsidR="008F1EC5">
        <w:rPr>
          <w:rFonts w:ascii="Sylfaen" w:hAnsi="Sylfaen" w:hint="cs"/>
          <w:rtl/>
        </w:rPr>
        <w:t xml:space="preserve">מזכירים את נח ב"ברכת האבות." אם הוא היה רוצה להיקרא אבי האומה, היה צריך  לדאוג  אפילו  קצת  לאנשים  </w:t>
      </w:r>
      <w:r w:rsidR="001B2F45">
        <w:rPr>
          <w:rFonts w:ascii="Sylfaen" w:hAnsi="Sylfaen" w:hint="cs"/>
          <w:rtl/>
        </w:rPr>
        <w:t xml:space="preserve"> </w:t>
      </w:r>
      <w:r w:rsidR="008F1EC5">
        <w:rPr>
          <w:rFonts w:ascii="Sylfaen" w:hAnsi="Sylfaen" w:hint="cs"/>
          <w:rtl/>
        </w:rPr>
        <w:t>אחרים.</w:t>
      </w:r>
      <w:r w:rsidR="0033444B">
        <w:rPr>
          <w:rFonts w:ascii="Sylfaen" w:hAnsi="Sylfaen" w:hint="cs"/>
          <w:rtl/>
        </w:rPr>
        <w:br/>
      </w:r>
      <w:r w:rsidR="008F1EC5">
        <w:rPr>
          <w:rFonts w:ascii="Sylfaen" w:hAnsi="Sylfaen" w:hint="cs"/>
          <w:rtl/>
        </w:rPr>
        <w:t>לעומת זאת, אברהם אבינו היה הולך מבית אל בית, והיה מנסה להסביר</w:t>
      </w:r>
      <w:r w:rsidR="001B2F45">
        <w:rPr>
          <w:rFonts w:ascii="Sylfaen" w:hAnsi="Sylfaen" w:hint="cs"/>
          <w:rtl/>
        </w:rPr>
        <w:t xml:space="preserve"> </w:t>
      </w:r>
      <w:r w:rsidR="008F1EC5">
        <w:rPr>
          <w:rFonts w:ascii="Sylfaen" w:hAnsi="Sylfaen" w:hint="cs"/>
          <w:rtl/>
        </w:rPr>
        <w:t xml:space="preserve"> לאנשים שיש  בורא  לעולם,  והיה  מחזיר  אותם</w:t>
      </w:r>
      <w:r w:rsidR="008F1EC5">
        <w:rPr>
          <w:rFonts w:ascii="Sylfaen" w:hAnsi="Sylfaen"/>
          <w:rtl/>
        </w:rPr>
        <w:br/>
      </w:r>
      <w:r w:rsidR="008F1EC5">
        <w:rPr>
          <w:rFonts w:ascii="Sylfaen" w:hAnsi="Sylfaen" w:hint="cs"/>
          <w:rtl/>
        </w:rPr>
        <w:t>בתשובה.  מכאן אנו למדים, שלא מספיק העובדה ש"אני בסדר"... אומרת הגמרא (מסכת סנהדרין דף כז</w:t>
      </w:r>
      <w:r w:rsidR="008F1EC5">
        <w:rPr>
          <w:rFonts w:ascii="Sylfaen" w:hAnsi="Sylfaen" w:hint="cs"/>
          <w:b/>
          <w:bCs/>
          <w:rtl/>
        </w:rPr>
        <w:t xml:space="preserve">: </w:t>
      </w:r>
      <w:r w:rsidR="008F1EC5">
        <w:rPr>
          <w:rFonts w:ascii="Sylfaen" w:hAnsi="Sylfaen" w:hint="cs"/>
          <w:rtl/>
        </w:rPr>
        <w:t xml:space="preserve">; מסכת שבועות </w:t>
      </w:r>
      <w:r w:rsidR="008F1EC5">
        <w:rPr>
          <w:rFonts w:ascii="Sylfaen" w:hAnsi="Sylfaen"/>
          <w:rtl/>
        </w:rPr>
        <w:br/>
      </w:r>
      <w:r w:rsidR="008F1EC5">
        <w:rPr>
          <w:rFonts w:ascii="Sylfaen" w:hAnsi="Sylfaen" w:hint="cs"/>
          <w:rtl/>
        </w:rPr>
        <w:t xml:space="preserve"> דף  לט</w:t>
      </w:r>
      <w:r w:rsidR="008F1EC5">
        <w:rPr>
          <w:rFonts w:ascii="Sylfaen" w:hAnsi="Sylfaen" w:hint="cs"/>
          <w:b/>
          <w:bCs/>
          <w:rtl/>
        </w:rPr>
        <w:t>.</w:t>
      </w:r>
      <w:r w:rsidR="008F1EC5">
        <w:rPr>
          <w:rFonts w:ascii="Sylfaen" w:hAnsi="Sylfaen" w:hint="cs"/>
          <w:rtl/>
        </w:rPr>
        <w:t>)</w:t>
      </w:r>
      <w:r w:rsidR="001B2F45">
        <w:rPr>
          <w:rFonts w:ascii="Sylfaen" w:hAnsi="Sylfaen" w:hint="cs"/>
          <w:rtl/>
        </w:rPr>
        <w:t xml:space="preserve"> </w:t>
      </w:r>
      <w:r w:rsidR="008F1EC5">
        <w:rPr>
          <w:rFonts w:ascii="Sylfaen" w:hAnsi="Sylfaen" w:hint="cs"/>
          <w:rtl/>
        </w:rPr>
        <w:t>"עם ישראל ערבים זה לזה." מה זאת אומרת? אם יש אפילו יהודי אחד שהוא לא בסדר, אז גם אני לא</w:t>
      </w:r>
      <w:r w:rsidR="001B2F45">
        <w:rPr>
          <w:rFonts w:ascii="Sylfaen" w:hAnsi="Sylfaen" w:hint="cs"/>
          <w:rtl/>
        </w:rPr>
        <w:t xml:space="preserve"> </w:t>
      </w:r>
      <w:r w:rsidR="008F1EC5">
        <w:rPr>
          <w:rFonts w:ascii="Sylfaen" w:hAnsi="Sylfaen" w:hint="cs"/>
          <w:rtl/>
        </w:rPr>
        <w:t xml:space="preserve"> בסדר,</w:t>
      </w:r>
      <w:r w:rsidR="001B2F45">
        <w:rPr>
          <w:rFonts w:ascii="Sylfaen" w:hAnsi="Sylfaen" w:hint="cs"/>
          <w:rtl/>
        </w:rPr>
        <w:t xml:space="preserve"> </w:t>
      </w:r>
      <w:r w:rsidR="008F1EC5">
        <w:rPr>
          <w:rFonts w:ascii="Sylfaen" w:hAnsi="Sylfaen" w:hint="cs"/>
          <w:rtl/>
        </w:rPr>
        <w:t xml:space="preserve">כי </w:t>
      </w:r>
      <w:r w:rsidR="001B2F45">
        <w:rPr>
          <w:rFonts w:ascii="Sylfaen" w:hAnsi="Sylfaen"/>
          <w:rtl/>
        </w:rPr>
        <w:br/>
      </w:r>
      <w:r w:rsidR="008F1EC5">
        <w:rPr>
          <w:rFonts w:ascii="Sylfaen" w:hAnsi="Sylfaen" w:hint="cs"/>
          <w:rtl/>
        </w:rPr>
        <w:t>הוא ערב</w:t>
      </w:r>
      <w:r w:rsidR="001B2F45">
        <w:rPr>
          <w:rFonts w:ascii="Sylfaen" w:hAnsi="Sylfaen" w:hint="cs"/>
          <w:rtl/>
        </w:rPr>
        <w:t xml:space="preserve"> </w:t>
      </w:r>
      <w:r w:rsidR="008F1EC5">
        <w:rPr>
          <w:rFonts w:ascii="Sylfaen" w:hAnsi="Sylfaen" w:hint="cs"/>
          <w:rtl/>
        </w:rPr>
        <w:t xml:space="preserve">לי. אם כן, כל </w:t>
      </w:r>
      <w:r w:rsidR="001B2F45">
        <w:rPr>
          <w:rFonts w:ascii="Sylfaen" w:hAnsi="Sylfaen" w:hint="cs"/>
          <w:rtl/>
        </w:rPr>
        <w:t xml:space="preserve">אחד שמתחזק, לא יסתפק בזה, שהוא </w:t>
      </w:r>
      <w:r w:rsidR="008F1EC5">
        <w:rPr>
          <w:rFonts w:ascii="Sylfaen" w:hAnsi="Sylfaen" w:hint="cs"/>
          <w:rtl/>
        </w:rPr>
        <w:t>לבד</w:t>
      </w:r>
      <w:r w:rsidR="001B2F45">
        <w:rPr>
          <w:rFonts w:ascii="Sylfaen" w:hAnsi="Sylfaen" w:hint="cs"/>
          <w:rtl/>
        </w:rPr>
        <w:t>ו</w:t>
      </w:r>
      <w:r w:rsidR="008F1EC5">
        <w:rPr>
          <w:rFonts w:ascii="Sylfaen" w:hAnsi="Sylfaen" w:hint="cs"/>
          <w:rtl/>
        </w:rPr>
        <w:t xml:space="preserve"> יהיה בסדר, אלא ישכנע את </w:t>
      </w:r>
      <w:r w:rsidR="001B2F45">
        <w:rPr>
          <w:rFonts w:ascii="Sylfaen" w:hAnsi="Sylfaen" w:hint="cs"/>
          <w:rtl/>
        </w:rPr>
        <w:t xml:space="preserve"> </w:t>
      </w:r>
      <w:r w:rsidR="008F1EC5">
        <w:rPr>
          <w:rFonts w:ascii="Sylfaen" w:hAnsi="Sylfaen" w:hint="cs"/>
          <w:rtl/>
        </w:rPr>
        <w:t>חברו גם לשוב  ולהתקרב  לאבינו</w:t>
      </w:r>
      <w:r w:rsidR="001B2F45">
        <w:rPr>
          <w:rFonts w:ascii="Sylfaen" w:hAnsi="Sylfaen" w:hint="cs"/>
          <w:rtl/>
        </w:rPr>
        <w:t xml:space="preserve"> </w:t>
      </w:r>
      <w:r w:rsidR="008F1EC5">
        <w:rPr>
          <w:rFonts w:ascii="Sylfaen" w:hAnsi="Sylfaen" w:hint="cs"/>
          <w:rtl/>
        </w:rPr>
        <w:t xml:space="preserve">שבשמים. </w:t>
      </w:r>
      <w:r w:rsidR="0033444B">
        <w:rPr>
          <w:rFonts w:ascii="Sylfaen" w:hAnsi="Sylfaen"/>
          <w:rtl/>
        </w:rPr>
        <w:br/>
      </w:r>
      <w:r w:rsidR="00EB4018">
        <w:rPr>
          <w:rFonts w:ascii="Sylfaen" w:hAnsi="Sylfaen" w:hint="cs"/>
          <w:rtl/>
        </w:rPr>
        <w:t>___________________________________________________________________________</w:t>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hint="cs"/>
          <w:rtl/>
        </w:rPr>
        <w:softHyphen/>
      </w:r>
      <w:r w:rsidR="00EB4018">
        <w:rPr>
          <w:rFonts w:ascii="Sylfaen" w:hAnsi="Sylfaen"/>
          <w:rtl/>
        </w:rPr>
        <w:softHyphen/>
      </w:r>
      <w:r w:rsidR="00EB4018">
        <w:rPr>
          <w:rFonts w:ascii="Sylfaen" w:hAnsi="Sylfaen" w:hint="cs"/>
          <w:rtl/>
        </w:rPr>
        <w:t>_________</w:t>
      </w:r>
    </w:p>
    <w:p w:rsidR="00EB4018" w:rsidRPr="001B2F45" w:rsidRDefault="00EB4018" w:rsidP="00EB4018">
      <w:pPr>
        <w:jc w:val="center"/>
        <w:rPr>
          <w:rFonts w:ascii="Sylfaen" w:hAnsi="Sylfaen"/>
          <w:sz w:val="24"/>
          <w:szCs w:val="24"/>
          <w:rtl/>
          <w:lang w:val="en-US"/>
        </w:rPr>
      </w:pPr>
      <w:r w:rsidRPr="001B2F45">
        <w:rPr>
          <w:rFonts w:ascii="Sylfaen" w:hAnsi="Sylfaen" w:hint="cs"/>
          <w:b/>
          <w:bCs/>
          <w:sz w:val="24"/>
          <w:szCs w:val="24"/>
          <w:u w:val="single"/>
          <w:rtl/>
        </w:rPr>
        <w:t>העלון מוקדש:</w:t>
      </w:r>
      <w:r w:rsidR="001B2F45" w:rsidRPr="001B2F45">
        <w:rPr>
          <w:rFonts w:ascii="Sylfaen" w:hAnsi="Sylfaen" w:hint="cs"/>
          <w:sz w:val="24"/>
          <w:szCs w:val="24"/>
          <w:rtl/>
        </w:rPr>
        <w:t xml:space="preserve">     </w:t>
      </w:r>
    </w:p>
    <w:p w:rsidR="00B526B5" w:rsidRPr="0033444B" w:rsidRDefault="00EB4018" w:rsidP="009B41C4">
      <w:pPr>
        <w:jc w:val="right"/>
        <w:rPr>
          <w:rFonts w:ascii="Sylfaen" w:hAnsi="Sylfaen"/>
          <w:rtl/>
          <w:lang w:val="en-US"/>
        </w:rPr>
      </w:pPr>
      <w:r>
        <w:rPr>
          <w:rFonts w:ascii="Sylfaen" w:hAnsi="Sylfaen" w:hint="cs"/>
          <w:rtl/>
          <w:lang w:val="en-US"/>
        </w:rPr>
        <w:t xml:space="preserve">                  </w:t>
      </w:r>
      <w:r>
        <w:rPr>
          <w:rFonts w:ascii="Sylfaen" w:hAnsi="Sylfaen" w:hint="cs"/>
          <w:u w:val="single"/>
          <w:rtl/>
          <w:lang w:val="en-US"/>
        </w:rPr>
        <w:t>להצלחתם של</w:t>
      </w:r>
      <w:r w:rsidR="001B2F45">
        <w:rPr>
          <w:rFonts w:ascii="Sylfaen" w:hAnsi="Sylfaen" w:hint="cs"/>
          <w:u w:val="single"/>
          <w:rtl/>
          <w:lang w:val="en-US"/>
        </w:rPr>
        <w:t>:</w:t>
      </w:r>
      <w:r w:rsidRPr="00246834">
        <w:rPr>
          <w:rFonts w:ascii="Sylfaen" w:hAnsi="Sylfaen" w:hint="cs"/>
          <w:rtl/>
          <w:lang w:val="en-US"/>
        </w:rPr>
        <w:t xml:space="preserve">  </w:t>
      </w:r>
      <w:r>
        <w:rPr>
          <w:rFonts w:ascii="Sylfaen" w:hAnsi="Sylfaen" w:hint="cs"/>
          <w:rtl/>
          <w:lang w:val="en-US"/>
        </w:rPr>
        <w:t xml:space="preserve">   </w:t>
      </w:r>
      <w:r w:rsidR="001B2F45">
        <w:rPr>
          <w:rFonts w:ascii="Sylfaen" w:hAnsi="Sylfaen" w:hint="cs"/>
          <w:rtl/>
          <w:lang w:val="en-US"/>
        </w:rPr>
        <w:t xml:space="preserve">                             </w:t>
      </w:r>
      <w:r w:rsidR="008F1EC5">
        <w:rPr>
          <w:rFonts w:ascii="Sylfaen" w:hAnsi="Sylfaen" w:hint="cs"/>
          <w:rtl/>
        </w:rPr>
        <w:t xml:space="preserve"> </w:t>
      </w:r>
      <w:r>
        <w:rPr>
          <w:rFonts w:ascii="Sylfaen" w:hAnsi="Sylfaen" w:hint="cs"/>
          <w:rtl/>
          <w:lang w:val="en-US"/>
        </w:rPr>
        <w:t xml:space="preserve"> </w:t>
      </w:r>
      <w:r w:rsidRPr="00246834">
        <w:rPr>
          <w:rFonts w:ascii="Sylfaen" w:hAnsi="Sylfaen" w:hint="cs"/>
          <w:u w:val="single"/>
          <w:rtl/>
          <w:lang w:val="en-US"/>
        </w:rPr>
        <w:t>לרפואת</w:t>
      </w:r>
      <w:r>
        <w:rPr>
          <w:rFonts w:ascii="Sylfaen" w:hAnsi="Sylfaen" w:hint="cs"/>
          <w:u w:val="single"/>
          <w:rtl/>
          <w:lang w:val="en-US"/>
        </w:rPr>
        <w:t>ם של</w:t>
      </w:r>
      <w:r w:rsidR="001B2F45">
        <w:rPr>
          <w:rFonts w:ascii="Sylfaen" w:hAnsi="Sylfaen" w:hint="cs"/>
          <w:u w:val="single"/>
          <w:rtl/>
          <w:lang w:val="en-US"/>
        </w:rPr>
        <w:t>:</w:t>
      </w:r>
      <w:r>
        <w:rPr>
          <w:rFonts w:ascii="Sylfaen" w:hAnsi="Sylfaen" w:hint="cs"/>
          <w:rtl/>
          <w:lang w:val="en-US"/>
        </w:rPr>
        <w:t xml:space="preserve">                                    </w:t>
      </w:r>
      <w:r w:rsidRPr="00246834">
        <w:rPr>
          <w:rFonts w:ascii="Sylfaen" w:hAnsi="Sylfaen" w:hint="cs"/>
          <w:u w:val="single"/>
          <w:rtl/>
          <w:lang w:val="en-US"/>
        </w:rPr>
        <w:t>לעילוי נשמתם של</w:t>
      </w:r>
      <w:r w:rsidR="001B2F45">
        <w:rPr>
          <w:rFonts w:ascii="Sylfaen" w:hAnsi="Sylfaen" w:hint="cs"/>
          <w:u w:val="single"/>
          <w:rtl/>
          <w:lang w:val="en-US"/>
        </w:rPr>
        <w:t>:</w:t>
      </w:r>
      <w:r>
        <w:rPr>
          <w:rFonts w:ascii="Sylfaen" w:hAnsi="Sylfaen" w:hint="cs"/>
          <w:rtl/>
          <w:lang w:val="en-US"/>
        </w:rPr>
        <w:t xml:space="preserve"> </w:t>
      </w:r>
      <w:r>
        <w:rPr>
          <w:rFonts w:ascii="Sylfaen" w:hAnsi="Sylfaen"/>
          <w:rtl/>
          <w:lang w:val="en-US"/>
        </w:rPr>
        <w:br/>
      </w:r>
      <w:r w:rsidRPr="00743C44">
        <w:rPr>
          <w:rFonts w:ascii="Sylfaen" w:hAnsi="Sylfaen" w:hint="cs"/>
          <w:sz w:val="18"/>
          <w:szCs w:val="18"/>
          <w:rtl/>
          <w:lang w:val="en-US"/>
        </w:rPr>
        <w:t xml:space="preserve">הרב יצחק מ. דיין שליט"א </w:t>
      </w:r>
      <w:r w:rsidRPr="00743C44">
        <w:rPr>
          <w:rFonts w:ascii="Sylfaen" w:hAnsi="Sylfaen"/>
          <w:sz w:val="18"/>
          <w:szCs w:val="18"/>
          <w:rtl/>
          <w:lang w:val="en-US"/>
        </w:rPr>
        <w:t>–</w:t>
      </w:r>
      <w:r w:rsidRPr="00743C44">
        <w:rPr>
          <w:rFonts w:ascii="Sylfaen" w:hAnsi="Sylfaen" w:hint="cs"/>
          <w:sz w:val="18"/>
          <w:szCs w:val="18"/>
          <w:rtl/>
          <w:lang w:val="en-US"/>
        </w:rPr>
        <w:t xml:space="preserve"> רב שכונת בן גוריון, חולון      </w:t>
      </w:r>
      <w:r w:rsidR="001B2F45">
        <w:rPr>
          <w:rFonts w:ascii="Sylfaen" w:hAnsi="Sylfaen" w:hint="cs"/>
          <w:sz w:val="18"/>
          <w:szCs w:val="18"/>
          <w:rtl/>
          <w:lang w:val="en-US"/>
        </w:rPr>
        <w:t xml:space="preserve">         </w:t>
      </w:r>
      <w:r w:rsidR="008F1EC5">
        <w:rPr>
          <w:rFonts w:ascii="Sylfaen" w:hAnsi="Sylfaen" w:hint="cs"/>
          <w:sz w:val="18"/>
          <w:szCs w:val="18"/>
          <w:rtl/>
          <w:lang w:val="en-US"/>
        </w:rPr>
        <w:t>משה סימנטוב בן</w:t>
      </w:r>
      <w:r w:rsidRPr="00743C44">
        <w:rPr>
          <w:rFonts w:ascii="Sylfaen" w:hAnsi="Sylfaen" w:hint="cs"/>
          <w:sz w:val="18"/>
          <w:szCs w:val="18"/>
          <w:rtl/>
          <w:lang w:val="en-US"/>
        </w:rPr>
        <w:t xml:space="preserve"> חוה      </w:t>
      </w:r>
      <w:r>
        <w:rPr>
          <w:rFonts w:ascii="Sylfaen" w:hAnsi="Sylfaen" w:hint="cs"/>
          <w:sz w:val="18"/>
          <w:szCs w:val="18"/>
          <w:rtl/>
          <w:lang w:val="en-US"/>
        </w:rPr>
        <w:t xml:space="preserve">                  </w:t>
      </w:r>
      <w:r w:rsidRPr="00743C44">
        <w:rPr>
          <w:rFonts w:ascii="Sylfaen" w:hAnsi="Sylfaen" w:hint="cs"/>
          <w:sz w:val="18"/>
          <w:szCs w:val="18"/>
          <w:rtl/>
          <w:lang w:val="en-US"/>
        </w:rPr>
        <w:t xml:space="preserve">  הגאון רבי יעקב חי בן מרגלית יוסף זצ"ל</w:t>
      </w:r>
      <w:r w:rsidRPr="00743C44">
        <w:rPr>
          <w:rFonts w:ascii="Sylfaen" w:hAnsi="Sylfaen"/>
          <w:sz w:val="18"/>
          <w:szCs w:val="18"/>
          <w:rtl/>
          <w:lang w:val="en-US"/>
        </w:rPr>
        <w:br/>
      </w:r>
      <w:r w:rsidRPr="00743C44">
        <w:rPr>
          <w:rFonts w:ascii="Sylfaen" w:hAnsi="Sylfaen" w:hint="cs"/>
          <w:sz w:val="18"/>
          <w:szCs w:val="18"/>
          <w:rtl/>
          <w:lang w:val="en-US"/>
        </w:rPr>
        <w:t xml:space="preserve">  הרב יצחק דיין שליט"א </w:t>
      </w:r>
      <w:r w:rsidRPr="00743C44">
        <w:rPr>
          <w:rFonts w:ascii="Sylfaen" w:hAnsi="Sylfaen"/>
          <w:sz w:val="18"/>
          <w:szCs w:val="18"/>
          <w:rtl/>
          <w:lang w:val="en-US"/>
        </w:rPr>
        <w:t>–</w:t>
      </w:r>
      <w:r w:rsidRPr="00743C44">
        <w:rPr>
          <w:rFonts w:ascii="Sylfaen" w:hAnsi="Sylfaen" w:hint="cs"/>
          <w:sz w:val="18"/>
          <w:szCs w:val="18"/>
          <w:rtl/>
          <w:lang w:val="en-US"/>
        </w:rPr>
        <w:t xml:space="preserve"> רב קהילת "כתר תורה"              </w:t>
      </w:r>
      <w:r w:rsidR="001B2F45">
        <w:rPr>
          <w:rFonts w:ascii="Sylfaen" w:hAnsi="Sylfaen" w:hint="cs"/>
          <w:sz w:val="18"/>
          <w:szCs w:val="18"/>
          <w:rtl/>
          <w:lang w:val="en-US"/>
        </w:rPr>
        <w:t xml:space="preserve">      </w:t>
      </w:r>
      <w:r>
        <w:rPr>
          <w:rFonts w:ascii="Sylfaen" w:hAnsi="Sylfaen" w:hint="cs"/>
          <w:sz w:val="18"/>
          <w:szCs w:val="18"/>
          <w:rtl/>
          <w:lang w:val="en-US"/>
        </w:rPr>
        <w:t xml:space="preserve">   ז</w:t>
      </w:r>
      <w:r w:rsidRPr="00743C44">
        <w:rPr>
          <w:rFonts w:ascii="Sylfaen" w:hAnsi="Sylfaen" w:hint="cs"/>
          <w:sz w:val="18"/>
          <w:szCs w:val="18"/>
          <w:rtl/>
          <w:lang w:val="en-US"/>
        </w:rPr>
        <w:t xml:space="preserve">לפה בת תמר                </w:t>
      </w:r>
      <w:r>
        <w:rPr>
          <w:rFonts w:ascii="Sylfaen" w:hAnsi="Sylfaen" w:hint="cs"/>
          <w:sz w:val="18"/>
          <w:szCs w:val="18"/>
          <w:rtl/>
          <w:lang w:val="en-US"/>
        </w:rPr>
        <w:t xml:space="preserve">                          </w:t>
      </w:r>
      <w:r w:rsidRPr="00743C44">
        <w:rPr>
          <w:rFonts w:ascii="Sylfaen" w:hAnsi="Sylfaen" w:hint="cs"/>
          <w:sz w:val="18"/>
          <w:szCs w:val="18"/>
          <w:rtl/>
          <w:lang w:val="en-US"/>
        </w:rPr>
        <w:t xml:space="preserve">יצחק בן חנניה הנולד מן חוה </w:t>
      </w:r>
      <w:r w:rsidRPr="00743C44">
        <w:rPr>
          <w:rFonts w:ascii="Sylfaen" w:hAnsi="Sylfaen"/>
          <w:sz w:val="18"/>
          <w:szCs w:val="18"/>
          <w:rtl/>
          <w:lang w:val="en-US"/>
        </w:rPr>
        <w:br/>
      </w:r>
      <w:r w:rsidRPr="00743C44">
        <w:rPr>
          <w:rFonts w:ascii="Sylfaen" w:hAnsi="Sylfaen" w:hint="cs"/>
          <w:sz w:val="18"/>
          <w:szCs w:val="18"/>
          <w:rtl/>
          <w:lang w:val="en-US"/>
        </w:rPr>
        <w:t xml:space="preserve">              משפחת עמנואל זכאי הי"ו                                         </w:t>
      </w:r>
      <w:r>
        <w:rPr>
          <w:rFonts w:ascii="Sylfaen" w:hAnsi="Sylfaen" w:hint="cs"/>
          <w:sz w:val="18"/>
          <w:szCs w:val="18"/>
          <w:rtl/>
          <w:lang w:val="en-US"/>
        </w:rPr>
        <w:t xml:space="preserve"> </w:t>
      </w:r>
      <w:r w:rsidRPr="00743C44">
        <w:rPr>
          <w:rFonts w:ascii="Sylfaen" w:hAnsi="Sylfaen" w:hint="cs"/>
          <w:sz w:val="18"/>
          <w:szCs w:val="18"/>
          <w:rtl/>
          <w:lang w:val="en-US"/>
        </w:rPr>
        <w:t xml:space="preserve"> </w:t>
      </w:r>
      <w:r>
        <w:rPr>
          <w:rFonts w:ascii="Sylfaen" w:hAnsi="Sylfaen" w:hint="cs"/>
          <w:sz w:val="18"/>
          <w:szCs w:val="18"/>
          <w:rtl/>
          <w:lang w:val="en-US"/>
        </w:rPr>
        <w:br/>
      </w:r>
      <w:r w:rsidRPr="00460654">
        <w:rPr>
          <w:rFonts w:ascii="Sylfaen" w:hAnsi="Sylfaen" w:hint="cs"/>
          <w:sz w:val="20"/>
          <w:szCs w:val="20"/>
          <w:rtl/>
          <w:lang w:val="en-US"/>
        </w:rPr>
        <w:t xml:space="preserve">    </w:t>
      </w:r>
      <w:r>
        <w:rPr>
          <w:rFonts w:ascii="Sylfaen" w:hAnsi="Sylfaen" w:hint="cs"/>
          <w:sz w:val="20"/>
          <w:szCs w:val="20"/>
          <w:rtl/>
          <w:lang w:val="en-US"/>
        </w:rPr>
        <w:t xml:space="preserve">         </w:t>
      </w:r>
      <w:r w:rsidRPr="00460654">
        <w:rPr>
          <w:rFonts w:ascii="Sylfaen" w:hAnsi="Sylfaen" w:hint="cs"/>
          <w:sz w:val="20"/>
          <w:szCs w:val="20"/>
          <w:rtl/>
          <w:lang w:val="en-US"/>
        </w:rPr>
        <w:t xml:space="preserve">   ולרפוא</w:t>
      </w:r>
      <w:r w:rsidR="008F1EC5">
        <w:rPr>
          <w:rFonts w:ascii="Sylfaen" w:hAnsi="Sylfaen" w:hint="cs"/>
          <w:sz w:val="20"/>
          <w:szCs w:val="20"/>
          <w:rtl/>
          <w:lang w:val="en-US"/>
        </w:rPr>
        <w:t>ת הגאון מר</w:t>
      </w:r>
      <w:r w:rsidRPr="00460654">
        <w:rPr>
          <w:rFonts w:ascii="Sylfaen" w:hAnsi="Sylfaen" w:hint="cs"/>
          <w:sz w:val="20"/>
          <w:szCs w:val="20"/>
          <w:rtl/>
          <w:lang w:val="en-US"/>
        </w:rPr>
        <w:t>ן רבי עובדיה יוסף בן ג'ורג'יה אל נא רפא נא לו שבת היא מלזעוק ורפואה קרובה לבוא אכי"ר!</w:t>
      </w:r>
      <w:r w:rsidRPr="00460654">
        <w:rPr>
          <w:rFonts w:ascii="Sylfaen" w:hAnsi="Sylfaen"/>
          <w:sz w:val="20"/>
          <w:szCs w:val="20"/>
          <w:rtl/>
          <w:lang w:val="en-US"/>
        </w:rPr>
        <w:br/>
      </w:r>
      <w:r>
        <w:rPr>
          <w:rFonts w:ascii="Sylfaen" w:hAnsi="Sylfaen" w:hint="cs"/>
          <w:rtl/>
          <w:lang w:val="en-US"/>
        </w:rPr>
        <w:br/>
        <w:t xml:space="preserve">                         זמני השבת</w:t>
      </w:r>
      <w:r>
        <w:rPr>
          <w:rFonts w:ascii="Sylfaen" w:hAnsi="Sylfaen" w:hint="cs"/>
          <w:b/>
          <w:bCs/>
          <w:rtl/>
          <w:lang w:val="en-US"/>
        </w:rPr>
        <w:t>:</w:t>
      </w:r>
      <w:r w:rsidRPr="00460654">
        <w:rPr>
          <w:rFonts w:hint="cs"/>
          <w:rtl/>
        </w:rPr>
        <w:t xml:space="preserve"> </w:t>
      </w:r>
      <w:r>
        <w:rPr>
          <w:rFonts w:ascii="Sylfaen" w:hAnsi="Sylfaen" w:cs="Arial" w:hint="cs"/>
          <w:b/>
          <w:bCs/>
          <w:rtl/>
          <w:lang w:val="en-US"/>
        </w:rPr>
        <w:t xml:space="preserve">  </w:t>
      </w:r>
      <w:r>
        <w:rPr>
          <w:rFonts w:ascii="Sylfaen" w:hAnsi="Sylfaen" w:cs="Arial" w:hint="cs"/>
          <w:rtl/>
          <w:lang w:val="en-US"/>
        </w:rPr>
        <w:t>כניסת השבת</w:t>
      </w:r>
      <w:r>
        <w:rPr>
          <w:rFonts w:ascii="Sylfaen" w:hAnsi="Sylfaen" w:cs="Arial" w:hint="cs"/>
          <w:b/>
          <w:bCs/>
          <w:rtl/>
          <w:lang w:val="en-US"/>
        </w:rPr>
        <w:t>:</w:t>
      </w:r>
      <w:r w:rsidR="00543E69">
        <w:rPr>
          <w:rFonts w:ascii="Sylfaen" w:hAnsi="Sylfaen" w:cs="Arial" w:hint="cs"/>
          <w:rtl/>
          <w:lang w:val="en-US"/>
        </w:rPr>
        <w:t xml:space="preserve"> </w:t>
      </w:r>
      <w:r w:rsidR="00C5789C">
        <w:rPr>
          <w:rFonts w:ascii="Sylfaen" w:hAnsi="Sylfaen" w:cs="Arial" w:hint="cs"/>
          <w:rtl/>
          <w:lang w:val="en-US"/>
        </w:rPr>
        <w:t>18:00</w:t>
      </w:r>
      <w:r w:rsidR="00543E69">
        <w:rPr>
          <w:rFonts w:ascii="Sylfaen" w:hAnsi="Sylfaen" w:cs="Arial" w:hint="cs"/>
          <w:rtl/>
          <w:lang w:val="en-US"/>
        </w:rPr>
        <w:t xml:space="preserve">  </w:t>
      </w:r>
      <w:r w:rsidR="00C5789C">
        <w:rPr>
          <w:rFonts w:ascii="Sylfaen" w:hAnsi="Sylfaen" w:cs="Arial" w:hint="cs"/>
          <w:rtl/>
          <w:lang w:val="en-US"/>
        </w:rPr>
        <w:t>| יציאת השבת: 18:57</w:t>
      </w:r>
      <w:r>
        <w:rPr>
          <w:rFonts w:ascii="Sylfaen" w:hAnsi="Sylfaen" w:cs="Arial" w:hint="cs"/>
          <w:rtl/>
          <w:lang w:val="en-US"/>
        </w:rPr>
        <w:t xml:space="preserve"> | לר"ת:</w:t>
      </w:r>
      <w:r w:rsidR="009B41C4">
        <w:rPr>
          <w:rFonts w:ascii="Sylfaen" w:hAnsi="Sylfaen" w:cs="Arial" w:hint="cs"/>
          <w:rtl/>
          <w:lang w:val="en-US"/>
        </w:rPr>
        <w:t xml:space="preserve"> </w:t>
      </w:r>
      <w:r>
        <w:rPr>
          <w:rFonts w:ascii="Sylfaen" w:hAnsi="Sylfaen" w:cs="Arial" w:hint="cs"/>
          <w:rtl/>
          <w:lang w:val="en-US"/>
        </w:rPr>
        <w:t xml:space="preserve"> 19:</w:t>
      </w:r>
      <w:r w:rsidR="009B41C4">
        <w:rPr>
          <w:rFonts w:ascii="Sylfaen" w:hAnsi="Sylfaen" w:cs="Arial" w:hint="cs"/>
          <w:rtl/>
          <w:lang w:val="en-US"/>
        </w:rPr>
        <w:t>33</w:t>
      </w:r>
      <w:r>
        <w:rPr>
          <w:rFonts w:ascii="Sylfaen" w:hAnsi="Sylfaen" w:cs="Arial" w:hint="cs"/>
          <w:rtl/>
          <w:lang w:val="en-US"/>
        </w:rPr>
        <w:t xml:space="preserve">|  </w:t>
      </w:r>
      <w:r>
        <w:rPr>
          <w:rFonts w:ascii="Sylfaen" w:hAnsi="Sylfaen" w:hint="cs"/>
          <w:sz w:val="18"/>
          <w:szCs w:val="18"/>
          <w:rtl/>
          <w:lang w:val="en-US"/>
        </w:rPr>
        <w:br/>
      </w:r>
      <w:r>
        <w:rPr>
          <w:rFonts w:ascii="Sylfaen" w:hAnsi="Sylfaen"/>
          <w:sz w:val="18"/>
          <w:szCs w:val="18"/>
          <w:rtl/>
          <w:lang w:val="en-US"/>
        </w:rPr>
        <w:br/>
      </w:r>
      <w:r>
        <w:rPr>
          <w:rFonts w:ascii="Sylfaen" w:hAnsi="Sylfaen" w:hint="cs"/>
          <w:sz w:val="20"/>
          <w:szCs w:val="20"/>
          <w:rtl/>
          <w:lang w:val="en-US"/>
        </w:rPr>
        <w:t xml:space="preserve">                                                                            </w:t>
      </w:r>
      <w:r>
        <w:rPr>
          <w:rFonts w:ascii="Sylfaen" w:hAnsi="Sylfaen" w:hint="cs"/>
          <w:rtl/>
          <w:lang w:val="en-US"/>
        </w:rPr>
        <w:t>העלון טעון גניזה</w:t>
      </w:r>
      <w:r>
        <w:rPr>
          <w:rFonts w:ascii="Sylfaen" w:hAnsi="Sylfaen"/>
          <w:sz w:val="18"/>
          <w:szCs w:val="18"/>
          <w:rtl/>
          <w:lang w:val="en-US"/>
        </w:rPr>
        <w:br/>
      </w:r>
      <w:r>
        <w:rPr>
          <w:rFonts w:ascii="Sylfaen" w:hAnsi="Sylfaen" w:hint="cs"/>
          <w:rtl/>
          <w:lang w:val="en-US"/>
        </w:rPr>
        <w:t xml:space="preserve">                                                                 </w:t>
      </w:r>
      <w:r w:rsidRPr="00743C44">
        <w:rPr>
          <w:rFonts w:ascii="Sylfaen" w:hAnsi="Sylfaen" w:hint="cs"/>
          <w:rtl/>
          <w:lang w:val="en-US"/>
        </w:rPr>
        <w:t>העלון מופץ לזיכוי הרבים</w:t>
      </w:r>
      <w:r w:rsidR="001B2F45">
        <w:rPr>
          <w:rFonts w:ascii="Sylfaen" w:hAnsi="Sylfaen"/>
          <w:rtl/>
          <w:lang w:val="en-US"/>
        </w:rPr>
        <w:br/>
      </w:r>
      <w:r w:rsidR="001B2F45">
        <w:rPr>
          <w:rFonts w:ascii="Sylfaen" w:hAnsi="Sylfaen" w:hint="cs"/>
          <w:rtl/>
          <w:lang w:val="en-US"/>
        </w:rPr>
        <w:t xml:space="preserve">                                              נא </w:t>
      </w:r>
      <w:r w:rsidR="001B2F45" w:rsidRPr="009B41C4">
        <w:rPr>
          <w:rFonts w:ascii="Sylfaen" w:hAnsi="Sylfaen" w:hint="cs"/>
          <w:b/>
          <w:bCs/>
          <w:sz w:val="24"/>
          <w:szCs w:val="24"/>
          <w:u w:val="single"/>
          <w:rtl/>
          <w:lang w:val="en-US"/>
        </w:rPr>
        <w:t>לא</w:t>
      </w:r>
      <w:r w:rsidR="001B2F45">
        <w:rPr>
          <w:rFonts w:ascii="Sylfaen" w:hAnsi="Sylfaen" w:hint="cs"/>
          <w:b/>
          <w:bCs/>
          <w:sz w:val="24"/>
          <w:szCs w:val="24"/>
          <w:rtl/>
          <w:lang w:val="en-US"/>
        </w:rPr>
        <w:t xml:space="preserve"> </w:t>
      </w:r>
      <w:r w:rsidR="001B2F45">
        <w:rPr>
          <w:rFonts w:ascii="Sylfaen" w:hAnsi="Sylfaen" w:hint="cs"/>
          <w:rtl/>
          <w:lang w:val="en-US"/>
        </w:rPr>
        <w:t>לקראו באמצע התפלה וקריאת התורה</w:t>
      </w:r>
      <w:r w:rsidRPr="00743C44">
        <w:rPr>
          <w:rFonts w:ascii="Sylfaen" w:hAnsi="Sylfaen" w:hint="cs"/>
          <w:rtl/>
          <w:lang w:val="en-US"/>
        </w:rPr>
        <w:t xml:space="preserve">  </w:t>
      </w:r>
      <w:r w:rsidR="001B2F45">
        <w:rPr>
          <w:rFonts w:ascii="Sylfaen" w:hAnsi="Sylfaen" w:hint="cs"/>
          <w:sz w:val="18"/>
          <w:szCs w:val="18"/>
          <w:rtl/>
          <w:lang w:val="en-US"/>
        </w:rPr>
        <w:t xml:space="preserve">    </w:t>
      </w:r>
      <w:r>
        <w:rPr>
          <w:rFonts w:ascii="Sylfaen" w:hAnsi="Sylfaen" w:hint="cs"/>
          <w:sz w:val="18"/>
          <w:szCs w:val="18"/>
          <w:rtl/>
          <w:lang w:val="en-US"/>
        </w:rPr>
        <w:t xml:space="preserve">     </w:t>
      </w:r>
      <w:r w:rsidR="001B2F45">
        <w:rPr>
          <w:rFonts w:ascii="Sylfaen" w:hAnsi="Sylfaen"/>
          <w:sz w:val="18"/>
          <w:szCs w:val="18"/>
          <w:rtl/>
          <w:lang w:val="en-US"/>
        </w:rPr>
        <w:br/>
      </w:r>
      <w:r w:rsidR="001B2F45">
        <w:rPr>
          <w:rFonts w:ascii="Sylfaen" w:hAnsi="Sylfaen" w:hint="cs"/>
          <w:sz w:val="18"/>
          <w:szCs w:val="18"/>
          <w:rtl/>
          <w:lang w:val="en-US"/>
        </w:rPr>
        <w:t xml:space="preserve">                                                </w:t>
      </w:r>
      <w:r>
        <w:rPr>
          <w:rFonts w:ascii="Sylfaen" w:hAnsi="Sylfaen" w:hint="cs"/>
          <w:sz w:val="18"/>
          <w:szCs w:val="18"/>
          <w:rtl/>
          <w:lang w:val="en-US"/>
        </w:rPr>
        <w:t xml:space="preserve">   </w:t>
      </w:r>
      <w:r w:rsidRPr="00743C44">
        <w:rPr>
          <w:rFonts w:ascii="Sylfaen" w:hAnsi="Sylfaen" w:hint="cs"/>
          <w:sz w:val="20"/>
          <w:szCs w:val="20"/>
          <w:rtl/>
          <w:lang w:val="en-US"/>
        </w:rPr>
        <w:t>עורך העלון: יצחק דוד כץ  |   לתגובות: 052-895-7221</w:t>
      </w:r>
      <w:r w:rsidR="001B2F45">
        <w:rPr>
          <w:rFonts w:ascii="Sylfaen" w:hAnsi="Sylfaen" w:hint="cs"/>
          <w:sz w:val="20"/>
          <w:szCs w:val="20"/>
          <w:rtl/>
          <w:lang w:val="en-US"/>
        </w:rPr>
        <w:t xml:space="preserve">      </w:t>
      </w:r>
      <w:r w:rsidRPr="00743C44">
        <w:rPr>
          <w:rFonts w:ascii="Sylfaen" w:hAnsi="Sylfaen" w:hint="cs"/>
          <w:sz w:val="20"/>
          <w:szCs w:val="20"/>
          <w:rtl/>
          <w:lang w:val="en-US"/>
        </w:rPr>
        <w:t xml:space="preserve">                                                </w:t>
      </w:r>
      <w:r>
        <w:rPr>
          <w:rFonts w:ascii="Sylfaen" w:hAnsi="Sylfaen" w:hint="cs"/>
          <w:sz w:val="20"/>
          <w:szCs w:val="20"/>
          <w:rtl/>
          <w:lang w:val="en-US"/>
        </w:rPr>
        <w:t xml:space="preserve">                                                                                   </w:t>
      </w:r>
      <w:r>
        <w:rPr>
          <w:rFonts w:ascii="Sylfaen" w:hAnsi="Sylfaen" w:hint="cs"/>
          <w:rtl/>
          <w:lang w:val="en-US"/>
        </w:rPr>
        <w:t xml:space="preserve">   </w:t>
      </w:r>
      <w:r w:rsidR="001B2F45">
        <w:rPr>
          <w:rFonts w:ascii="Sylfaen" w:hAnsi="Sylfaen" w:hint="cs"/>
          <w:rtl/>
          <w:lang w:val="en-US"/>
        </w:rPr>
        <w:t xml:space="preserve">                    </w:t>
      </w:r>
    </w:p>
    <w:sectPr w:rsidR="00B526B5" w:rsidRPr="0033444B" w:rsidSect="005D4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AD"/>
    <w:rsid w:val="0001594D"/>
    <w:rsid w:val="00032885"/>
    <w:rsid w:val="0003303D"/>
    <w:rsid w:val="000C5E8A"/>
    <w:rsid w:val="00103808"/>
    <w:rsid w:val="00111C5B"/>
    <w:rsid w:val="00122AE8"/>
    <w:rsid w:val="0012414F"/>
    <w:rsid w:val="00125FA1"/>
    <w:rsid w:val="00150B88"/>
    <w:rsid w:val="001A1E9E"/>
    <w:rsid w:val="001B2F45"/>
    <w:rsid w:val="001C3258"/>
    <w:rsid w:val="001C39BE"/>
    <w:rsid w:val="001E2DD3"/>
    <w:rsid w:val="00205E26"/>
    <w:rsid w:val="002143F5"/>
    <w:rsid w:val="00261E0A"/>
    <w:rsid w:val="002A67C6"/>
    <w:rsid w:val="00327F09"/>
    <w:rsid w:val="003334B3"/>
    <w:rsid w:val="0033444B"/>
    <w:rsid w:val="003617E5"/>
    <w:rsid w:val="00363F51"/>
    <w:rsid w:val="00376286"/>
    <w:rsid w:val="00386F46"/>
    <w:rsid w:val="0039715F"/>
    <w:rsid w:val="003B319D"/>
    <w:rsid w:val="00403E71"/>
    <w:rsid w:val="00432E99"/>
    <w:rsid w:val="004573CC"/>
    <w:rsid w:val="00480958"/>
    <w:rsid w:val="00495164"/>
    <w:rsid w:val="00505E35"/>
    <w:rsid w:val="00525FE7"/>
    <w:rsid w:val="00542E5F"/>
    <w:rsid w:val="00543E69"/>
    <w:rsid w:val="00556DF1"/>
    <w:rsid w:val="00560833"/>
    <w:rsid w:val="00563350"/>
    <w:rsid w:val="005A5773"/>
    <w:rsid w:val="005D48B4"/>
    <w:rsid w:val="005E48AD"/>
    <w:rsid w:val="006161A3"/>
    <w:rsid w:val="0062368B"/>
    <w:rsid w:val="006441C5"/>
    <w:rsid w:val="006756C5"/>
    <w:rsid w:val="006C79A0"/>
    <w:rsid w:val="006D485F"/>
    <w:rsid w:val="006E1B69"/>
    <w:rsid w:val="007047BA"/>
    <w:rsid w:val="00720DA4"/>
    <w:rsid w:val="0076379F"/>
    <w:rsid w:val="00764987"/>
    <w:rsid w:val="007834E0"/>
    <w:rsid w:val="007B538B"/>
    <w:rsid w:val="007B6474"/>
    <w:rsid w:val="007B76F4"/>
    <w:rsid w:val="007F5598"/>
    <w:rsid w:val="0080253A"/>
    <w:rsid w:val="00812DF7"/>
    <w:rsid w:val="008371D1"/>
    <w:rsid w:val="00837617"/>
    <w:rsid w:val="00867EE5"/>
    <w:rsid w:val="00881084"/>
    <w:rsid w:val="008A190F"/>
    <w:rsid w:val="008B1666"/>
    <w:rsid w:val="008C19A0"/>
    <w:rsid w:val="008E34C0"/>
    <w:rsid w:val="008F1EC5"/>
    <w:rsid w:val="008F285E"/>
    <w:rsid w:val="009027E9"/>
    <w:rsid w:val="009056F3"/>
    <w:rsid w:val="009063E4"/>
    <w:rsid w:val="00921826"/>
    <w:rsid w:val="00926524"/>
    <w:rsid w:val="0096719E"/>
    <w:rsid w:val="00974651"/>
    <w:rsid w:val="009B118F"/>
    <w:rsid w:val="009B32CB"/>
    <w:rsid w:val="009B41C4"/>
    <w:rsid w:val="00A744B2"/>
    <w:rsid w:val="00A80B85"/>
    <w:rsid w:val="00A8515E"/>
    <w:rsid w:val="00A97FFD"/>
    <w:rsid w:val="00AC19E8"/>
    <w:rsid w:val="00AC4722"/>
    <w:rsid w:val="00AF223D"/>
    <w:rsid w:val="00B1559C"/>
    <w:rsid w:val="00B526B5"/>
    <w:rsid w:val="00B54312"/>
    <w:rsid w:val="00B9081B"/>
    <w:rsid w:val="00BF1091"/>
    <w:rsid w:val="00C30AF4"/>
    <w:rsid w:val="00C43C25"/>
    <w:rsid w:val="00C5789C"/>
    <w:rsid w:val="00C67636"/>
    <w:rsid w:val="00C77E24"/>
    <w:rsid w:val="00C835C6"/>
    <w:rsid w:val="00CA3F2F"/>
    <w:rsid w:val="00CC2D82"/>
    <w:rsid w:val="00CD7056"/>
    <w:rsid w:val="00CE1AC2"/>
    <w:rsid w:val="00CF44BD"/>
    <w:rsid w:val="00D36FAD"/>
    <w:rsid w:val="00D73645"/>
    <w:rsid w:val="00DA0DD9"/>
    <w:rsid w:val="00DC7281"/>
    <w:rsid w:val="00DE06FF"/>
    <w:rsid w:val="00DE3D8F"/>
    <w:rsid w:val="00E00414"/>
    <w:rsid w:val="00E07A3F"/>
    <w:rsid w:val="00E61FC7"/>
    <w:rsid w:val="00EB4018"/>
    <w:rsid w:val="00EE0441"/>
    <w:rsid w:val="00F32E13"/>
    <w:rsid w:val="00F36C62"/>
    <w:rsid w:val="00F4395A"/>
    <w:rsid w:val="00F44988"/>
    <w:rsid w:val="00F56D02"/>
    <w:rsid w:val="00F63EF1"/>
    <w:rsid w:val="00F70509"/>
    <w:rsid w:val="00FA4C7B"/>
    <w:rsid w:val="00FD7D57"/>
    <w:rsid w:val="00FF16B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8B4"/>
    <w:rPr>
      <w:rFonts w:ascii="Tahoma" w:hAnsi="Tahoma" w:cs="Tahoma"/>
      <w:sz w:val="16"/>
      <w:szCs w:val="16"/>
    </w:rPr>
  </w:style>
  <w:style w:type="character" w:customStyle="1" w:styleId="apple-converted-space">
    <w:name w:val="apple-converted-space"/>
    <w:basedOn w:val="a0"/>
    <w:rsid w:val="009B3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8B4"/>
    <w:rPr>
      <w:rFonts w:ascii="Tahoma" w:hAnsi="Tahoma" w:cs="Tahoma"/>
      <w:sz w:val="16"/>
      <w:szCs w:val="16"/>
    </w:rPr>
  </w:style>
  <w:style w:type="character" w:customStyle="1" w:styleId="apple-converted-space">
    <w:name w:val="apple-converted-space"/>
    <w:basedOn w:val="a0"/>
    <w:rsid w:val="009B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57">
      <w:bodyDiv w:val="1"/>
      <w:marLeft w:val="0"/>
      <w:marRight w:val="0"/>
      <w:marTop w:val="0"/>
      <w:marBottom w:val="0"/>
      <w:divBdr>
        <w:top w:val="none" w:sz="0" w:space="0" w:color="auto"/>
        <w:left w:val="none" w:sz="0" w:space="0" w:color="auto"/>
        <w:bottom w:val="none" w:sz="0" w:space="0" w:color="auto"/>
        <w:right w:val="none" w:sz="0" w:space="0" w:color="auto"/>
      </w:divBdr>
      <w:divsChild>
        <w:div w:id="1355955572">
          <w:marLeft w:val="0"/>
          <w:marRight w:val="0"/>
          <w:marTop w:val="0"/>
          <w:marBottom w:val="0"/>
          <w:divBdr>
            <w:top w:val="none" w:sz="0" w:space="0" w:color="auto"/>
            <w:left w:val="none" w:sz="0" w:space="0" w:color="auto"/>
            <w:bottom w:val="none" w:sz="0" w:space="0" w:color="auto"/>
            <w:right w:val="none" w:sz="0" w:space="0" w:color="auto"/>
          </w:divBdr>
        </w:div>
        <w:div w:id="341661916">
          <w:marLeft w:val="0"/>
          <w:marRight w:val="0"/>
          <w:marTop w:val="0"/>
          <w:marBottom w:val="0"/>
          <w:divBdr>
            <w:top w:val="none" w:sz="0" w:space="0" w:color="auto"/>
            <w:left w:val="none" w:sz="0" w:space="0" w:color="auto"/>
            <w:bottom w:val="none" w:sz="0" w:space="0" w:color="auto"/>
            <w:right w:val="none" w:sz="0" w:space="0" w:color="auto"/>
          </w:divBdr>
        </w:div>
        <w:div w:id="90441833">
          <w:marLeft w:val="0"/>
          <w:marRight w:val="0"/>
          <w:marTop w:val="0"/>
          <w:marBottom w:val="0"/>
          <w:divBdr>
            <w:top w:val="none" w:sz="0" w:space="0" w:color="auto"/>
            <w:left w:val="none" w:sz="0" w:space="0" w:color="auto"/>
            <w:bottom w:val="none" w:sz="0" w:space="0" w:color="auto"/>
            <w:right w:val="none" w:sz="0" w:space="0" w:color="auto"/>
          </w:divBdr>
        </w:div>
        <w:div w:id="815102803">
          <w:marLeft w:val="0"/>
          <w:marRight w:val="0"/>
          <w:marTop w:val="0"/>
          <w:marBottom w:val="0"/>
          <w:divBdr>
            <w:top w:val="none" w:sz="0" w:space="0" w:color="auto"/>
            <w:left w:val="none" w:sz="0" w:space="0" w:color="auto"/>
            <w:bottom w:val="none" w:sz="0" w:space="0" w:color="auto"/>
            <w:right w:val="none" w:sz="0" w:space="0" w:color="auto"/>
          </w:divBdr>
        </w:div>
        <w:div w:id="1005477693">
          <w:marLeft w:val="0"/>
          <w:marRight w:val="0"/>
          <w:marTop w:val="0"/>
          <w:marBottom w:val="0"/>
          <w:divBdr>
            <w:top w:val="none" w:sz="0" w:space="0" w:color="auto"/>
            <w:left w:val="none" w:sz="0" w:space="0" w:color="auto"/>
            <w:bottom w:val="none" w:sz="0" w:space="0" w:color="auto"/>
            <w:right w:val="none" w:sz="0" w:space="0" w:color="auto"/>
          </w:divBdr>
        </w:div>
        <w:div w:id="1304430126">
          <w:marLeft w:val="0"/>
          <w:marRight w:val="0"/>
          <w:marTop w:val="0"/>
          <w:marBottom w:val="0"/>
          <w:divBdr>
            <w:top w:val="none" w:sz="0" w:space="0" w:color="auto"/>
            <w:left w:val="none" w:sz="0" w:space="0" w:color="auto"/>
            <w:bottom w:val="none" w:sz="0" w:space="0" w:color="auto"/>
            <w:right w:val="none" w:sz="0" w:space="0" w:color="auto"/>
          </w:divBdr>
        </w:div>
        <w:div w:id="543179184">
          <w:marLeft w:val="0"/>
          <w:marRight w:val="0"/>
          <w:marTop w:val="0"/>
          <w:marBottom w:val="0"/>
          <w:divBdr>
            <w:top w:val="none" w:sz="0" w:space="0" w:color="auto"/>
            <w:left w:val="none" w:sz="0" w:space="0" w:color="auto"/>
            <w:bottom w:val="none" w:sz="0" w:space="0" w:color="auto"/>
            <w:right w:val="none" w:sz="0" w:space="0" w:color="auto"/>
          </w:divBdr>
        </w:div>
        <w:div w:id="637226866">
          <w:marLeft w:val="0"/>
          <w:marRight w:val="0"/>
          <w:marTop w:val="0"/>
          <w:marBottom w:val="0"/>
          <w:divBdr>
            <w:top w:val="none" w:sz="0" w:space="0" w:color="auto"/>
            <w:left w:val="none" w:sz="0" w:space="0" w:color="auto"/>
            <w:bottom w:val="none" w:sz="0" w:space="0" w:color="auto"/>
            <w:right w:val="none" w:sz="0" w:space="0" w:color="auto"/>
          </w:divBdr>
        </w:div>
        <w:div w:id="1992709926">
          <w:marLeft w:val="0"/>
          <w:marRight w:val="0"/>
          <w:marTop w:val="0"/>
          <w:marBottom w:val="0"/>
          <w:divBdr>
            <w:top w:val="none" w:sz="0" w:space="0" w:color="auto"/>
            <w:left w:val="none" w:sz="0" w:space="0" w:color="auto"/>
            <w:bottom w:val="none" w:sz="0" w:space="0" w:color="auto"/>
            <w:right w:val="none" w:sz="0" w:space="0" w:color="auto"/>
          </w:divBdr>
        </w:div>
        <w:div w:id="4137303">
          <w:marLeft w:val="0"/>
          <w:marRight w:val="0"/>
          <w:marTop w:val="0"/>
          <w:marBottom w:val="0"/>
          <w:divBdr>
            <w:top w:val="none" w:sz="0" w:space="0" w:color="auto"/>
            <w:left w:val="none" w:sz="0" w:space="0" w:color="auto"/>
            <w:bottom w:val="none" w:sz="0" w:space="0" w:color="auto"/>
            <w:right w:val="none" w:sz="0" w:space="0" w:color="auto"/>
          </w:divBdr>
        </w:div>
        <w:div w:id="587275472">
          <w:marLeft w:val="0"/>
          <w:marRight w:val="0"/>
          <w:marTop w:val="0"/>
          <w:marBottom w:val="0"/>
          <w:divBdr>
            <w:top w:val="none" w:sz="0" w:space="0" w:color="auto"/>
            <w:left w:val="none" w:sz="0" w:space="0" w:color="auto"/>
            <w:bottom w:val="none" w:sz="0" w:space="0" w:color="auto"/>
            <w:right w:val="none" w:sz="0" w:space="0" w:color="auto"/>
          </w:divBdr>
        </w:div>
        <w:div w:id="1802571502">
          <w:marLeft w:val="0"/>
          <w:marRight w:val="0"/>
          <w:marTop w:val="0"/>
          <w:marBottom w:val="0"/>
          <w:divBdr>
            <w:top w:val="none" w:sz="0" w:space="0" w:color="auto"/>
            <w:left w:val="none" w:sz="0" w:space="0" w:color="auto"/>
            <w:bottom w:val="none" w:sz="0" w:space="0" w:color="auto"/>
            <w:right w:val="none" w:sz="0" w:space="0" w:color="auto"/>
          </w:divBdr>
        </w:div>
        <w:div w:id="1431271494">
          <w:marLeft w:val="0"/>
          <w:marRight w:val="0"/>
          <w:marTop w:val="0"/>
          <w:marBottom w:val="0"/>
          <w:divBdr>
            <w:top w:val="none" w:sz="0" w:space="0" w:color="auto"/>
            <w:left w:val="none" w:sz="0" w:space="0" w:color="auto"/>
            <w:bottom w:val="none" w:sz="0" w:space="0" w:color="auto"/>
            <w:right w:val="none" w:sz="0" w:space="0" w:color="auto"/>
          </w:divBdr>
        </w:div>
        <w:div w:id="1170604774">
          <w:marLeft w:val="0"/>
          <w:marRight w:val="0"/>
          <w:marTop w:val="0"/>
          <w:marBottom w:val="0"/>
          <w:divBdr>
            <w:top w:val="none" w:sz="0" w:space="0" w:color="auto"/>
            <w:left w:val="none" w:sz="0" w:space="0" w:color="auto"/>
            <w:bottom w:val="none" w:sz="0" w:space="0" w:color="auto"/>
            <w:right w:val="none" w:sz="0" w:space="0" w:color="auto"/>
          </w:divBdr>
        </w:div>
        <w:div w:id="1144741688">
          <w:marLeft w:val="0"/>
          <w:marRight w:val="0"/>
          <w:marTop w:val="0"/>
          <w:marBottom w:val="0"/>
          <w:divBdr>
            <w:top w:val="none" w:sz="0" w:space="0" w:color="auto"/>
            <w:left w:val="none" w:sz="0" w:space="0" w:color="auto"/>
            <w:bottom w:val="none" w:sz="0" w:space="0" w:color="auto"/>
            <w:right w:val="none" w:sz="0" w:space="0" w:color="auto"/>
          </w:divBdr>
        </w:div>
        <w:div w:id="181286769">
          <w:marLeft w:val="0"/>
          <w:marRight w:val="0"/>
          <w:marTop w:val="0"/>
          <w:marBottom w:val="0"/>
          <w:divBdr>
            <w:top w:val="none" w:sz="0" w:space="0" w:color="auto"/>
            <w:left w:val="none" w:sz="0" w:space="0" w:color="auto"/>
            <w:bottom w:val="none" w:sz="0" w:space="0" w:color="auto"/>
            <w:right w:val="none" w:sz="0" w:space="0" w:color="auto"/>
          </w:divBdr>
        </w:div>
        <w:div w:id="282002681">
          <w:marLeft w:val="0"/>
          <w:marRight w:val="0"/>
          <w:marTop w:val="0"/>
          <w:marBottom w:val="0"/>
          <w:divBdr>
            <w:top w:val="none" w:sz="0" w:space="0" w:color="auto"/>
            <w:left w:val="none" w:sz="0" w:space="0" w:color="auto"/>
            <w:bottom w:val="none" w:sz="0" w:space="0" w:color="auto"/>
            <w:right w:val="none" w:sz="0" w:space="0" w:color="auto"/>
          </w:divBdr>
        </w:div>
        <w:div w:id="1359430639">
          <w:marLeft w:val="0"/>
          <w:marRight w:val="0"/>
          <w:marTop w:val="0"/>
          <w:marBottom w:val="0"/>
          <w:divBdr>
            <w:top w:val="none" w:sz="0" w:space="0" w:color="auto"/>
            <w:left w:val="none" w:sz="0" w:space="0" w:color="auto"/>
            <w:bottom w:val="none" w:sz="0" w:space="0" w:color="auto"/>
            <w:right w:val="none" w:sz="0" w:space="0" w:color="auto"/>
          </w:divBdr>
        </w:div>
        <w:div w:id="1281300711">
          <w:marLeft w:val="0"/>
          <w:marRight w:val="0"/>
          <w:marTop w:val="0"/>
          <w:marBottom w:val="0"/>
          <w:divBdr>
            <w:top w:val="none" w:sz="0" w:space="0" w:color="auto"/>
            <w:left w:val="none" w:sz="0" w:space="0" w:color="auto"/>
            <w:bottom w:val="none" w:sz="0" w:space="0" w:color="auto"/>
            <w:right w:val="none" w:sz="0" w:space="0" w:color="auto"/>
          </w:divBdr>
        </w:div>
        <w:div w:id="1437286330">
          <w:marLeft w:val="0"/>
          <w:marRight w:val="0"/>
          <w:marTop w:val="0"/>
          <w:marBottom w:val="0"/>
          <w:divBdr>
            <w:top w:val="none" w:sz="0" w:space="0" w:color="auto"/>
            <w:left w:val="none" w:sz="0" w:space="0" w:color="auto"/>
            <w:bottom w:val="none" w:sz="0" w:space="0" w:color="auto"/>
            <w:right w:val="none" w:sz="0" w:space="0" w:color="auto"/>
          </w:divBdr>
        </w:div>
        <w:div w:id="1567107411">
          <w:marLeft w:val="0"/>
          <w:marRight w:val="0"/>
          <w:marTop w:val="0"/>
          <w:marBottom w:val="0"/>
          <w:divBdr>
            <w:top w:val="none" w:sz="0" w:space="0" w:color="auto"/>
            <w:left w:val="none" w:sz="0" w:space="0" w:color="auto"/>
            <w:bottom w:val="none" w:sz="0" w:space="0" w:color="auto"/>
            <w:right w:val="none" w:sz="0" w:space="0" w:color="auto"/>
          </w:divBdr>
        </w:div>
        <w:div w:id="1982727866">
          <w:marLeft w:val="0"/>
          <w:marRight w:val="0"/>
          <w:marTop w:val="0"/>
          <w:marBottom w:val="0"/>
          <w:divBdr>
            <w:top w:val="none" w:sz="0" w:space="0" w:color="auto"/>
            <w:left w:val="none" w:sz="0" w:space="0" w:color="auto"/>
            <w:bottom w:val="none" w:sz="0" w:space="0" w:color="auto"/>
            <w:right w:val="none" w:sz="0" w:space="0" w:color="auto"/>
          </w:divBdr>
        </w:div>
        <w:div w:id="357783074">
          <w:marLeft w:val="0"/>
          <w:marRight w:val="0"/>
          <w:marTop w:val="0"/>
          <w:marBottom w:val="0"/>
          <w:divBdr>
            <w:top w:val="none" w:sz="0" w:space="0" w:color="auto"/>
            <w:left w:val="none" w:sz="0" w:space="0" w:color="auto"/>
            <w:bottom w:val="none" w:sz="0" w:space="0" w:color="auto"/>
            <w:right w:val="none" w:sz="0" w:space="0" w:color="auto"/>
          </w:divBdr>
        </w:div>
      </w:divsChild>
    </w:div>
    <w:div w:id="12788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A166-0AFF-424C-9544-2B07CD4B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4134</TotalTime>
  <Pages>4</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29</cp:revision>
  <cp:lastPrinted>2013-10-04T09:01:00Z</cp:lastPrinted>
  <dcterms:created xsi:type="dcterms:W3CDTF">2013-08-11T19:10:00Z</dcterms:created>
  <dcterms:modified xsi:type="dcterms:W3CDTF">2013-10-04T09:09:00Z</dcterms:modified>
</cp:coreProperties>
</file>