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E7" w:rsidRPr="00B90466" w:rsidRDefault="00475CE7" w:rsidP="00B90466">
      <w:pPr>
        <w:jc w:val="right"/>
        <w:rPr>
          <w:rFonts w:asciiTheme="minorBidi" w:hAnsiTheme="minorBidi"/>
          <w:color w:val="000000"/>
          <w:shd w:val="clear" w:color="auto" w:fill="FFFFFF"/>
          <w:rtl/>
          <w:lang w:val="en-US"/>
        </w:rPr>
      </w:pPr>
      <w:r>
        <w:rPr>
          <w:rFonts w:hint="cs"/>
          <w:noProof/>
          <w:lang w:eastAsia="ru-RU"/>
        </w:rPr>
        <w:drawing>
          <wp:inline distT="0" distB="0" distL="0" distR="0" wp14:anchorId="2DFFECEF" wp14:editId="4E314EB0">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w:t>
      </w:r>
      <w:r w:rsidRPr="007F3A74">
        <w:rPr>
          <w:rFonts w:hint="cs"/>
          <w:b/>
          <w:bCs/>
          <w:sz w:val="28"/>
          <w:szCs w:val="28"/>
          <w:rtl/>
        </w:rPr>
        <w:t xml:space="preserve">ספר בראשית </w:t>
      </w:r>
      <w:r w:rsidRPr="007F3A74">
        <w:rPr>
          <w:b/>
          <w:bCs/>
          <w:sz w:val="28"/>
          <w:szCs w:val="28"/>
          <w:rtl/>
        </w:rPr>
        <w:t>–</w:t>
      </w:r>
      <w:r>
        <w:rPr>
          <w:rFonts w:hint="cs"/>
          <w:b/>
          <w:bCs/>
          <w:sz w:val="28"/>
          <w:szCs w:val="28"/>
          <w:rtl/>
        </w:rPr>
        <w:t xml:space="preserve"> פרשת </w:t>
      </w:r>
      <w:r>
        <w:rPr>
          <w:rFonts w:hint="cs"/>
          <w:b/>
          <w:bCs/>
          <w:sz w:val="28"/>
          <w:szCs w:val="28"/>
          <w:rtl/>
        </w:rPr>
        <w:t>ויחי</w:t>
      </w:r>
      <w:r>
        <w:rPr>
          <w:rFonts w:hint="cs"/>
          <w:b/>
          <w:bCs/>
          <w:sz w:val="28"/>
          <w:szCs w:val="28"/>
          <w:rtl/>
        </w:rPr>
        <w:t xml:space="preserve"> </w:t>
      </w:r>
      <w:r w:rsidRPr="007F3A74">
        <w:rPr>
          <w:b/>
          <w:bCs/>
          <w:sz w:val="28"/>
          <w:szCs w:val="28"/>
          <w:rtl/>
        </w:rPr>
        <w:t>–</w:t>
      </w:r>
      <w:r>
        <w:rPr>
          <w:rFonts w:hint="cs"/>
          <w:b/>
          <w:bCs/>
          <w:sz w:val="28"/>
          <w:szCs w:val="28"/>
          <w:rtl/>
        </w:rPr>
        <w:t xml:space="preserve"> גליון מס' 12</w:t>
      </w:r>
      <w:r>
        <w:rPr>
          <w:b/>
          <w:bCs/>
          <w:sz w:val="28"/>
          <w:szCs w:val="28"/>
          <w:rtl/>
        </w:rPr>
        <w:br/>
      </w:r>
      <w:r>
        <w:rPr>
          <w:rFonts w:hint="cs"/>
          <w:rtl/>
        </w:rPr>
        <w:t xml:space="preserve">                                      </w:t>
      </w:r>
      <w:r>
        <w:t xml:space="preserve">         </w:t>
      </w:r>
      <w:r>
        <w:rPr>
          <w:rFonts w:hint="cs"/>
          <w:rtl/>
        </w:rPr>
        <w:t xml:space="preserve">      </w:t>
      </w:r>
      <w:r>
        <w:rPr>
          <w:rFonts w:hint="cs"/>
          <w:noProof/>
          <w:lang w:eastAsia="ru-RU"/>
        </w:rPr>
        <w:drawing>
          <wp:inline distT="0" distB="0" distL="0" distR="0" wp14:anchorId="54A482D0" wp14:editId="463B4D57">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Fonts w:hint="cs"/>
          <w:rtl/>
        </w:rPr>
        <w:t xml:space="preserve">                                     </w:t>
      </w:r>
      <w:r>
        <w:rPr>
          <w:rFonts w:hint="cs"/>
          <w:rtl/>
        </w:rPr>
        <w:t xml:space="preserve">         </w:t>
      </w:r>
      <w:r>
        <w:rPr>
          <w:rtl/>
        </w:rPr>
        <w:br/>
      </w:r>
      <w:r>
        <w:rPr>
          <w:rFonts w:asciiTheme="minorBidi" w:hAnsiTheme="minorBidi" w:hint="cs"/>
          <w:b/>
          <w:bCs/>
          <w:color w:val="000000"/>
          <w:shd w:val="clear" w:color="auto" w:fill="FFFFFF"/>
          <w:rtl/>
        </w:rPr>
        <w:t>"</w:t>
      </w:r>
      <w:r w:rsidRPr="00475CE7">
        <w:rPr>
          <w:rFonts w:cs="David" w:hint="cs"/>
          <w:b/>
          <w:bCs/>
          <w:color w:val="000000"/>
          <w:shd w:val="clear" w:color="auto" w:fill="FFFFFF"/>
          <w:rtl/>
        </w:rPr>
        <w:t>וַיְחִי יַעֲקֹב בְּאֶרֶץ מִצְרַיִם שְׁבַע עֶשְׂרֵה שָׁנָה וַיְהִי יְמֵי יַעֲקֹב שְׁנֵי חַיָּיו שֶׁבַע שָׁנִים וְאַרְבָּעִים וּמְאַת שָׁנָה</w:t>
      </w:r>
      <w:r>
        <w:rPr>
          <w:rFonts w:cs="David" w:hint="cs"/>
          <w:b/>
          <w:bCs/>
          <w:color w:val="000000"/>
          <w:shd w:val="clear" w:color="auto" w:fill="FFFFFF"/>
          <w:rtl/>
        </w:rPr>
        <w:t>.</w:t>
      </w:r>
      <w:r>
        <w:rPr>
          <w:rFonts w:asciiTheme="minorBidi" w:hAnsiTheme="minorBidi" w:hint="cs"/>
          <w:b/>
          <w:bCs/>
          <w:color w:val="000000"/>
          <w:shd w:val="clear" w:color="auto" w:fill="FFFFFF"/>
          <w:rtl/>
        </w:rPr>
        <w:t xml:space="preserve">" </w:t>
      </w:r>
      <w:r>
        <w:rPr>
          <w:rFonts w:asciiTheme="minorBidi" w:hAnsiTheme="minorBidi" w:cs="David" w:hint="cs"/>
          <w:color w:val="000000"/>
          <w:sz w:val="18"/>
          <w:szCs w:val="18"/>
          <w:shd w:val="clear" w:color="auto" w:fill="FFFFFF"/>
          <w:rtl/>
        </w:rPr>
        <w:t>(בראשית מז'; כח')</w:t>
      </w:r>
      <w:r>
        <w:rPr>
          <w:rFonts w:asciiTheme="minorBidi" w:hAnsiTheme="minorBidi" w:cs="David" w:hint="cs"/>
          <w:color w:val="000000"/>
          <w:sz w:val="18"/>
          <w:szCs w:val="18"/>
          <w:shd w:val="clear" w:color="auto" w:fill="FFFFFF"/>
          <w:rtl/>
        </w:rPr>
        <w:br/>
      </w:r>
      <w:r>
        <w:rPr>
          <w:rFonts w:asciiTheme="minorBidi" w:hAnsiTheme="minorBidi" w:cs="David"/>
          <w:color w:val="000000"/>
          <w:sz w:val="18"/>
          <w:szCs w:val="18"/>
          <w:shd w:val="clear" w:color="auto" w:fill="FFFFFF"/>
          <w:rtl/>
        </w:rPr>
        <w:br/>
      </w:r>
      <w:r>
        <w:rPr>
          <w:rFonts w:asciiTheme="minorBidi" w:hAnsiTheme="minorBidi" w:hint="cs"/>
          <w:color w:val="000000"/>
          <w:shd w:val="clear" w:color="auto" w:fill="FFFFFF"/>
          <w:rtl/>
        </w:rPr>
        <w:t xml:space="preserve">מהפסוק הזה למדו חז"ל שיעקב אבינו לא מת, שנאמר: </w:t>
      </w:r>
      <w:r>
        <w:rPr>
          <w:rFonts w:asciiTheme="minorBidi" w:hAnsiTheme="minorBidi" w:hint="cs"/>
          <w:b/>
          <w:bCs/>
          <w:color w:val="000000"/>
          <w:shd w:val="clear" w:color="auto" w:fill="FFFFFF"/>
          <w:rtl/>
        </w:rPr>
        <w:t>"</w:t>
      </w:r>
      <w:r w:rsidRPr="00475CE7">
        <w:rPr>
          <w:rFonts w:cs="David" w:hint="cs"/>
          <w:b/>
          <w:bCs/>
          <w:color w:val="000000"/>
          <w:shd w:val="clear" w:color="auto" w:fill="FFFFFF"/>
          <w:rtl/>
        </w:rPr>
        <w:t>וַיְחִי יַעֲקֹב</w:t>
      </w:r>
      <w:r>
        <w:rPr>
          <w:rFonts w:asciiTheme="minorBidi" w:hAnsiTheme="minorBidi" w:hint="cs"/>
          <w:b/>
          <w:bCs/>
          <w:color w:val="000000"/>
          <w:shd w:val="clear" w:color="auto" w:fill="FFFFFF"/>
          <w:rtl/>
        </w:rPr>
        <w:t>"</w:t>
      </w:r>
      <w:r>
        <w:rPr>
          <w:rFonts w:asciiTheme="minorBidi" w:hAnsiTheme="minorBidi" w:hint="cs"/>
          <w:color w:val="000000"/>
          <w:shd w:val="clear" w:color="auto" w:fill="FFFFFF"/>
          <w:rtl/>
        </w:rPr>
        <w:t xml:space="preserve">. וצריך להבין מהם הסיבות שיעקב אבינו לא מת.  הסיבה </w:t>
      </w:r>
      <w:r>
        <w:rPr>
          <w:rFonts w:asciiTheme="minorBidi" w:hAnsiTheme="minorBidi"/>
          <w:color w:val="000000"/>
          <w:shd w:val="clear" w:color="auto" w:fill="FFFFFF"/>
          <w:rtl/>
        </w:rPr>
        <w:br/>
      </w:r>
      <w:r>
        <w:rPr>
          <w:rFonts w:asciiTheme="minorBidi" w:hAnsiTheme="minorBidi" w:hint="cs"/>
          <w:color w:val="000000"/>
          <w:shd w:val="clear" w:color="auto" w:fill="FFFFFF"/>
          <w:rtl/>
        </w:rPr>
        <w:t xml:space="preserve">הראשונה היא, שיעקב אבינו היה שונה משאר האבות </w:t>
      </w:r>
      <w:r>
        <w:rPr>
          <w:rFonts w:asciiTheme="minorBidi" w:hAnsiTheme="minorBidi"/>
          <w:color w:val="000000"/>
          <w:shd w:val="clear" w:color="auto" w:fill="FFFFFF"/>
          <w:rtl/>
        </w:rPr>
        <w:t>–</w:t>
      </w:r>
      <w:r>
        <w:rPr>
          <w:rFonts w:asciiTheme="minorBidi" w:hAnsiTheme="minorBidi" w:hint="cs"/>
          <w:color w:val="000000"/>
          <w:shd w:val="clear" w:color="auto" w:fill="FFFFFF"/>
          <w:rtl/>
        </w:rPr>
        <w:t xml:space="preserve"> מאברהם אבינו ומיצחק אבינו. ידוע שלאברהם אבינו היו שני  בנים  -</w:t>
      </w:r>
      <w:r>
        <w:rPr>
          <w:rFonts w:asciiTheme="minorBidi" w:hAnsiTheme="minorBidi"/>
          <w:color w:val="000000"/>
          <w:shd w:val="clear" w:color="auto" w:fill="FFFFFF"/>
          <w:rtl/>
        </w:rPr>
        <w:br/>
      </w:r>
      <w:r>
        <w:rPr>
          <w:rFonts w:asciiTheme="minorBidi" w:hAnsiTheme="minorBidi" w:hint="cs"/>
          <w:color w:val="000000"/>
          <w:shd w:val="clear" w:color="auto" w:fill="FFFFFF"/>
          <w:rtl/>
        </w:rPr>
        <w:t>האחד זה יצחק אבינו, והשני זה ישמעאל. יצחק אבינו היה צדיק. לעומתו ישמעאל היה בבחינת רשע. צאציו של יצחק אבינו זה</w:t>
      </w:r>
      <w:r>
        <w:rPr>
          <w:rFonts w:asciiTheme="minorBidi" w:hAnsiTheme="minorBidi"/>
          <w:color w:val="000000"/>
          <w:shd w:val="clear" w:color="auto" w:fill="FFFFFF"/>
          <w:rtl/>
        </w:rPr>
        <w:br/>
      </w:r>
      <w:r>
        <w:rPr>
          <w:rFonts w:asciiTheme="minorBidi" w:hAnsiTheme="minorBidi" w:hint="cs"/>
          <w:color w:val="000000"/>
          <w:shd w:val="clear" w:color="auto" w:fill="FFFFFF"/>
          <w:rtl/>
        </w:rPr>
        <w:t xml:space="preserve">אנחנו </w:t>
      </w:r>
      <w:r>
        <w:rPr>
          <w:rFonts w:asciiTheme="minorBidi" w:hAnsiTheme="minorBidi"/>
          <w:color w:val="000000"/>
          <w:shd w:val="clear" w:color="auto" w:fill="FFFFFF"/>
          <w:rtl/>
        </w:rPr>
        <w:t>–</w:t>
      </w:r>
      <w:r>
        <w:rPr>
          <w:rFonts w:asciiTheme="minorBidi" w:hAnsiTheme="minorBidi" w:hint="cs"/>
          <w:color w:val="000000"/>
          <w:shd w:val="clear" w:color="auto" w:fill="FFFFFF"/>
          <w:rtl/>
        </w:rPr>
        <w:t xml:space="preserve"> עם ישראל. לעומצנו צאציו של ישמעאל אלו הערבים. והערבים של היום, הם לא ערבים  של  פעם.  אם  כן  צאציו  של ישמעאל לא קיימים היום, ואי אפשר לומר על אברהם אבינו שהוא לא מת, כי רק חצי מזרעו נשארו  בחיים </w:t>
      </w:r>
      <w:r>
        <w:rPr>
          <w:rFonts w:asciiTheme="minorBidi" w:hAnsiTheme="minorBidi"/>
          <w:color w:val="000000"/>
          <w:shd w:val="clear" w:color="auto" w:fill="FFFFFF"/>
          <w:rtl/>
        </w:rPr>
        <w:t>–</w:t>
      </w:r>
      <w:r>
        <w:rPr>
          <w:rFonts w:asciiTheme="minorBidi" w:hAnsiTheme="minorBidi" w:hint="cs"/>
          <w:color w:val="000000"/>
          <w:shd w:val="clear" w:color="auto" w:fill="FFFFFF"/>
          <w:rtl/>
        </w:rPr>
        <w:t xml:space="preserve">  שזה  אנחנו  עם ישראל. גם ליצחק אבינו היו שני בנים </w:t>
      </w:r>
      <w:r>
        <w:rPr>
          <w:rFonts w:asciiTheme="minorBidi" w:hAnsiTheme="minorBidi"/>
          <w:color w:val="000000"/>
          <w:shd w:val="clear" w:color="auto" w:fill="FFFFFF"/>
          <w:rtl/>
        </w:rPr>
        <w:t>–</w:t>
      </w:r>
      <w:r>
        <w:rPr>
          <w:rFonts w:asciiTheme="minorBidi" w:hAnsiTheme="minorBidi" w:hint="cs"/>
          <w:color w:val="000000"/>
          <w:shd w:val="clear" w:color="auto" w:fill="FFFFFF"/>
          <w:rtl/>
        </w:rPr>
        <w:t xml:space="preserve"> האחד יעקב אבינו, והשני עשו. יעקב אבינו היה צדיק. לעומתו  עשו  היה  רשע.  צאציו </w:t>
      </w:r>
      <w:r>
        <w:rPr>
          <w:rFonts w:asciiTheme="minorBidi" w:hAnsiTheme="minorBidi"/>
          <w:color w:val="000000"/>
          <w:shd w:val="clear" w:color="auto" w:fill="FFFFFF"/>
          <w:rtl/>
        </w:rPr>
        <w:br/>
      </w:r>
      <w:r>
        <w:rPr>
          <w:rFonts w:asciiTheme="minorBidi" w:hAnsiTheme="minorBidi" w:hint="cs"/>
          <w:color w:val="000000"/>
          <w:shd w:val="clear" w:color="auto" w:fill="FFFFFF"/>
          <w:rtl/>
        </w:rPr>
        <w:t xml:space="preserve">של יעקב אבינו זה אנחנו </w:t>
      </w:r>
      <w:r>
        <w:rPr>
          <w:rFonts w:asciiTheme="minorBidi" w:hAnsiTheme="minorBidi"/>
          <w:color w:val="000000"/>
          <w:shd w:val="clear" w:color="auto" w:fill="FFFFFF"/>
          <w:rtl/>
        </w:rPr>
        <w:t>–</w:t>
      </w:r>
      <w:r>
        <w:rPr>
          <w:rFonts w:asciiTheme="minorBidi" w:hAnsiTheme="minorBidi" w:hint="cs"/>
          <w:color w:val="000000"/>
          <w:shd w:val="clear" w:color="auto" w:fill="FFFFFF"/>
          <w:rtl/>
        </w:rPr>
        <w:t xml:space="preserve"> עם ישראל. צאציו של עשו הרשע זהו עמלק. בחיי היום יום, אין אנו רואים עמלק ממש. כלומר,  אין</w:t>
      </w:r>
      <w:r>
        <w:rPr>
          <w:rFonts w:asciiTheme="minorBidi" w:hAnsiTheme="minorBidi"/>
          <w:color w:val="000000"/>
          <w:shd w:val="clear" w:color="auto" w:fill="FFFFFF"/>
          <w:rtl/>
        </w:rPr>
        <w:br/>
      </w:r>
      <w:r>
        <w:rPr>
          <w:rFonts w:asciiTheme="minorBidi" w:hAnsiTheme="minorBidi" w:hint="cs"/>
          <w:color w:val="000000"/>
          <w:shd w:val="clear" w:color="auto" w:fill="FFFFFF"/>
          <w:rtl/>
        </w:rPr>
        <w:t>אנו יודעים מי זה עמלק, ואם כן הם בבחינת מתים, כי הם לא מתפרסמים בעולם. משמע מזה שרק חצי זרעו של  יצחק  אבינו הם בחיים. וגם עליו מאותו הטעם אי אפשר לומר שהוא לא מת. לעומתם של אברהם ויצחק אבינו, ליעקב אבינו היו שנים עשר בנים. ולא</w:t>
      </w:r>
      <w:r w:rsidR="00A22772">
        <w:rPr>
          <w:rFonts w:asciiTheme="minorBidi" w:hAnsiTheme="minorBidi" w:hint="cs"/>
          <w:color w:val="000000"/>
          <w:shd w:val="clear" w:color="auto" w:fill="FFFFFF"/>
          <w:rtl/>
        </w:rPr>
        <w:t xml:space="preserve"> רק כמות בניו של יעקב אבינו היה שונה מבניהם של אברהם ויצחק, אלא  שכל  אחד  מהשתים  עשרה  שבטים  היו צדיקים. וצאצאיהם של השתים עשרה שבטים זה אנחנו </w:t>
      </w:r>
      <w:r w:rsidR="00A22772">
        <w:rPr>
          <w:rFonts w:asciiTheme="minorBidi" w:hAnsiTheme="minorBidi"/>
          <w:color w:val="000000"/>
          <w:shd w:val="clear" w:color="auto" w:fill="FFFFFF"/>
          <w:rtl/>
        </w:rPr>
        <w:t>–</w:t>
      </w:r>
      <w:r w:rsidR="00A22772">
        <w:rPr>
          <w:rFonts w:asciiTheme="minorBidi" w:hAnsiTheme="minorBidi" w:hint="cs"/>
          <w:color w:val="000000"/>
          <w:shd w:val="clear" w:color="auto" w:fill="FFFFFF"/>
          <w:rtl/>
        </w:rPr>
        <w:t xml:space="preserve"> עם ישראל, שממשיכים את דרכם. ובגלל שאנחנו </w:t>
      </w:r>
      <w:r w:rsidR="00A22772">
        <w:rPr>
          <w:rFonts w:asciiTheme="minorBidi" w:hAnsiTheme="minorBidi"/>
          <w:color w:val="000000"/>
          <w:shd w:val="clear" w:color="auto" w:fill="FFFFFF"/>
          <w:rtl/>
        </w:rPr>
        <w:t>–</w:t>
      </w:r>
      <w:r w:rsidR="00A22772">
        <w:rPr>
          <w:rFonts w:asciiTheme="minorBidi" w:hAnsiTheme="minorBidi" w:hint="cs"/>
          <w:color w:val="000000"/>
          <w:shd w:val="clear" w:color="auto" w:fill="FFFFFF"/>
          <w:rtl/>
        </w:rPr>
        <w:t xml:space="preserve"> עם ישראל חיים</w:t>
      </w:r>
      <w:r w:rsidR="00A22772">
        <w:rPr>
          <w:rFonts w:asciiTheme="minorBidi" w:hAnsiTheme="minorBidi"/>
          <w:color w:val="000000"/>
          <w:shd w:val="clear" w:color="auto" w:fill="FFFFFF"/>
          <w:rtl/>
        </w:rPr>
        <w:br/>
      </w:r>
      <w:r w:rsidR="00A22772">
        <w:rPr>
          <w:rFonts w:asciiTheme="minorBidi" w:hAnsiTheme="minorBidi" w:hint="cs"/>
          <w:color w:val="000000"/>
          <w:shd w:val="clear" w:color="auto" w:fill="FFFFFF"/>
          <w:rtl/>
        </w:rPr>
        <w:t xml:space="preserve">וממשיכים את דרכו של יעקב אבינו, משמע שיעקב אבינו לא מת. </w:t>
      </w:r>
      <w:r w:rsidR="00A22772">
        <w:rPr>
          <w:rFonts w:asciiTheme="minorBidi" w:hAnsiTheme="minorBidi"/>
          <w:color w:val="000000"/>
          <w:shd w:val="clear" w:color="auto" w:fill="FFFFFF"/>
          <w:rtl/>
        </w:rPr>
        <w:br/>
      </w:r>
      <w:r w:rsidR="00A22772">
        <w:rPr>
          <w:rFonts w:asciiTheme="minorBidi" w:hAnsiTheme="minorBidi" w:hint="cs"/>
          <w:color w:val="000000"/>
          <w:shd w:val="clear" w:color="auto" w:fill="FFFFFF"/>
          <w:rtl/>
        </w:rPr>
        <w:t>לפי הנאמר כאן, מובן איזה חשיבות יש לחינוך הילדים. באיזה סביבה הם נמצאים? עם מי יש להם קשר? האם יש להם חברים</w:t>
      </w:r>
      <w:r w:rsidR="00A22772">
        <w:rPr>
          <w:rFonts w:asciiTheme="minorBidi" w:hAnsiTheme="minorBidi"/>
          <w:color w:val="000000"/>
          <w:shd w:val="clear" w:color="auto" w:fill="FFFFFF"/>
          <w:rtl/>
        </w:rPr>
        <w:br/>
      </w:r>
      <w:r w:rsidR="00A22772">
        <w:rPr>
          <w:rFonts w:asciiTheme="minorBidi" w:hAnsiTheme="minorBidi" w:hint="cs"/>
          <w:color w:val="000000"/>
          <w:shd w:val="clear" w:color="auto" w:fill="FFFFFF"/>
          <w:rtl/>
        </w:rPr>
        <w:t xml:space="preserve">טובים והגונים, אשר הולכים בדרכי ה'? איך הילד מדבר? איך הוא מתנהג? השאלות האלו צריכים להציק לכל  הורה.  השאלות האלו </w:t>
      </w:r>
      <w:r w:rsidR="00A22772">
        <w:rPr>
          <w:rFonts w:asciiTheme="minorBidi" w:hAnsiTheme="minorBidi" w:hint="cs"/>
          <w:b/>
          <w:bCs/>
          <w:color w:val="000000"/>
          <w:shd w:val="clear" w:color="auto" w:fill="FFFFFF"/>
          <w:rtl/>
        </w:rPr>
        <w:t>תמיד</w:t>
      </w:r>
      <w:r w:rsidR="00A22772">
        <w:rPr>
          <w:rFonts w:asciiTheme="minorBidi" w:hAnsiTheme="minorBidi" w:hint="cs"/>
          <w:color w:val="000000"/>
          <w:shd w:val="clear" w:color="auto" w:fill="FFFFFF"/>
          <w:rtl/>
        </w:rPr>
        <w:t xml:space="preserve"> צריכות להיות במחשבתם של ההורים. אף על פי שהגמרא במסכת ברכות </w:t>
      </w:r>
      <w:r w:rsidR="00A22772">
        <w:rPr>
          <w:rFonts w:asciiTheme="minorBidi" w:hAnsiTheme="minorBidi" w:cs="David" w:hint="cs"/>
          <w:color w:val="000000"/>
          <w:sz w:val="18"/>
          <w:szCs w:val="18"/>
          <w:shd w:val="clear" w:color="auto" w:fill="FFFFFF"/>
          <w:rtl/>
        </w:rPr>
        <w:t>(דף יח</w:t>
      </w:r>
      <w:r w:rsidR="00A22772">
        <w:rPr>
          <w:rFonts w:asciiTheme="minorBidi" w:hAnsiTheme="minorBidi" w:cs="David" w:hint="cs"/>
          <w:b/>
          <w:bCs/>
          <w:color w:val="000000"/>
          <w:sz w:val="18"/>
          <w:szCs w:val="18"/>
          <w:shd w:val="clear" w:color="auto" w:fill="FFFFFF"/>
          <w:rtl/>
        </w:rPr>
        <w:t>.)</w:t>
      </w:r>
      <w:r w:rsidR="00A22772">
        <w:rPr>
          <w:rFonts w:asciiTheme="minorBidi" w:hAnsiTheme="minorBidi" w:cs="David" w:hint="cs"/>
          <w:color w:val="000000"/>
          <w:sz w:val="18"/>
          <w:szCs w:val="18"/>
          <w:shd w:val="clear" w:color="auto" w:fill="FFFFFF"/>
          <w:rtl/>
        </w:rPr>
        <w:t xml:space="preserve"> </w:t>
      </w:r>
      <w:r w:rsidR="00A22772" w:rsidRPr="00A22772">
        <w:rPr>
          <w:rFonts w:asciiTheme="minorBidi" w:hAnsiTheme="minorBidi"/>
          <w:color w:val="000000"/>
          <w:shd w:val="clear" w:color="auto" w:fill="FFFFFF"/>
          <w:rtl/>
        </w:rPr>
        <w:t>ש</w:t>
      </w:r>
      <w:r w:rsidR="00A22772" w:rsidRPr="00A22772">
        <w:rPr>
          <w:rFonts w:asciiTheme="minorBidi" w:hAnsiTheme="minorBidi"/>
          <w:color w:val="000000"/>
          <w:shd w:val="clear" w:color="auto" w:fill="FFFFFF"/>
          <w:rtl/>
        </w:rPr>
        <w:t>צדיקים</w:t>
      </w:r>
      <w:r w:rsidR="00A22772">
        <w:rPr>
          <w:rFonts w:asciiTheme="minorBidi" w:hAnsiTheme="minorBidi" w:hint="cs"/>
          <w:color w:val="000000"/>
          <w:shd w:val="clear" w:color="auto" w:fill="FFFFFF"/>
          <w:rtl/>
        </w:rPr>
        <w:t xml:space="preserve"> </w:t>
      </w:r>
      <w:r w:rsidR="00A22772" w:rsidRPr="00A22772">
        <w:rPr>
          <w:rFonts w:asciiTheme="minorBidi" w:hAnsiTheme="minorBidi"/>
          <w:color w:val="000000"/>
          <w:shd w:val="clear" w:color="auto" w:fill="FFFFFF"/>
          <w:rtl/>
        </w:rPr>
        <w:t xml:space="preserve"> שבמיתתן</w:t>
      </w:r>
      <w:r w:rsidR="00A22772">
        <w:rPr>
          <w:rFonts w:asciiTheme="minorBidi" w:hAnsiTheme="minorBidi" w:hint="cs"/>
          <w:color w:val="000000"/>
          <w:shd w:val="clear" w:color="auto" w:fill="FFFFFF"/>
          <w:rtl/>
        </w:rPr>
        <w:t xml:space="preserve">  </w:t>
      </w:r>
      <w:r w:rsidR="00A22772" w:rsidRPr="00A22772">
        <w:rPr>
          <w:rFonts w:asciiTheme="minorBidi" w:hAnsiTheme="minorBidi"/>
          <w:color w:val="000000"/>
          <w:shd w:val="clear" w:color="auto" w:fill="FFFFFF"/>
          <w:rtl/>
        </w:rPr>
        <w:t xml:space="preserve">נקראו </w:t>
      </w:r>
      <w:r w:rsidR="00A22772">
        <w:rPr>
          <w:rFonts w:asciiTheme="minorBidi" w:hAnsiTheme="minorBidi" w:hint="cs"/>
          <w:color w:val="000000"/>
          <w:shd w:val="clear" w:color="auto" w:fill="FFFFFF"/>
          <w:rtl/>
        </w:rPr>
        <w:t xml:space="preserve"> </w:t>
      </w:r>
      <w:r w:rsidR="00A22772" w:rsidRPr="00A22772">
        <w:rPr>
          <w:rFonts w:asciiTheme="minorBidi" w:hAnsiTheme="minorBidi"/>
          <w:color w:val="000000"/>
          <w:shd w:val="clear" w:color="auto" w:fill="FFFFFF"/>
          <w:rtl/>
        </w:rPr>
        <w:t xml:space="preserve">חיים </w:t>
      </w:r>
      <w:r w:rsidR="00A22772" w:rsidRPr="00A22772">
        <w:rPr>
          <w:rStyle w:val="apple-converted-space"/>
          <w:rFonts w:asciiTheme="minorBidi" w:hAnsiTheme="minorBidi"/>
          <w:color w:val="000000"/>
          <w:shd w:val="clear" w:color="auto" w:fill="FFFFFF"/>
        </w:rPr>
        <w:t> </w:t>
      </w:r>
      <w:r w:rsidR="00A22772">
        <w:rPr>
          <w:rFonts w:asciiTheme="minorBidi" w:hAnsiTheme="minorBidi" w:hint="cs"/>
          <w:shd w:val="clear" w:color="auto" w:fill="FFFFFF"/>
          <w:rtl/>
        </w:rPr>
        <w:t xml:space="preserve">שנאמר </w:t>
      </w:r>
      <w:r w:rsidR="00A22772">
        <w:rPr>
          <w:rFonts w:asciiTheme="minorBidi" w:hAnsiTheme="minorBidi" w:cs="David" w:hint="cs"/>
          <w:sz w:val="18"/>
          <w:szCs w:val="18"/>
          <w:shd w:val="clear" w:color="auto" w:fill="FFFFFF"/>
          <w:rtl/>
        </w:rPr>
        <w:t>(שמואל ב' כג'; כ')</w:t>
      </w:r>
      <w:r w:rsidR="00A22772">
        <w:rPr>
          <w:rFonts w:asciiTheme="minorBidi" w:hAnsiTheme="minorBidi" w:hint="cs"/>
          <w:shd w:val="clear" w:color="auto" w:fill="FFFFFF"/>
          <w:rtl/>
        </w:rPr>
        <w:t xml:space="preserve">: </w:t>
      </w:r>
      <w:r w:rsidR="00B90466">
        <w:rPr>
          <w:rFonts w:asciiTheme="minorBidi" w:hAnsiTheme="minorBidi" w:hint="cs"/>
          <w:shd w:val="clear" w:color="auto" w:fill="FFFFFF"/>
          <w:rtl/>
        </w:rPr>
        <w:t>"</w:t>
      </w:r>
      <w:r w:rsidR="00B90466" w:rsidRPr="00B90466">
        <w:rPr>
          <w:rFonts w:cs="David" w:hint="cs"/>
          <w:b/>
          <w:bCs/>
          <w:color w:val="000000"/>
          <w:shd w:val="clear" w:color="auto" w:fill="FFFFFF"/>
          <w:rtl/>
        </w:rPr>
        <w:t>וּבְנָיָהוּ בֶן יְהוֹיָדָע בֶּן אִישׁ חָי</w:t>
      </w:r>
      <w:r w:rsidR="00B90466">
        <w:rPr>
          <w:rFonts w:asciiTheme="minorBidi" w:hAnsiTheme="minorBidi" w:hint="cs"/>
          <w:color w:val="000000"/>
          <w:shd w:val="clear" w:color="auto" w:fill="FFFFFF"/>
          <w:rtl/>
        </w:rPr>
        <w:t>", באו חז"ל ואמרו לנו שיעקב אבינו הוא המיוחד שבאבות, שהוא  בכלל  לא מת.</w:t>
      </w:r>
      <w:r w:rsidR="00B90466" w:rsidRPr="00A22772">
        <w:rPr>
          <w:rFonts w:asciiTheme="minorBidi" w:hAnsiTheme="minorBidi"/>
          <w:color w:val="000000"/>
          <w:shd w:val="clear" w:color="auto" w:fill="FFFFFF"/>
          <w:rtl/>
        </w:rPr>
        <w:t xml:space="preserve"> </w:t>
      </w:r>
      <w:r w:rsidR="00B90466">
        <w:rPr>
          <w:rFonts w:asciiTheme="minorBidi" w:hAnsiTheme="minorBidi" w:hint="cs"/>
          <w:color w:val="000000"/>
          <w:shd w:val="clear" w:color="auto" w:fill="FFFFFF"/>
          <w:rtl/>
        </w:rPr>
        <w:t xml:space="preserve">וכל זה למה? כדי להודיענו את השכר של מי שמגדל את בניו במקום הטוב ביותר, ובדרכים הטובים ביותר. </w:t>
      </w:r>
      <w:r w:rsidR="00B90466">
        <w:rPr>
          <w:rFonts w:asciiTheme="minorBidi" w:hAnsiTheme="minorBidi"/>
          <w:color w:val="000000"/>
          <w:shd w:val="clear" w:color="auto" w:fill="FFFFFF"/>
          <w:rtl/>
        </w:rPr>
        <w:br/>
      </w:r>
      <w:r w:rsidR="00B90466">
        <w:rPr>
          <w:rFonts w:asciiTheme="minorBidi" w:hAnsiTheme="minorBidi" w:hint="cs"/>
          <w:color w:val="000000"/>
          <w:shd w:val="clear" w:color="auto" w:fill="FFFFFF"/>
          <w:rtl/>
        </w:rPr>
        <w:t>יש על האבא מצווה ללמד את בנו תורה. ואם אינו יכול, אז צריך לשכור מלמד לבנו, שהוא ילמד אותו  את  התורה,  ויקשר  את הילד לדרך של האמת כבר הקטנותו, כי כשהילד הזה גדל, והוא כבר אינו ילד, ואין לו שרשים מילדותו שמקשרים אותו לתורתנו</w:t>
      </w:r>
      <w:r w:rsidR="00B90466">
        <w:rPr>
          <w:rFonts w:asciiTheme="minorBidi" w:hAnsiTheme="minorBidi"/>
          <w:color w:val="000000"/>
          <w:shd w:val="clear" w:color="auto" w:fill="FFFFFF"/>
          <w:rtl/>
        </w:rPr>
        <w:br/>
      </w:r>
      <w:r w:rsidR="00B90466">
        <w:rPr>
          <w:rFonts w:asciiTheme="minorBidi" w:hAnsiTheme="minorBidi" w:hint="cs"/>
          <w:color w:val="000000"/>
          <w:shd w:val="clear" w:color="auto" w:fill="FFFFFF"/>
          <w:rtl/>
        </w:rPr>
        <w:t xml:space="preserve">הקדושה, קשה מאוד עליו לשוב בתשובה! כל הורה והורה יחשוב על בנו ובתו, האם הוא נותן להם כמיטב יכולתו. </w:t>
      </w:r>
      <w:r w:rsidR="00B90466">
        <w:rPr>
          <w:rFonts w:asciiTheme="minorBidi" w:hAnsiTheme="minorBidi" w:cs="David" w:hint="cs"/>
          <w:b/>
          <w:bCs/>
          <w:color w:val="000000"/>
          <w:shd w:val="clear" w:color="auto" w:fill="FFFFFF"/>
          <w:rtl/>
        </w:rPr>
        <w:t>וה' יזכנו לגדל</w:t>
      </w:r>
      <w:r w:rsidR="00B90466">
        <w:rPr>
          <w:rFonts w:asciiTheme="minorBidi" w:hAnsiTheme="minorBidi" w:cs="David"/>
          <w:b/>
          <w:bCs/>
          <w:color w:val="000000"/>
          <w:shd w:val="clear" w:color="auto" w:fill="FFFFFF"/>
          <w:rtl/>
        </w:rPr>
        <w:br/>
      </w:r>
      <w:r w:rsidR="00B90466">
        <w:rPr>
          <w:rFonts w:asciiTheme="minorBidi" w:hAnsiTheme="minorBidi" w:cs="David" w:hint="cs"/>
          <w:b/>
          <w:bCs/>
          <w:color w:val="000000"/>
          <w:shd w:val="clear" w:color="auto" w:fill="FFFFFF"/>
          <w:rtl/>
        </w:rPr>
        <w:t>בנים ובני בנים, חכמים ונבונים, אוהבי ה' ואירה אלקים, אנשי אמת ובה' דבקים שיאירו את העולם בתורה ובמעשים טובים, אמן!</w:t>
      </w:r>
      <w:r w:rsidR="00B90466">
        <w:rPr>
          <w:rFonts w:asciiTheme="minorBidi" w:hAnsiTheme="minorBidi" w:cs="David" w:hint="cs"/>
          <w:b/>
          <w:bCs/>
          <w:color w:val="000000"/>
          <w:shd w:val="clear" w:color="auto" w:fill="FFFFFF"/>
          <w:rtl/>
        </w:rPr>
        <w:br/>
      </w:r>
      <w:r w:rsidR="00B90466">
        <w:rPr>
          <w:rFonts w:asciiTheme="minorBidi" w:hAnsiTheme="minorBidi" w:hint="cs"/>
          <w:color w:val="000000"/>
          <w:shd w:val="clear" w:color="auto" w:fill="FFFFFF"/>
          <w:rtl/>
        </w:rPr>
        <w:t xml:space="preserve">יש מעשה נפלה בעניין זה עם הגאון הגדול </w:t>
      </w:r>
      <w:r w:rsidR="00B90466">
        <w:rPr>
          <w:rFonts w:asciiTheme="minorBidi" w:hAnsiTheme="minorBidi" w:hint="cs"/>
          <w:b/>
          <w:bCs/>
          <w:color w:val="000000"/>
          <w:shd w:val="clear" w:color="auto" w:fill="FFFFFF"/>
          <w:rtl/>
        </w:rPr>
        <w:t xml:space="preserve">רבי שלמה זלמן אוירבך. </w:t>
      </w:r>
      <w:r w:rsidR="00B90466">
        <w:rPr>
          <w:rFonts w:asciiTheme="minorBidi" w:hAnsiTheme="minorBidi" w:hint="cs"/>
          <w:color w:val="000000"/>
          <w:shd w:val="clear" w:color="auto" w:fill="FFFFFF"/>
          <w:rtl/>
        </w:rPr>
        <w:t>לפני שנספר את המעשה, נקדים לה כמה מילים. כשהילד</w:t>
      </w:r>
      <w:r w:rsidR="00B90466">
        <w:rPr>
          <w:rFonts w:asciiTheme="minorBidi" w:hAnsiTheme="minorBidi"/>
          <w:color w:val="000000"/>
          <w:shd w:val="clear" w:color="auto" w:fill="FFFFFF"/>
          <w:rtl/>
        </w:rPr>
        <w:br/>
      </w:r>
      <w:r w:rsidR="00B90466">
        <w:rPr>
          <w:rFonts w:asciiTheme="minorBidi" w:hAnsiTheme="minorBidi" w:hint="cs"/>
          <w:color w:val="000000"/>
          <w:shd w:val="clear" w:color="auto" w:fill="FFFFFF"/>
          <w:rtl/>
        </w:rPr>
        <w:t xml:space="preserve">מגיע לגיל בר מצווה </w:t>
      </w:r>
      <w:r w:rsidR="00B90466">
        <w:rPr>
          <w:rFonts w:asciiTheme="minorBidi" w:hAnsiTheme="minorBidi" w:hint="cs"/>
          <w:color w:val="000000"/>
          <w:sz w:val="18"/>
          <w:szCs w:val="18"/>
          <w:shd w:val="clear" w:color="auto" w:fill="FFFFFF"/>
          <w:rtl/>
        </w:rPr>
        <w:t xml:space="preserve">(שלש עשרה שנה ויום אחד) </w:t>
      </w:r>
      <w:r w:rsidR="00B90466">
        <w:rPr>
          <w:rFonts w:asciiTheme="minorBidi" w:hAnsiTheme="minorBidi" w:hint="cs"/>
          <w:color w:val="000000"/>
          <w:shd w:val="clear" w:color="auto" w:fill="FFFFFF"/>
          <w:rtl/>
        </w:rPr>
        <w:t>הוא מגיע לבית הכנסת, ועולה לספר תורה וקורא בה. כשמברכים את הילד, האבא</w:t>
      </w:r>
      <w:r w:rsidR="00B90466">
        <w:rPr>
          <w:rFonts w:asciiTheme="minorBidi" w:hAnsiTheme="minorBidi"/>
          <w:color w:val="000000"/>
          <w:shd w:val="clear" w:color="auto" w:fill="FFFFFF"/>
          <w:rtl/>
        </w:rPr>
        <w:br/>
      </w:r>
      <w:r w:rsidR="00B90466">
        <w:rPr>
          <w:rFonts w:asciiTheme="minorBidi" w:hAnsiTheme="minorBidi" w:hint="cs"/>
          <w:color w:val="000000"/>
          <w:shd w:val="clear" w:color="auto" w:fill="FFFFFF"/>
          <w:rtl/>
        </w:rPr>
        <w:t xml:space="preserve">אומר את המילים הבאים: "ברוך שפתרני מעונשו של זה". הוא לא מברך את </w:t>
      </w:r>
      <w:r w:rsidR="00B90466">
        <w:rPr>
          <w:rFonts w:asciiTheme="minorBidi" w:hAnsiTheme="minorBidi" w:hint="cs"/>
          <w:b/>
          <w:bCs/>
          <w:color w:val="000000"/>
          <w:shd w:val="clear" w:color="auto" w:fill="FFFFFF"/>
          <w:rtl/>
        </w:rPr>
        <w:t xml:space="preserve">הברכה </w:t>
      </w:r>
      <w:r w:rsidR="00B90466">
        <w:rPr>
          <w:rFonts w:asciiTheme="minorBidi" w:hAnsiTheme="minorBidi" w:hint="cs"/>
          <w:color w:val="000000"/>
          <w:shd w:val="clear" w:color="auto" w:fill="FFFFFF"/>
          <w:rtl/>
        </w:rPr>
        <w:t>הזאת בשם ומלכות, מכיוון שאין הוא יכול</w:t>
      </w:r>
      <w:r w:rsidR="00B90466">
        <w:rPr>
          <w:rFonts w:asciiTheme="minorBidi" w:hAnsiTheme="minorBidi"/>
          <w:color w:val="000000"/>
          <w:shd w:val="clear" w:color="auto" w:fill="FFFFFF"/>
          <w:rtl/>
        </w:rPr>
        <w:br/>
      </w:r>
      <w:r w:rsidR="00B90466">
        <w:rPr>
          <w:rFonts w:asciiTheme="minorBidi" w:hAnsiTheme="minorBidi" w:hint="cs"/>
          <w:color w:val="000000"/>
          <w:shd w:val="clear" w:color="auto" w:fill="FFFFFF"/>
          <w:rtl/>
        </w:rPr>
        <w:t>לקחת אחריאות על עצמו שגידל את בנו כמו שצריך והביא אותו ליום הבר מצווה כך, שכיוצא  מסוג  החינוך,  הילד  שמור  מכל החטאים.</w:t>
      </w:r>
      <w:r w:rsidR="00B90466">
        <w:rPr>
          <w:rFonts w:asciiTheme="minorBidi" w:hAnsiTheme="minorBidi" w:hint="cs"/>
          <w:b/>
          <w:bCs/>
          <w:color w:val="000000"/>
          <w:shd w:val="clear" w:color="auto" w:fill="FFFFFF"/>
          <w:rtl/>
        </w:rPr>
        <w:t xml:space="preserve"> </w:t>
      </w:r>
      <w:r w:rsidR="00A22772" w:rsidRPr="00A22772">
        <w:rPr>
          <w:rFonts w:asciiTheme="minorBidi" w:hAnsiTheme="minorBidi"/>
          <w:color w:val="000000"/>
          <w:shd w:val="clear" w:color="auto" w:fill="FFFFFF"/>
          <w:rtl/>
        </w:rPr>
        <w:br/>
      </w:r>
      <w:r w:rsidR="00B90466">
        <w:rPr>
          <w:rFonts w:asciiTheme="minorBidi" w:hAnsiTheme="minorBidi" w:hint="cs"/>
          <w:color w:val="000000"/>
          <w:shd w:val="clear" w:color="auto" w:fill="FFFFFF"/>
          <w:rtl/>
        </w:rPr>
        <w:t xml:space="preserve">בבר מצווה של בנו של מרן </w:t>
      </w:r>
      <w:r w:rsidR="00B90466">
        <w:rPr>
          <w:rFonts w:asciiTheme="minorBidi" w:hAnsiTheme="minorBidi" w:hint="cs"/>
          <w:b/>
          <w:bCs/>
          <w:color w:val="000000"/>
          <w:shd w:val="clear" w:color="auto" w:fill="FFFFFF"/>
          <w:rtl/>
        </w:rPr>
        <w:t>רבי שלמה זלמן אוירבך</w:t>
      </w:r>
      <w:r w:rsidR="00B90466">
        <w:rPr>
          <w:rFonts w:asciiTheme="minorBidi" w:hAnsiTheme="minorBidi" w:hint="cs"/>
          <w:color w:val="000000"/>
          <w:shd w:val="clear" w:color="auto" w:fill="FFFFFF"/>
          <w:rtl/>
        </w:rPr>
        <w:t xml:space="preserve"> זצוק"ל, לאחר שבנו של מרן הרב אוריבך סיים לקראו בתורה, ובאו  לברך אותו, בא אביו </w:t>
      </w:r>
      <w:r w:rsidR="00B90466">
        <w:rPr>
          <w:rFonts w:asciiTheme="minorBidi" w:hAnsiTheme="minorBidi"/>
          <w:color w:val="000000"/>
          <w:shd w:val="clear" w:color="auto" w:fill="FFFFFF"/>
          <w:rtl/>
        </w:rPr>
        <w:t>–</w:t>
      </w:r>
      <w:r w:rsidR="00B90466">
        <w:rPr>
          <w:rFonts w:asciiTheme="minorBidi" w:hAnsiTheme="minorBidi" w:hint="cs"/>
          <w:color w:val="000000"/>
          <w:shd w:val="clear" w:color="auto" w:fill="FFFFFF"/>
          <w:rtl/>
        </w:rPr>
        <w:t xml:space="preserve"> מרן הרב אוירבך ואמר את המילים הבאות</w:t>
      </w:r>
      <w:r w:rsidR="00B90466">
        <w:rPr>
          <w:rFonts w:asciiTheme="minorBidi" w:hAnsiTheme="minorBidi" w:hint="cs"/>
          <w:color w:val="000000"/>
          <w:shd w:val="clear" w:color="auto" w:fill="FFFFFF"/>
          <w:rtl/>
          <w:lang w:val="en-US"/>
        </w:rPr>
        <w:t xml:space="preserve">: "ברוך </w:t>
      </w:r>
      <w:r w:rsidR="00B90466">
        <w:rPr>
          <w:rFonts w:asciiTheme="minorBidi" w:hAnsiTheme="minorBidi" w:hint="cs"/>
          <w:b/>
          <w:bCs/>
          <w:color w:val="000000"/>
          <w:shd w:val="clear" w:color="auto" w:fill="FFFFFF"/>
          <w:rtl/>
          <w:lang w:val="en-US"/>
        </w:rPr>
        <w:t>אתה ה' אלקנו  מלך  העולם</w:t>
      </w:r>
      <w:r w:rsidR="00B90466">
        <w:rPr>
          <w:rFonts w:asciiTheme="minorBidi" w:hAnsiTheme="minorBidi" w:hint="cs"/>
          <w:color w:val="000000"/>
          <w:shd w:val="clear" w:color="auto" w:fill="FFFFFF"/>
          <w:rtl/>
          <w:lang w:val="en-US"/>
        </w:rPr>
        <w:t>,  שפתרני  מעונשו  של  זה!" הקהל לא יכלו להאמין שהפוסק הגדול בא ובירך את הברכה הזאת בשם ומלכות! באו אליו ושאלו אותו מה פשר הדבר.</w:t>
      </w:r>
      <w:r w:rsidR="00B90466">
        <w:rPr>
          <w:rFonts w:asciiTheme="minorBidi" w:hAnsiTheme="minorBidi"/>
          <w:color w:val="000000"/>
          <w:shd w:val="clear" w:color="auto" w:fill="FFFFFF"/>
          <w:rtl/>
          <w:lang w:val="en-US"/>
        </w:rPr>
        <w:br/>
      </w:r>
      <w:r w:rsidR="00B90466">
        <w:rPr>
          <w:rFonts w:asciiTheme="minorBidi" w:hAnsiTheme="minorBidi" w:hint="cs"/>
          <w:color w:val="000000"/>
          <w:shd w:val="clear" w:color="auto" w:fill="FFFFFF"/>
          <w:rtl/>
          <w:lang w:val="en-US"/>
        </w:rPr>
        <w:t>אמר הרב אוירבך: "אני לוקח על עצמי את האחריאות שגידלתי את  בני  כמו  שצריך!  וכיוצא  מדרך  החינוך,  בני  שמור  מכל העוונות,</w:t>
      </w:r>
      <w:r w:rsidR="00253C4C">
        <w:rPr>
          <w:rFonts w:asciiTheme="minorBidi" w:hAnsiTheme="minorBidi" w:hint="cs"/>
          <w:color w:val="000000"/>
          <w:shd w:val="clear" w:color="auto" w:fill="FFFFFF"/>
          <w:rtl/>
          <w:lang w:val="en-US"/>
        </w:rPr>
        <w:t xml:space="preserve"> ואם בכל זאת ח"ו הוא עובר מדרכי התורה, אין זה בגללי כי שמרתי עליו באמת כמו שצריך.</w:t>
      </w:r>
      <w:r w:rsidR="00253C4C">
        <w:rPr>
          <w:rFonts w:asciiTheme="minorBidi" w:hAnsiTheme="minorBidi" w:hint="cs"/>
          <w:color w:val="000000"/>
          <w:shd w:val="clear" w:color="auto" w:fill="FFFFFF"/>
          <w:rtl/>
          <w:lang w:val="en-US"/>
        </w:rPr>
        <w:br/>
      </w:r>
      <w:r w:rsidR="00253C4C">
        <w:rPr>
          <w:rFonts w:asciiTheme="minorBidi" w:hAnsiTheme="minorBidi" w:hint="cs"/>
          <w:color w:val="000000"/>
          <w:shd w:val="clear" w:color="auto" w:fill="FFFFFF"/>
          <w:rtl/>
          <w:lang w:val="en-US"/>
        </w:rPr>
        <w:br/>
        <w:t xml:space="preserve">עד כאן הסיפור... מכאן והלה כל אחד יחשוב, עד כמה הוא שומר על בניו ובנותיו. </w:t>
      </w:r>
      <w:r w:rsidR="00253C4C">
        <w:rPr>
          <w:rFonts w:asciiTheme="minorBidi" w:hAnsiTheme="minorBidi"/>
          <w:color w:val="000000"/>
          <w:shd w:val="clear" w:color="auto" w:fill="FFFFFF"/>
          <w:rtl/>
          <w:lang w:val="en-US"/>
        </w:rPr>
        <w:br/>
      </w:r>
      <w:r w:rsidR="00253C4C">
        <w:rPr>
          <w:rFonts w:asciiTheme="minorBidi" w:hAnsiTheme="minorBidi" w:hint="cs"/>
          <w:color w:val="000000"/>
          <w:shd w:val="clear" w:color="auto" w:fill="FFFFFF"/>
          <w:rtl/>
          <w:lang w:val="en-US"/>
        </w:rPr>
        <w:br/>
      </w:r>
      <w:r w:rsidR="00253C4C">
        <w:rPr>
          <w:rFonts w:asciiTheme="minorBidi" w:hAnsiTheme="minorBidi" w:hint="cs"/>
          <w:color w:val="000000"/>
          <w:shd w:val="clear" w:color="auto" w:fill="FFFFFF"/>
          <w:rtl/>
          <w:lang w:val="en-US"/>
        </w:rPr>
        <w:lastRenderedPageBreak/>
        <w:br/>
      </w:r>
      <w:bookmarkStart w:id="0" w:name="_GoBack"/>
      <w:bookmarkEnd w:id="0"/>
    </w:p>
    <w:sectPr w:rsidR="00475CE7" w:rsidRPr="00B90466" w:rsidSect="00475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99"/>
    <w:rsid w:val="000017F3"/>
    <w:rsid w:val="00032885"/>
    <w:rsid w:val="0003303D"/>
    <w:rsid w:val="00035808"/>
    <w:rsid w:val="00045744"/>
    <w:rsid w:val="00060A31"/>
    <w:rsid w:val="00087355"/>
    <w:rsid w:val="000C5E8A"/>
    <w:rsid w:val="000D5FB5"/>
    <w:rsid w:val="00103808"/>
    <w:rsid w:val="001049E3"/>
    <w:rsid w:val="00122AE8"/>
    <w:rsid w:val="0012414F"/>
    <w:rsid w:val="00124778"/>
    <w:rsid w:val="00125FA1"/>
    <w:rsid w:val="00197F2C"/>
    <w:rsid w:val="001A1E9E"/>
    <w:rsid w:val="001F33D3"/>
    <w:rsid w:val="00205E26"/>
    <w:rsid w:val="0023673B"/>
    <w:rsid w:val="002476E3"/>
    <w:rsid w:val="00253C4C"/>
    <w:rsid w:val="00261E0A"/>
    <w:rsid w:val="002A67C6"/>
    <w:rsid w:val="002B45E8"/>
    <w:rsid w:val="002F7367"/>
    <w:rsid w:val="002F785A"/>
    <w:rsid w:val="003617E5"/>
    <w:rsid w:val="00363F51"/>
    <w:rsid w:val="00376286"/>
    <w:rsid w:val="0038660A"/>
    <w:rsid w:val="0039715F"/>
    <w:rsid w:val="003B319D"/>
    <w:rsid w:val="003C0F91"/>
    <w:rsid w:val="003E50A9"/>
    <w:rsid w:val="003F0982"/>
    <w:rsid w:val="00403E71"/>
    <w:rsid w:val="0041712F"/>
    <w:rsid w:val="00430474"/>
    <w:rsid w:val="00432E99"/>
    <w:rsid w:val="004573CC"/>
    <w:rsid w:val="00475CE7"/>
    <w:rsid w:val="00475D2B"/>
    <w:rsid w:val="004802BE"/>
    <w:rsid w:val="00480958"/>
    <w:rsid w:val="00495164"/>
    <w:rsid w:val="004D0237"/>
    <w:rsid w:val="00505E35"/>
    <w:rsid w:val="00525DDC"/>
    <w:rsid w:val="00525FE7"/>
    <w:rsid w:val="0053196B"/>
    <w:rsid w:val="00541C67"/>
    <w:rsid w:val="00560833"/>
    <w:rsid w:val="00563350"/>
    <w:rsid w:val="00582EED"/>
    <w:rsid w:val="005A5773"/>
    <w:rsid w:val="005D53F9"/>
    <w:rsid w:val="005D77F2"/>
    <w:rsid w:val="00604485"/>
    <w:rsid w:val="006161A3"/>
    <w:rsid w:val="0062368B"/>
    <w:rsid w:val="00637FB1"/>
    <w:rsid w:val="006551E7"/>
    <w:rsid w:val="00662F24"/>
    <w:rsid w:val="006C79A0"/>
    <w:rsid w:val="006D485F"/>
    <w:rsid w:val="006E1B69"/>
    <w:rsid w:val="006F31F9"/>
    <w:rsid w:val="006F3E5D"/>
    <w:rsid w:val="00720DA4"/>
    <w:rsid w:val="00764987"/>
    <w:rsid w:val="007834E0"/>
    <w:rsid w:val="007B538B"/>
    <w:rsid w:val="007B76F4"/>
    <w:rsid w:val="007E6C3F"/>
    <w:rsid w:val="008371D1"/>
    <w:rsid w:val="00837617"/>
    <w:rsid w:val="008407AE"/>
    <w:rsid w:val="00867932"/>
    <w:rsid w:val="00881084"/>
    <w:rsid w:val="008B1666"/>
    <w:rsid w:val="008C581C"/>
    <w:rsid w:val="008E34C0"/>
    <w:rsid w:val="008E4A2A"/>
    <w:rsid w:val="008F0B78"/>
    <w:rsid w:val="008F285E"/>
    <w:rsid w:val="009027E9"/>
    <w:rsid w:val="00921826"/>
    <w:rsid w:val="00926524"/>
    <w:rsid w:val="00930E6E"/>
    <w:rsid w:val="00960722"/>
    <w:rsid w:val="0096719E"/>
    <w:rsid w:val="00970B3A"/>
    <w:rsid w:val="00974651"/>
    <w:rsid w:val="00A212DC"/>
    <w:rsid w:val="00A22772"/>
    <w:rsid w:val="00A306B7"/>
    <w:rsid w:val="00A8515E"/>
    <w:rsid w:val="00AC4722"/>
    <w:rsid w:val="00AC78F8"/>
    <w:rsid w:val="00B1559C"/>
    <w:rsid w:val="00B526B5"/>
    <w:rsid w:val="00B54312"/>
    <w:rsid w:val="00B828C3"/>
    <w:rsid w:val="00B90466"/>
    <w:rsid w:val="00BB3E7B"/>
    <w:rsid w:val="00BC3376"/>
    <w:rsid w:val="00BD4857"/>
    <w:rsid w:val="00C30599"/>
    <w:rsid w:val="00C30AF4"/>
    <w:rsid w:val="00C43C25"/>
    <w:rsid w:val="00C67636"/>
    <w:rsid w:val="00C77E24"/>
    <w:rsid w:val="00C835C6"/>
    <w:rsid w:val="00CA6D16"/>
    <w:rsid w:val="00CC3473"/>
    <w:rsid w:val="00CE01F0"/>
    <w:rsid w:val="00CE1AC2"/>
    <w:rsid w:val="00CF6FE8"/>
    <w:rsid w:val="00D21AF5"/>
    <w:rsid w:val="00D33612"/>
    <w:rsid w:val="00D36DC4"/>
    <w:rsid w:val="00D50583"/>
    <w:rsid w:val="00D73645"/>
    <w:rsid w:val="00DA0DD9"/>
    <w:rsid w:val="00DE6336"/>
    <w:rsid w:val="00E143BC"/>
    <w:rsid w:val="00E61FC7"/>
    <w:rsid w:val="00EA11C0"/>
    <w:rsid w:val="00EE1186"/>
    <w:rsid w:val="00F100B8"/>
    <w:rsid w:val="00F120E8"/>
    <w:rsid w:val="00F32E13"/>
    <w:rsid w:val="00F36C62"/>
    <w:rsid w:val="00F4395A"/>
    <w:rsid w:val="00F70509"/>
    <w:rsid w:val="00F83010"/>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C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CE7"/>
    <w:rPr>
      <w:rFonts w:ascii="Tahoma" w:hAnsi="Tahoma" w:cs="Tahoma"/>
      <w:sz w:val="16"/>
      <w:szCs w:val="16"/>
    </w:rPr>
  </w:style>
  <w:style w:type="character" w:customStyle="1" w:styleId="apple-converted-space">
    <w:name w:val="apple-converted-space"/>
    <w:basedOn w:val="a0"/>
    <w:rsid w:val="00A22772"/>
  </w:style>
  <w:style w:type="character" w:styleId="a5">
    <w:name w:val="Hyperlink"/>
    <w:basedOn w:val="a0"/>
    <w:uiPriority w:val="99"/>
    <w:semiHidden/>
    <w:unhideWhenUsed/>
    <w:rsid w:val="00A22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C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CE7"/>
    <w:rPr>
      <w:rFonts w:ascii="Tahoma" w:hAnsi="Tahoma" w:cs="Tahoma"/>
      <w:sz w:val="16"/>
      <w:szCs w:val="16"/>
    </w:rPr>
  </w:style>
  <w:style w:type="character" w:customStyle="1" w:styleId="apple-converted-space">
    <w:name w:val="apple-converted-space"/>
    <w:basedOn w:val="a0"/>
    <w:rsid w:val="00A22772"/>
  </w:style>
  <w:style w:type="character" w:styleId="a5">
    <w:name w:val="Hyperlink"/>
    <w:basedOn w:val="a0"/>
    <w:uiPriority w:val="99"/>
    <w:semiHidden/>
    <w:unhideWhenUsed/>
    <w:rsid w:val="00A22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2</cp:revision>
  <dcterms:created xsi:type="dcterms:W3CDTF">2013-12-10T18:41:00Z</dcterms:created>
  <dcterms:modified xsi:type="dcterms:W3CDTF">2013-12-10T19:57:00Z</dcterms:modified>
</cp:coreProperties>
</file>