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1D" w:rsidRDefault="00320F1D" w:rsidP="00320F1D">
      <w:pPr>
        <w:bidi w:val="0"/>
        <w:ind w:left="26" w:firstLine="5400"/>
      </w:pPr>
      <w:r>
        <w:rPr>
          <w:noProof/>
          <w:sz w:val="20"/>
          <w:lang w:eastAsia="en-US"/>
        </w:rPr>
        <mc:AlternateContent>
          <mc:Choice Requires="wps">
            <w:drawing>
              <wp:anchor distT="0" distB="0" distL="114300" distR="114300" simplePos="0" relativeHeight="251660288" behindDoc="1" locked="0" layoutInCell="1" allowOverlap="1">
                <wp:simplePos x="0" y="0"/>
                <wp:positionH relativeFrom="column">
                  <wp:posOffset>-200025</wp:posOffset>
                </wp:positionH>
                <wp:positionV relativeFrom="paragraph">
                  <wp:posOffset>-333375</wp:posOffset>
                </wp:positionV>
                <wp:extent cx="5829300" cy="9372600"/>
                <wp:effectExtent l="19050" t="19050" r="19050"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4534" id="מלבן 3" o:spid="_x0000_s1026" style="position:absolute;left:0;text-align:left;margin-left:-15.75pt;margin-top:-26.2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" strokeweight="3pt">
                <v:stroke dashstyle="1 1"/>
              </v:rect>
            </w:pict>
          </mc:Fallback>
        </mc:AlternateContent>
      </w: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28575" r="28575" b="28575"/>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E788"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sidR="002A31F7">
        <w:t xml:space="preserve">  </w:t>
      </w: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Pr="0007230E" w:rsidRDefault="00320F1D" w:rsidP="00320F1D">
      <w:pPr>
        <w:pStyle w:val="1"/>
        <w:ind w:right="360"/>
        <w:jc w:val="center"/>
        <w:rPr>
          <w:rFonts w:cs="Guttman Mantova-Decor"/>
          <w:sz w:val="144"/>
          <w:szCs w:val="144"/>
          <w:u w:val="none"/>
          <w:rtl/>
        </w:rPr>
      </w:pPr>
      <w:r w:rsidRPr="0007230E">
        <w:rPr>
          <w:rFonts w:cs="Guttman Mantova-Decor" w:hint="cs"/>
          <w:sz w:val="144"/>
          <w:szCs w:val="144"/>
          <w:u w:val="none"/>
          <w:rtl/>
        </w:rPr>
        <w:t>נר  יהודה</w:t>
      </w:r>
    </w:p>
    <w:p w:rsidR="00320F1D" w:rsidRPr="0007230E" w:rsidRDefault="00320F1D" w:rsidP="00320F1D">
      <w:pPr>
        <w:pStyle w:val="2"/>
        <w:ind w:right="360"/>
        <w:jc w:val="center"/>
        <w:rPr>
          <w:sz w:val="28"/>
          <w:szCs w:val="28"/>
          <w:u w:val="none"/>
          <w:rtl/>
        </w:rPr>
      </w:pPr>
    </w:p>
    <w:p w:rsidR="00320F1D" w:rsidRPr="0007230E" w:rsidRDefault="00320F1D" w:rsidP="00320F1D">
      <w:pPr>
        <w:pStyle w:val="2"/>
        <w:ind w:right="360"/>
        <w:jc w:val="center"/>
        <w:rPr>
          <w:sz w:val="28"/>
          <w:szCs w:val="28"/>
          <w:u w:val="none"/>
          <w:rtl/>
        </w:rPr>
      </w:pPr>
      <w:r w:rsidRPr="0007230E">
        <w:rPr>
          <w:rFonts w:hint="cs"/>
          <w:sz w:val="28"/>
          <w:szCs w:val="28"/>
          <w:u w:val="none"/>
          <w:rtl/>
        </w:rPr>
        <w:t xml:space="preserve">פרוש משניות </w:t>
      </w:r>
      <w:proofErr w:type="spellStart"/>
      <w:r w:rsidRPr="0007230E">
        <w:rPr>
          <w:rFonts w:hint="cs"/>
          <w:sz w:val="28"/>
          <w:szCs w:val="28"/>
          <w:u w:val="none"/>
          <w:rtl/>
        </w:rPr>
        <w:t>לע"נ</w:t>
      </w:r>
      <w:proofErr w:type="spellEnd"/>
      <w:r w:rsidRPr="0007230E">
        <w:rPr>
          <w:rFonts w:hint="cs"/>
          <w:sz w:val="28"/>
          <w:szCs w:val="28"/>
          <w:u w:val="none"/>
          <w:rtl/>
        </w:rPr>
        <w:t xml:space="preserve"> </w:t>
      </w:r>
      <w:proofErr w:type="spellStart"/>
      <w:r w:rsidRPr="0007230E">
        <w:rPr>
          <w:rFonts w:hint="cs"/>
          <w:sz w:val="28"/>
          <w:szCs w:val="28"/>
          <w:u w:val="none"/>
          <w:rtl/>
        </w:rPr>
        <w:t>הק</w:t>
      </w:r>
      <w:proofErr w:type="spellEnd"/>
      <w:r w:rsidRPr="0007230E">
        <w:rPr>
          <w:rFonts w:hint="cs"/>
          <w:sz w:val="28"/>
          <w:szCs w:val="28"/>
          <w:u w:val="none"/>
          <w:rtl/>
        </w:rPr>
        <w:t>' יהודה אבנר הי"ד</w:t>
      </w:r>
    </w:p>
    <w:p w:rsidR="00320F1D" w:rsidRPr="0007230E" w:rsidRDefault="00320F1D" w:rsidP="00320F1D">
      <w:pPr>
        <w:pStyle w:val="2"/>
        <w:ind w:right="360"/>
        <w:jc w:val="center"/>
        <w:rPr>
          <w:sz w:val="28"/>
          <w:szCs w:val="28"/>
          <w:u w:val="none"/>
          <w:rtl/>
        </w:rPr>
      </w:pPr>
      <w:r w:rsidRPr="0007230E">
        <w:rPr>
          <w:rFonts w:hint="cs"/>
          <w:sz w:val="28"/>
          <w:szCs w:val="28"/>
          <w:u w:val="none"/>
          <w:rtl/>
        </w:rPr>
        <w:t>בן ר' צבי ואביגיל שיח'</w:t>
      </w:r>
    </w:p>
    <w:p w:rsidR="00320F1D" w:rsidRPr="00193575" w:rsidRDefault="00320F1D" w:rsidP="00320F1D">
      <w:pPr>
        <w:pStyle w:val="3"/>
        <w:numPr>
          <w:ilvl w:val="0"/>
          <w:numId w:val="0"/>
        </w:numPr>
        <w:ind w:left="3770" w:hanging="142"/>
        <w:rPr>
          <w:rFonts w:cs="Times New Roman"/>
          <w:i w:val="0"/>
          <w:iCs w:val="0"/>
          <w:sz w:val="28"/>
          <w:szCs w:val="28"/>
          <w:rtl/>
        </w:rPr>
      </w:pPr>
      <w:r w:rsidRPr="00193575">
        <w:rPr>
          <w:rFonts w:cs="Times New Roman"/>
          <w:i w:val="0"/>
          <w:iCs w:val="0"/>
          <w:sz w:val="28"/>
          <w:szCs w:val="28"/>
          <w:rtl/>
        </w:rPr>
        <w:t>במברגר</w:t>
      </w:r>
    </w:p>
    <w:p w:rsidR="00320F1D" w:rsidRDefault="00320F1D" w:rsidP="00320F1D">
      <w:pPr>
        <w:rPr>
          <w:rtl/>
        </w:rPr>
      </w:pPr>
    </w:p>
    <w:p w:rsidR="00320F1D" w:rsidRDefault="00320F1D" w:rsidP="00320F1D">
      <w:pPr>
        <w:rPr>
          <w:rtl/>
        </w:rPr>
      </w:pPr>
    </w:p>
    <w:p w:rsidR="00320F1D" w:rsidRDefault="00320F1D" w:rsidP="004D137B">
      <w:pPr>
        <w:ind w:right="360"/>
        <w:jc w:val="center"/>
        <w:rPr>
          <w:sz w:val="32"/>
          <w:szCs w:val="32"/>
          <w:rtl/>
        </w:rPr>
      </w:pPr>
      <w:r>
        <w:rPr>
          <w:rFonts w:hint="cs"/>
          <w:sz w:val="32"/>
          <w:szCs w:val="32"/>
          <w:rtl/>
        </w:rPr>
        <w:t xml:space="preserve">נהרג </w:t>
      </w:r>
      <w:proofErr w:type="spellStart"/>
      <w:r>
        <w:rPr>
          <w:rFonts w:hint="cs"/>
          <w:sz w:val="32"/>
          <w:szCs w:val="32"/>
          <w:rtl/>
        </w:rPr>
        <w:t>עקדה"ש</w:t>
      </w:r>
      <w:proofErr w:type="spellEnd"/>
      <w:r>
        <w:rPr>
          <w:rFonts w:hint="cs"/>
          <w:sz w:val="32"/>
          <w:szCs w:val="32"/>
          <w:rtl/>
        </w:rPr>
        <w:t xml:space="preserve"> בליל ש"ק פר' שמות כ"ג טבת תשס"ג</w:t>
      </w:r>
    </w:p>
    <w:p w:rsidR="004D137B" w:rsidRDefault="004D137B" w:rsidP="004D137B">
      <w:pPr>
        <w:ind w:right="360"/>
        <w:jc w:val="center"/>
        <w:rPr>
          <w:sz w:val="32"/>
          <w:szCs w:val="32"/>
          <w:rtl/>
        </w:rPr>
      </w:pPr>
    </w:p>
    <w:p w:rsidR="004D137B" w:rsidRPr="004D137B" w:rsidRDefault="004D137B" w:rsidP="004D137B">
      <w:pPr>
        <w:ind w:right="360"/>
        <w:jc w:val="center"/>
        <w:rPr>
          <w:sz w:val="32"/>
          <w:szCs w:val="32"/>
          <w:rtl/>
        </w:rPr>
      </w:pPr>
      <w:r>
        <w:rPr>
          <w:rFonts w:hint="cs"/>
          <w:sz w:val="32"/>
          <w:szCs w:val="32"/>
          <w:rtl/>
        </w:rPr>
        <w:t>על מסכת נזיר</w:t>
      </w:r>
    </w:p>
    <w:p w:rsidR="00320F1D" w:rsidRDefault="00320F1D" w:rsidP="00320F1D">
      <w:pPr>
        <w:ind w:firstLine="5426"/>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3144520</wp:posOffset>
                </wp:positionV>
                <wp:extent cx="1714500" cy="457200"/>
                <wp:effectExtent l="104775" t="30480" r="28575" b="11239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E806D" id="אליפסה 1" o:spid="_x0000_s1026" style="position:absolute;left:0;text-align:left;margin-left:27pt;margin-top:247.6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rsidR="0003527F">
        <w:fldChar w:fldCharType="begin"/>
      </w:r>
      <w:r w:rsidR="0003527F">
        <w:instrText xml:space="preserve"> INCLUDEPICTURE  "A:\\NER.JPG" \* MERGEFORMATINET </w:instrText>
      </w:r>
      <w:r w:rsidR="0003527F">
        <w:fldChar w:fldCharType="separate"/>
      </w:r>
      <w:r w:rsidR="00007566">
        <w:fldChar w:fldCharType="begin"/>
      </w:r>
      <w:r w:rsidR="00007566">
        <w:instrText xml:space="preserve"> INCLUDEPICTURE  "A:\\NER.JPG" \* MERGEFORMATINET </w:instrText>
      </w:r>
      <w:r w:rsidR="00007566">
        <w:fldChar w:fldCharType="separate"/>
      </w:r>
      <w:r w:rsidR="00C825F5">
        <w:fldChar w:fldCharType="begin"/>
      </w:r>
      <w:r w:rsidR="00C825F5">
        <w:instrText xml:space="preserve"> INCLUDEPICTURE  "A:\\NER.JPG" \* MERGEFORMATINET </w:instrText>
      </w:r>
      <w:r w:rsidR="00C825F5">
        <w:fldChar w:fldCharType="separate"/>
      </w:r>
      <w:r w:rsidR="009E6D45">
        <w:fldChar w:fldCharType="begin"/>
      </w:r>
      <w:r w:rsidR="009E6D45">
        <w:instrText xml:space="preserve"> INCLUDEPICTURE  "A:\\NER.JPG" \* MERGEFORMATINET </w:instrText>
      </w:r>
      <w:r w:rsidR="009E6D45">
        <w:fldChar w:fldCharType="separate"/>
      </w:r>
      <w:r w:rsidR="004D137B">
        <w:fldChar w:fldCharType="begin"/>
      </w:r>
      <w:r w:rsidR="004D137B">
        <w:instrText xml:space="preserve"> INCLUDEPICTURE  "A:\\NER.JPG" \* MERGEFORMATINET </w:instrText>
      </w:r>
      <w:r w:rsidR="004D137B">
        <w:fldChar w:fldCharType="separate"/>
      </w:r>
      <w:r w:rsidR="00857F40">
        <w:fldChar w:fldCharType="begin"/>
      </w:r>
      <w:r w:rsidR="00857F40">
        <w:instrText xml:space="preserve"> </w:instrText>
      </w:r>
      <w:r w:rsidR="00857F40">
        <w:instrText>INCLUDEPICTURE  "A:\\NER.JPG" \* MERGEFORMATINET</w:instrText>
      </w:r>
      <w:r w:rsidR="00857F40">
        <w:instrText xml:space="preserve"> </w:instrText>
      </w:r>
      <w:r w:rsidR="00857F40">
        <w:fldChar w:fldCharType="separate"/>
      </w:r>
      <w:r w:rsidR="00A52E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7" r:href="rId8"/>
          </v:shape>
        </w:pict>
      </w:r>
      <w:r w:rsidR="00857F40">
        <w:fldChar w:fldCharType="end"/>
      </w:r>
      <w:r w:rsidR="004D137B">
        <w:fldChar w:fldCharType="end"/>
      </w:r>
      <w:r w:rsidR="009E6D45">
        <w:fldChar w:fldCharType="end"/>
      </w:r>
      <w:r w:rsidR="00C825F5">
        <w:fldChar w:fldCharType="end"/>
      </w:r>
      <w:r w:rsidR="00007566">
        <w:fldChar w:fldCharType="end"/>
      </w:r>
      <w:r w:rsidR="0003527F">
        <w:fldChar w:fldCharType="end"/>
      </w:r>
      <w:r>
        <w:fldChar w:fldCharType="end"/>
      </w:r>
    </w:p>
    <w:p w:rsidR="00320F1D" w:rsidRDefault="00320F1D" w:rsidP="00320F1D">
      <w:pPr>
        <w:rPr>
          <w:rtl/>
        </w:rPr>
      </w:pPr>
    </w:p>
    <w:p w:rsidR="00320F1D" w:rsidRDefault="00320F1D" w:rsidP="00320F1D">
      <w:pPr>
        <w:rPr>
          <w:rtl/>
        </w:rPr>
      </w:pPr>
    </w:p>
    <w:p w:rsidR="00320F1D" w:rsidRPr="00585362" w:rsidRDefault="00320F1D" w:rsidP="00320F1D">
      <w:pPr>
        <w:pStyle w:val="5"/>
        <w:jc w:val="center"/>
        <w:rPr>
          <w:rFonts w:cs="Times New Roman"/>
          <w:i w:val="0"/>
          <w:iCs w:val="0"/>
          <w:rtl/>
        </w:rPr>
      </w:pPr>
      <w:r w:rsidRPr="00585362">
        <w:rPr>
          <w:rFonts w:cs="Times New Roman"/>
          <w:i w:val="0"/>
          <w:iCs w:val="0"/>
          <w:rtl/>
        </w:rPr>
        <w:t xml:space="preserve">לקט וערך דוד בן </w:t>
      </w:r>
      <w:proofErr w:type="spellStart"/>
      <w:r w:rsidRPr="00585362">
        <w:rPr>
          <w:rFonts w:cs="Times New Roman"/>
          <w:i w:val="0"/>
          <w:iCs w:val="0"/>
          <w:rtl/>
        </w:rPr>
        <w:t>אא"מ</w:t>
      </w:r>
      <w:proofErr w:type="spellEnd"/>
      <w:r w:rsidRPr="00585362">
        <w:rPr>
          <w:rFonts w:cs="Times New Roman"/>
          <w:i w:val="0"/>
          <w:iCs w:val="0"/>
          <w:rtl/>
        </w:rPr>
        <w:t xml:space="preserve"> ר' יצחק הלוי במברגר</w:t>
      </w:r>
    </w:p>
    <w:p w:rsidR="00320F1D" w:rsidRDefault="00320F1D" w:rsidP="00320F1D">
      <w:pPr>
        <w:jc w:val="center"/>
        <w:rPr>
          <w:sz w:val="28"/>
          <w:szCs w:val="28"/>
          <w:rtl/>
        </w:rPr>
      </w:pPr>
      <w:r>
        <w:rPr>
          <w:rFonts w:hint="cs"/>
          <w:sz w:val="28"/>
          <w:szCs w:val="28"/>
          <w:rtl/>
        </w:rPr>
        <w:t xml:space="preserve">קרני שומרון  טל' 7929168 </w:t>
      </w:r>
      <w:r>
        <w:rPr>
          <w:sz w:val="28"/>
          <w:szCs w:val="28"/>
          <w:rtl/>
        </w:rPr>
        <w:t>–</w:t>
      </w:r>
      <w:r>
        <w:rPr>
          <w:rFonts w:hint="cs"/>
          <w:sz w:val="28"/>
          <w:szCs w:val="28"/>
          <w:rtl/>
        </w:rPr>
        <w:t xml:space="preserve"> 09</w:t>
      </w:r>
    </w:p>
    <w:p w:rsidR="00320F1D" w:rsidRDefault="00857F40" w:rsidP="00320F1D">
      <w:pPr>
        <w:jc w:val="center"/>
        <w:rPr>
          <w:sz w:val="22"/>
          <w:szCs w:val="22"/>
          <w:rtl/>
        </w:rPr>
      </w:pPr>
      <w:hyperlink r:id="rId9" w:history="1">
        <w:r w:rsidR="00320F1D" w:rsidRPr="00427C91">
          <w:rPr>
            <w:rStyle w:val="Hyperlink"/>
            <w:sz w:val="22"/>
            <w:szCs w:val="22"/>
          </w:rPr>
          <w:t>dav_bam@yahoo.com</w:t>
        </w:r>
      </w:hyperlink>
    </w:p>
    <w:p w:rsidR="00320F1D" w:rsidRDefault="00320F1D" w:rsidP="00320F1D">
      <w:pPr>
        <w:pStyle w:val="a5"/>
        <w:tabs>
          <w:tab w:val="left" w:pos="7920"/>
        </w:tabs>
        <w:ind w:right="540"/>
        <w:rPr>
          <w:rFonts w:cs="Htzvi-S"/>
          <w:sz w:val="32"/>
          <w:szCs w:val="32"/>
          <w:u w:val="single"/>
          <w:rtl/>
        </w:rPr>
      </w:pPr>
    </w:p>
    <w:p w:rsidR="00320F1D" w:rsidRDefault="00320F1D" w:rsidP="00320F1D">
      <w:pPr>
        <w:pStyle w:val="a5"/>
        <w:tabs>
          <w:tab w:val="left" w:pos="7920"/>
        </w:tabs>
        <w:ind w:right="540"/>
        <w:rPr>
          <w:rFonts w:cs="Htzvi-S"/>
          <w:sz w:val="32"/>
          <w:szCs w:val="32"/>
          <w:u w:val="single"/>
          <w:rtl/>
        </w:rPr>
      </w:pPr>
      <w:r>
        <w:rPr>
          <w:rFonts w:cs="Htzvi-S" w:hint="cs"/>
          <w:sz w:val="32"/>
          <w:szCs w:val="32"/>
          <w:u w:val="single"/>
          <w:rtl/>
        </w:rPr>
        <w:lastRenderedPageBreak/>
        <w:t>מבוא</w:t>
      </w:r>
    </w:p>
    <w:p w:rsidR="00320F1D" w:rsidRDefault="00320F1D" w:rsidP="00320F1D">
      <w:pPr>
        <w:ind w:left="566" w:right="900"/>
        <w:jc w:val="both"/>
        <w:rPr>
          <w:rtl/>
        </w:rPr>
      </w:pPr>
    </w:p>
    <w:p w:rsidR="00320F1D" w:rsidRDefault="00320F1D" w:rsidP="00320F1D">
      <w:pPr>
        <w:tabs>
          <w:tab w:val="left" w:pos="7920"/>
        </w:tabs>
        <w:ind w:left="566" w:right="540"/>
        <w:jc w:val="center"/>
        <w:rPr>
          <w:rtl/>
        </w:rPr>
      </w:pPr>
      <w:r>
        <w:rPr>
          <w:rFonts w:hint="cs"/>
          <w:rtl/>
        </w:rPr>
        <w:t xml:space="preserve">יתברך הבורא וישתבח היוצר שהאיר עיני בתורתו </w:t>
      </w:r>
      <w:proofErr w:type="spellStart"/>
      <w:r>
        <w:rPr>
          <w:rFonts w:hint="cs"/>
          <w:rtl/>
        </w:rPr>
        <w:t>ועזרני</w:t>
      </w:r>
      <w:proofErr w:type="spellEnd"/>
      <w:r>
        <w:rPr>
          <w:rFonts w:hint="cs"/>
          <w:rtl/>
        </w:rPr>
        <w:t xml:space="preserve"> </w:t>
      </w:r>
      <w:proofErr w:type="spellStart"/>
      <w:r>
        <w:rPr>
          <w:rFonts w:hint="cs"/>
          <w:rtl/>
        </w:rPr>
        <w:t>וסיעני</w:t>
      </w:r>
      <w:proofErr w:type="spellEnd"/>
      <w:r>
        <w:rPr>
          <w:rFonts w:hint="cs"/>
          <w:rtl/>
        </w:rPr>
        <w:t xml:space="preserve"> להשלים את קובץ</w:t>
      </w:r>
    </w:p>
    <w:p w:rsidR="00320F1D" w:rsidRPr="00236544" w:rsidRDefault="00320F1D" w:rsidP="004D137B">
      <w:pPr>
        <w:tabs>
          <w:tab w:val="left" w:pos="7920"/>
        </w:tabs>
        <w:ind w:left="1080" w:right="540"/>
        <w:jc w:val="center"/>
        <w:rPr>
          <w:sz w:val="28"/>
          <w:szCs w:val="28"/>
          <w:rtl/>
        </w:rPr>
      </w:pPr>
      <w:r w:rsidRPr="00236544">
        <w:rPr>
          <w:rFonts w:hint="cs"/>
          <w:sz w:val="28"/>
          <w:szCs w:val="28"/>
          <w:rtl/>
        </w:rPr>
        <w:t xml:space="preserve">'נר יהודה' על </w:t>
      </w:r>
      <w:r w:rsidR="004D137B">
        <w:rPr>
          <w:rFonts w:hint="cs"/>
          <w:sz w:val="28"/>
          <w:szCs w:val="28"/>
          <w:rtl/>
        </w:rPr>
        <w:t>מסכת נזיר</w:t>
      </w:r>
      <w:r w:rsidRPr="00236544">
        <w:rPr>
          <w:rFonts w:hint="cs"/>
          <w:sz w:val="28"/>
          <w:szCs w:val="28"/>
          <w:rtl/>
        </w:rPr>
        <w:t xml:space="preserve"> </w:t>
      </w:r>
    </w:p>
    <w:p w:rsidR="00320F1D" w:rsidRDefault="00320F1D" w:rsidP="00320F1D">
      <w:pPr>
        <w:pStyle w:val="a3"/>
        <w:ind w:left="566" w:right="540"/>
        <w:rPr>
          <w:rtl/>
        </w:rPr>
      </w:pPr>
    </w:p>
    <w:p w:rsidR="00320F1D" w:rsidRPr="00C922FE" w:rsidRDefault="00320F1D" w:rsidP="004D137B">
      <w:pPr>
        <w:pStyle w:val="a3"/>
        <w:ind w:left="566" w:right="540"/>
        <w:rPr>
          <w:rFonts w:cs="Times New Roman"/>
          <w:rtl/>
        </w:rPr>
      </w:pPr>
      <w:r w:rsidRPr="00C922FE">
        <w:rPr>
          <w:rFonts w:cs="Times New Roman"/>
          <w:rtl/>
        </w:rPr>
        <w:t xml:space="preserve">קבצתי  בחוברת זו מה שעלה בידי  ממשניות </w:t>
      </w:r>
      <w:r w:rsidR="004D137B">
        <w:rPr>
          <w:rFonts w:cs="Times New Roman" w:hint="cs"/>
          <w:rtl/>
        </w:rPr>
        <w:t>מסכת נזיר</w:t>
      </w:r>
      <w:r w:rsidRPr="00C922FE">
        <w:rPr>
          <w:rFonts w:cs="Times New Roman"/>
          <w:rtl/>
        </w:rPr>
        <w:t xml:space="preserve">, בהן נחלקו שני מפרשי המשנה ר' עובדיה </w:t>
      </w:r>
      <w:proofErr w:type="spellStart"/>
      <w:r w:rsidRPr="00C922FE">
        <w:rPr>
          <w:rFonts w:cs="Times New Roman"/>
          <w:rtl/>
        </w:rPr>
        <w:t>מברטנורא</w:t>
      </w:r>
      <w:proofErr w:type="spellEnd"/>
      <w:r w:rsidRPr="00C922FE">
        <w:rPr>
          <w:rFonts w:cs="Times New Roman"/>
          <w:rtl/>
        </w:rPr>
        <w:t xml:space="preserve">  (רע"ב) ור' ישראל ליפשיץ (</w:t>
      </w:r>
      <w:proofErr w:type="spellStart"/>
      <w:r w:rsidRPr="00C922FE">
        <w:rPr>
          <w:rFonts w:cs="Times New Roman"/>
          <w:rtl/>
        </w:rPr>
        <w:t>תפא"י</w:t>
      </w:r>
      <w:proofErr w:type="spellEnd"/>
      <w:r w:rsidRPr="00C922FE">
        <w:rPr>
          <w:rFonts w:cs="Times New Roman"/>
          <w:rtl/>
        </w:rPr>
        <w:t>) בפרושיהם על המשנה. מחלוקות אלו נובעות מהסתמכות על הגמרא וראשונים. ניסיתי למצוא את המקורות עליהם מבסס כל אחד את פרושו.</w:t>
      </w:r>
    </w:p>
    <w:p w:rsidR="00320F1D" w:rsidRDefault="00320F1D" w:rsidP="00320F1D">
      <w:pPr>
        <w:tabs>
          <w:tab w:val="left" w:pos="7920"/>
        </w:tabs>
        <w:ind w:left="566" w:right="540"/>
        <w:jc w:val="both"/>
        <w:rPr>
          <w:rtl/>
        </w:rPr>
      </w:pPr>
    </w:p>
    <w:p w:rsidR="00320F1D" w:rsidRPr="00BD7BF8" w:rsidRDefault="00320F1D" w:rsidP="00320F1D">
      <w:pPr>
        <w:tabs>
          <w:tab w:val="left" w:pos="7920"/>
        </w:tabs>
        <w:ind w:left="566" w:right="540"/>
        <w:jc w:val="both"/>
        <w:rPr>
          <w:sz w:val="22"/>
          <w:szCs w:val="22"/>
          <w:rtl/>
        </w:rPr>
      </w:pPr>
      <w:r w:rsidRPr="00BD7BF8">
        <w:rPr>
          <w:rFonts w:hint="cs"/>
          <w:sz w:val="22"/>
          <w:szCs w:val="22"/>
          <w:rtl/>
        </w:rPr>
        <w:t>ר' עובדיה עלה מאיטליה בשנת  ה' רמ"ח, וכנראה, שכאן סיים את פירושו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320F1D" w:rsidRPr="00BD7BF8" w:rsidRDefault="00320F1D" w:rsidP="00320F1D">
      <w:pPr>
        <w:tabs>
          <w:tab w:val="left" w:pos="7920"/>
        </w:tabs>
        <w:ind w:left="566" w:right="540"/>
        <w:jc w:val="both"/>
        <w:rPr>
          <w:sz w:val="22"/>
          <w:szCs w:val="22"/>
          <w:rtl/>
        </w:rPr>
      </w:pPr>
    </w:p>
    <w:p w:rsidR="00320F1D" w:rsidRPr="00BD7BF8" w:rsidRDefault="00320F1D" w:rsidP="00320F1D">
      <w:pPr>
        <w:tabs>
          <w:tab w:val="left" w:pos="7920"/>
          <w:tab w:val="left" w:pos="8100"/>
        </w:tabs>
        <w:ind w:left="566" w:right="540"/>
        <w:jc w:val="both"/>
        <w:rPr>
          <w:sz w:val="22"/>
          <w:szCs w:val="22"/>
          <w:rtl/>
        </w:rPr>
      </w:pPr>
      <w:r w:rsidRPr="00BD7BF8">
        <w:rPr>
          <w:rFonts w:hint="cs"/>
          <w:sz w:val="22"/>
          <w:szCs w:val="22"/>
          <w:rtl/>
        </w:rPr>
        <w:t xml:space="preserve">ר' ישראל ליפשיץ, היה אב"ד בכמה קהילות חשובות. פירושו יצא לאור לראשונה ע"י הרב המחבר  </w:t>
      </w:r>
      <w:proofErr w:type="spellStart"/>
      <w:r w:rsidRPr="00BD7BF8">
        <w:rPr>
          <w:rFonts w:hint="cs"/>
          <w:sz w:val="22"/>
          <w:szCs w:val="22"/>
          <w:rtl/>
        </w:rPr>
        <w:t>בדאנציג</w:t>
      </w:r>
      <w:proofErr w:type="spellEnd"/>
      <w:r w:rsidRPr="00BD7BF8">
        <w:rPr>
          <w:rFonts w:hint="cs"/>
          <w:sz w:val="22"/>
          <w:szCs w:val="22"/>
          <w:rtl/>
        </w:rPr>
        <w:t xml:space="preserve">,  בשנת  ה' תר"ג,  ושנית עם הרחבות הוספות וסכומים,  ע"י בן המחבר,   ר' ברוך יצחק ליפשיץ  </w:t>
      </w:r>
      <w:proofErr w:type="spellStart"/>
      <w:r w:rsidRPr="00BD7BF8">
        <w:rPr>
          <w:rFonts w:hint="cs"/>
          <w:sz w:val="22"/>
          <w:szCs w:val="22"/>
          <w:rtl/>
        </w:rPr>
        <w:t>בהמבורג</w:t>
      </w:r>
      <w:proofErr w:type="spellEnd"/>
      <w:r w:rsidRPr="00BD7BF8">
        <w:rPr>
          <w:rFonts w:hint="cs"/>
          <w:sz w:val="22"/>
          <w:szCs w:val="22"/>
          <w:rtl/>
        </w:rPr>
        <w:t xml:space="preserve"> בשנת </w:t>
      </w:r>
      <w:proofErr w:type="spellStart"/>
      <w:r w:rsidRPr="00BD7BF8">
        <w:rPr>
          <w:rFonts w:hint="cs"/>
          <w:sz w:val="22"/>
          <w:szCs w:val="22"/>
          <w:rtl/>
        </w:rPr>
        <w:t>תרכ"ז.מאז</w:t>
      </w:r>
      <w:proofErr w:type="spellEnd"/>
      <w:r w:rsidRPr="00BD7BF8">
        <w:rPr>
          <w:rFonts w:hint="cs"/>
          <w:sz w:val="22"/>
          <w:szCs w:val="22"/>
          <w:rtl/>
        </w:rPr>
        <w:t xml:space="preserve"> הודפסו עוד מהדורות רבות של פרוש זה..</w:t>
      </w:r>
    </w:p>
    <w:p w:rsidR="00320F1D" w:rsidRDefault="00320F1D" w:rsidP="00320F1D">
      <w:pPr>
        <w:pStyle w:val="a3"/>
        <w:ind w:left="566" w:right="900"/>
        <w:rPr>
          <w:rtl/>
        </w:rPr>
      </w:pPr>
    </w:p>
    <w:p w:rsidR="00320F1D" w:rsidRDefault="00320F1D" w:rsidP="00320F1D">
      <w:pPr>
        <w:pStyle w:val="a3"/>
        <w:ind w:left="566" w:right="540"/>
        <w:rPr>
          <w:rtl/>
        </w:rPr>
      </w:pPr>
    </w:p>
    <w:p w:rsidR="00320F1D" w:rsidRPr="00C922FE" w:rsidRDefault="00320F1D" w:rsidP="00320F1D">
      <w:pPr>
        <w:pStyle w:val="a3"/>
        <w:ind w:left="566" w:right="540"/>
        <w:rPr>
          <w:rFonts w:cs="Times New Roman"/>
          <w:rtl/>
        </w:rPr>
      </w:pPr>
      <w:r w:rsidRPr="00C922FE">
        <w:rPr>
          <w:rFonts w:cs="Times New Roman"/>
          <w:rtl/>
        </w:rPr>
        <w:t xml:space="preserve">קובץ משניות זה יקרא בשם 'נר יהודה' </w:t>
      </w:r>
      <w:proofErr w:type="spellStart"/>
      <w:r w:rsidRPr="00C922FE">
        <w:rPr>
          <w:rFonts w:cs="Times New Roman"/>
          <w:rtl/>
        </w:rPr>
        <w:t>לזכרון</w:t>
      </w:r>
      <w:proofErr w:type="spellEnd"/>
      <w:r w:rsidRPr="00C922FE">
        <w:rPr>
          <w:rFonts w:cs="Times New Roman"/>
          <w:rtl/>
        </w:rPr>
        <w:t xml:space="preserve"> נשמת נכדי בכורי  יהודה אבנר הי"ד  "ילד שעשועים נכרים בו, פרחי החכמה והיראה, עליו יהמו מעי .כי אחרי נתנו ה' לנו ביום ראשון ז' </w:t>
      </w:r>
      <w:proofErr w:type="spellStart"/>
      <w:r w:rsidRPr="00C922FE">
        <w:rPr>
          <w:rFonts w:cs="Times New Roman"/>
          <w:rtl/>
        </w:rPr>
        <w:t>מרחשון</w:t>
      </w:r>
      <w:proofErr w:type="spellEnd"/>
      <w:r w:rsidRPr="00C922FE">
        <w:rPr>
          <w:rFonts w:cs="Times New Roman"/>
          <w:rtl/>
        </w:rPr>
        <w:t xml:space="preserve"> תשמ"ג,  לקחו מאתנו בליל ש"ק פרשת שמות,  כ"ג טבת תשס"ג,  תנצב"ה </w:t>
      </w:r>
      <w:proofErr w:type="spellStart"/>
      <w:r w:rsidRPr="00C922FE">
        <w:rPr>
          <w:rFonts w:cs="Times New Roman"/>
          <w:rtl/>
        </w:rPr>
        <w:t>א"ס</w:t>
      </w:r>
      <w:proofErr w:type="spellEnd"/>
      <w:r w:rsidRPr="00C922FE">
        <w:rPr>
          <w:rFonts w:cs="Times New Roman"/>
          <w:rtl/>
        </w:rPr>
        <w:t>."</w:t>
      </w:r>
    </w:p>
    <w:p w:rsidR="00320F1D" w:rsidRPr="00C922FE" w:rsidRDefault="00320F1D" w:rsidP="00320F1D">
      <w:pPr>
        <w:pStyle w:val="a3"/>
        <w:ind w:left="566" w:right="540"/>
        <w:rPr>
          <w:rFonts w:cs="Times New Roman"/>
          <w:rtl/>
        </w:rPr>
      </w:pPr>
      <w:r w:rsidRPr="00C922FE">
        <w:rPr>
          <w:rFonts w:cs="Times New Roman"/>
          <w:rtl/>
        </w:rPr>
        <w:t xml:space="preserve">יהודה אבנר הי"ד למד בישיבת בית ועד לתורה בעתניאל </w:t>
      </w:r>
      <w:proofErr w:type="spellStart"/>
      <w:r w:rsidRPr="00C922FE">
        <w:rPr>
          <w:rFonts w:cs="Times New Roman"/>
          <w:rtl/>
        </w:rPr>
        <w:t>שב"עמק</w:t>
      </w:r>
      <w:proofErr w:type="spellEnd"/>
      <w:r w:rsidRPr="00C922FE">
        <w:rPr>
          <w:rFonts w:cs="Times New Roman"/>
          <w:rtl/>
        </w:rPr>
        <w:t xml:space="preserve"> חברון".</w:t>
      </w:r>
    </w:p>
    <w:p w:rsidR="00320F1D" w:rsidRPr="00C922FE" w:rsidRDefault="00320F1D" w:rsidP="00320F1D">
      <w:pPr>
        <w:pStyle w:val="a3"/>
        <w:ind w:left="566" w:right="540"/>
        <w:rPr>
          <w:rFonts w:cs="Times New Roman"/>
          <w:rtl/>
        </w:rPr>
      </w:pPr>
      <w:r w:rsidRPr="00C922FE">
        <w:rPr>
          <w:rFonts w:cs="Times New Roman"/>
          <w:rtl/>
        </w:rPr>
        <w:t>בליל ש"ק לס' "</w:t>
      </w:r>
      <w:proofErr w:type="spellStart"/>
      <w:r w:rsidRPr="00C922FE">
        <w:rPr>
          <w:rFonts w:cs="Times New Roman"/>
          <w:rtl/>
        </w:rPr>
        <w:t>ותרא</w:t>
      </w:r>
      <w:proofErr w:type="spellEnd"/>
      <w:r w:rsidRPr="00C922FE">
        <w:rPr>
          <w:rFonts w:cs="Times New Roman"/>
          <w:rtl/>
        </w:rPr>
        <w:t xml:space="preserve"> אותו כי טוב הוא ותצפנהו" "זמן </w:t>
      </w:r>
      <w:proofErr w:type="spellStart"/>
      <w:r w:rsidRPr="00C922FE">
        <w:rPr>
          <w:rFonts w:cs="Times New Roman"/>
          <w:rtl/>
        </w:rPr>
        <w:t>קדוש,ויקדש</w:t>
      </w:r>
      <w:proofErr w:type="spellEnd"/>
      <w:r w:rsidRPr="00C922FE">
        <w:rPr>
          <w:rFonts w:cs="Times New Roman"/>
          <w:rtl/>
        </w:rPr>
        <w:t xml:space="preserve"> ויקרא, ולא הניחוהו בחיים לגמרה." פרצו שני מרצחים ישמעאלים ימ"ש לישיבה ורצחו אותו ועוד שלושה בחורים יקרים הי"ד.</w:t>
      </w:r>
    </w:p>
    <w:p w:rsidR="00320F1D" w:rsidRPr="00C922FE" w:rsidRDefault="00320F1D" w:rsidP="00320F1D">
      <w:pPr>
        <w:pStyle w:val="a3"/>
        <w:tabs>
          <w:tab w:val="left" w:pos="7766"/>
        </w:tabs>
        <w:ind w:left="566" w:right="900" w:hanging="26"/>
        <w:rPr>
          <w:rFonts w:cs="Times New Roman"/>
          <w:sz w:val="28"/>
          <w:szCs w:val="28"/>
          <w:rtl/>
        </w:rPr>
      </w:pPr>
    </w:p>
    <w:p w:rsidR="00320F1D" w:rsidRPr="00C922FE" w:rsidRDefault="00320F1D" w:rsidP="00320F1D">
      <w:pPr>
        <w:pStyle w:val="a3"/>
        <w:tabs>
          <w:tab w:val="left" w:pos="7766"/>
        </w:tabs>
        <w:ind w:left="566" w:right="900" w:hanging="26"/>
        <w:rPr>
          <w:rFonts w:cs="Times New Roman"/>
          <w:rtl/>
        </w:rPr>
      </w:pPr>
      <w:r w:rsidRPr="00C922FE">
        <w:rPr>
          <w:rFonts w:cs="Times New Roman"/>
          <w:rtl/>
        </w:rPr>
        <w:t xml:space="preserve">לזכרו </w:t>
      </w:r>
      <w:proofErr w:type="spellStart"/>
      <w:r w:rsidRPr="00C922FE">
        <w:rPr>
          <w:rFonts w:cs="Times New Roman"/>
          <w:rtl/>
        </w:rPr>
        <w:t>ולעלוי</w:t>
      </w:r>
      <w:proofErr w:type="spellEnd"/>
      <w:r w:rsidRPr="00C922FE">
        <w:rPr>
          <w:rFonts w:cs="Times New Roman"/>
          <w:rtl/>
        </w:rPr>
        <w:t xml:space="preserve"> נשמתו חיברתי את החוברת הזו.</w:t>
      </w:r>
    </w:p>
    <w:p w:rsidR="00320F1D" w:rsidRPr="00C922FE" w:rsidRDefault="00320F1D" w:rsidP="00320F1D">
      <w:pPr>
        <w:pStyle w:val="a3"/>
        <w:tabs>
          <w:tab w:val="left" w:pos="7766"/>
        </w:tabs>
        <w:ind w:left="566" w:right="900" w:hanging="26"/>
        <w:rPr>
          <w:rFonts w:cs="Times New Roman"/>
          <w:rtl/>
        </w:rPr>
      </w:pPr>
    </w:p>
    <w:p w:rsidR="00320F1D" w:rsidRPr="00C922FE" w:rsidRDefault="00320F1D" w:rsidP="00320F1D">
      <w:pPr>
        <w:pStyle w:val="a3"/>
        <w:tabs>
          <w:tab w:val="left" w:pos="7740"/>
          <w:tab w:val="left" w:pos="7766"/>
        </w:tabs>
        <w:ind w:left="566" w:right="540" w:hanging="26"/>
        <w:rPr>
          <w:rFonts w:cs="Times New Roman"/>
          <w:rtl/>
        </w:rPr>
      </w:pPr>
      <w:r w:rsidRPr="00C922FE">
        <w:rPr>
          <w:rFonts w:cs="Times New Roman"/>
          <w:rtl/>
        </w:rPr>
        <w:t xml:space="preserve">אסיים בתפילת ר' </w:t>
      </w:r>
      <w:proofErr w:type="spellStart"/>
      <w:r w:rsidRPr="00C922FE">
        <w:rPr>
          <w:rFonts w:cs="Times New Roman"/>
          <w:rtl/>
        </w:rPr>
        <w:t>נחוניא</w:t>
      </w:r>
      <w:proofErr w:type="spellEnd"/>
      <w:r w:rsidRPr="00C922FE">
        <w:rPr>
          <w:rFonts w:cs="Times New Roman"/>
          <w:rtl/>
        </w:rPr>
        <w:t xml:space="preserve"> בן הקנה " יהי רצון שלא יארע דבר תקלה על ידי, ולא אכשל בדבר הלכה, וישמחו בי חברי ... ואשמח בהם".</w:t>
      </w:r>
    </w:p>
    <w:p w:rsidR="00320F1D" w:rsidRDefault="00320F1D" w:rsidP="00320F1D">
      <w:pPr>
        <w:pStyle w:val="a3"/>
        <w:tabs>
          <w:tab w:val="left" w:pos="7766"/>
        </w:tabs>
        <w:ind w:left="566" w:right="540"/>
        <w:rPr>
          <w:sz w:val="22"/>
          <w:szCs w:val="22"/>
          <w:rtl/>
        </w:rPr>
      </w:pPr>
    </w:p>
    <w:p w:rsidR="00320F1D" w:rsidRPr="00937230" w:rsidRDefault="00320F1D" w:rsidP="005A1946">
      <w:pPr>
        <w:pStyle w:val="a3"/>
        <w:tabs>
          <w:tab w:val="left" w:pos="7766"/>
        </w:tabs>
        <w:ind w:left="566" w:right="540"/>
        <w:jc w:val="center"/>
        <w:rPr>
          <w:rFonts w:cs="Times New Roman"/>
          <w:sz w:val="22"/>
          <w:szCs w:val="22"/>
          <w:rtl/>
        </w:rPr>
      </w:pPr>
      <w:r w:rsidRPr="00937230">
        <w:rPr>
          <w:rFonts w:cs="Times New Roman"/>
          <w:sz w:val="22"/>
          <w:szCs w:val="22"/>
          <w:rtl/>
        </w:rPr>
        <w:t xml:space="preserve">"שגיאות מי יבין מנסתרות נקני" הלכות </w:t>
      </w:r>
      <w:r w:rsidR="005A1946">
        <w:rPr>
          <w:rFonts w:cs="Times New Roman" w:hint="cs"/>
          <w:sz w:val="22"/>
          <w:szCs w:val="22"/>
          <w:rtl/>
        </w:rPr>
        <w:t xml:space="preserve">הן </w:t>
      </w:r>
      <w:r w:rsidRPr="00937230">
        <w:rPr>
          <w:rFonts w:cs="Times New Roman"/>
          <w:sz w:val="22"/>
          <w:szCs w:val="22"/>
          <w:rtl/>
        </w:rPr>
        <w:t xml:space="preserve">כהררים התלויים בשערה, ומכיר אני את עצמי </w:t>
      </w:r>
      <w:proofErr w:type="spellStart"/>
      <w:r w:rsidRPr="00937230">
        <w:rPr>
          <w:rFonts w:cs="Times New Roman"/>
          <w:sz w:val="22"/>
          <w:szCs w:val="22"/>
          <w:rtl/>
        </w:rPr>
        <w:t>שבודאי</w:t>
      </w:r>
      <w:proofErr w:type="spellEnd"/>
      <w:r w:rsidRPr="00937230">
        <w:rPr>
          <w:rFonts w:cs="Times New Roman"/>
          <w:sz w:val="22"/>
          <w:szCs w:val="22"/>
          <w:rtl/>
        </w:rPr>
        <w:t xml:space="preserve"> לא עמדתי על כל פרטיהם ודקדוקיהם של כל המשניות האלו, לכן אבקש מכל מי שימצא דבר מה </w:t>
      </w:r>
      <w:proofErr w:type="spellStart"/>
      <w:r w:rsidRPr="00937230">
        <w:rPr>
          <w:rFonts w:cs="Times New Roman"/>
          <w:sz w:val="22"/>
          <w:szCs w:val="22"/>
          <w:rtl/>
        </w:rPr>
        <w:t>שיאירני</w:t>
      </w:r>
      <w:proofErr w:type="spellEnd"/>
      <w:r w:rsidRPr="00937230">
        <w:rPr>
          <w:rFonts w:cs="Times New Roman"/>
          <w:sz w:val="22"/>
          <w:szCs w:val="22"/>
          <w:rtl/>
        </w:rPr>
        <w:t xml:space="preserve"> ויעיר לי, על מנת לתקן את המעוות.</w:t>
      </w:r>
    </w:p>
    <w:p w:rsidR="00320F1D" w:rsidRDefault="00320F1D" w:rsidP="00320F1D">
      <w:pPr>
        <w:pStyle w:val="a3"/>
        <w:tabs>
          <w:tab w:val="left" w:pos="7766"/>
        </w:tabs>
        <w:ind w:left="566" w:right="900"/>
        <w:rPr>
          <w:sz w:val="28"/>
          <w:szCs w:val="28"/>
          <w:rtl/>
        </w:rPr>
      </w:pPr>
    </w:p>
    <w:p w:rsidR="002A31F7" w:rsidRPr="00F978B9" w:rsidRDefault="002A31F7" w:rsidP="00320F1D">
      <w:pPr>
        <w:pStyle w:val="a3"/>
        <w:tabs>
          <w:tab w:val="left" w:pos="7766"/>
        </w:tabs>
        <w:ind w:left="566" w:right="900"/>
        <w:rPr>
          <w:sz w:val="22"/>
          <w:szCs w:val="22"/>
          <w:rtl/>
        </w:rPr>
      </w:pPr>
      <w:r w:rsidRPr="00F978B9">
        <w:rPr>
          <w:rFonts w:hint="cs"/>
          <w:sz w:val="22"/>
          <w:szCs w:val="22"/>
          <w:rtl/>
        </w:rPr>
        <w:t>"ברכות אביך גברו" תודה וברכה לבני הרב בנימין שיח' שעבר על החוברת, העיר הערות חשובות והוסיף וציין מקורות בכל אשר יפנה יצליח</w:t>
      </w:r>
      <w:r w:rsidR="00745993" w:rsidRPr="00F978B9">
        <w:rPr>
          <w:rFonts w:hint="cs"/>
          <w:sz w:val="22"/>
          <w:szCs w:val="22"/>
          <w:rtl/>
        </w:rPr>
        <w:t>.</w:t>
      </w:r>
    </w:p>
    <w:p w:rsidR="00320F1D" w:rsidRDefault="00320F1D" w:rsidP="00320F1D">
      <w:pPr>
        <w:pStyle w:val="a3"/>
        <w:tabs>
          <w:tab w:val="left" w:pos="7766"/>
        </w:tabs>
        <w:ind w:left="566" w:right="900"/>
        <w:jc w:val="center"/>
        <w:rPr>
          <w:sz w:val="28"/>
          <w:szCs w:val="28"/>
          <w:rtl/>
        </w:rPr>
      </w:pPr>
    </w:p>
    <w:p w:rsidR="002A31F7" w:rsidRDefault="002A31F7" w:rsidP="00320F1D">
      <w:pPr>
        <w:pStyle w:val="a3"/>
        <w:tabs>
          <w:tab w:val="left" w:pos="7766"/>
        </w:tabs>
        <w:ind w:left="566" w:right="900"/>
        <w:jc w:val="center"/>
        <w:rPr>
          <w:sz w:val="28"/>
          <w:szCs w:val="28"/>
          <w:rtl/>
        </w:rPr>
      </w:pPr>
    </w:p>
    <w:p w:rsidR="00320F1D" w:rsidRPr="00937230" w:rsidRDefault="00320F1D" w:rsidP="00320F1D">
      <w:pPr>
        <w:pStyle w:val="a3"/>
        <w:tabs>
          <w:tab w:val="left" w:pos="7766"/>
        </w:tabs>
        <w:ind w:right="426" w:firstLine="522"/>
        <w:jc w:val="center"/>
        <w:rPr>
          <w:rFonts w:cs="Times New Roman"/>
          <w:sz w:val="28"/>
          <w:szCs w:val="28"/>
          <w:rtl/>
        </w:rPr>
      </w:pPr>
      <w:r w:rsidRPr="00937230">
        <w:rPr>
          <w:rFonts w:cs="Times New Roman"/>
          <w:sz w:val="28"/>
          <w:szCs w:val="28"/>
          <w:rtl/>
        </w:rPr>
        <w:t>ויהיו נא לרצון תורתנו ותפילתנו בעבור נשמת</w:t>
      </w:r>
    </w:p>
    <w:p w:rsidR="00320F1D" w:rsidRPr="00937230" w:rsidRDefault="00320F1D" w:rsidP="00320F1D">
      <w:pPr>
        <w:pStyle w:val="a3"/>
        <w:tabs>
          <w:tab w:val="left" w:pos="7766"/>
        </w:tabs>
        <w:ind w:left="566" w:right="426"/>
        <w:jc w:val="center"/>
        <w:rPr>
          <w:rFonts w:cs="Times New Roman"/>
          <w:sz w:val="28"/>
          <w:szCs w:val="28"/>
          <w:rtl/>
        </w:rPr>
      </w:pPr>
      <w:proofErr w:type="spellStart"/>
      <w:r w:rsidRPr="00937230">
        <w:rPr>
          <w:rFonts w:cs="Times New Roman"/>
          <w:sz w:val="28"/>
          <w:szCs w:val="28"/>
          <w:rtl/>
        </w:rPr>
        <w:t>הק</w:t>
      </w:r>
      <w:proofErr w:type="spellEnd"/>
      <w:r w:rsidRPr="00937230">
        <w:rPr>
          <w:rFonts w:cs="Times New Roman"/>
          <w:sz w:val="28"/>
          <w:szCs w:val="28"/>
          <w:rtl/>
        </w:rPr>
        <w:t>' יהודה אבנר הי"ד</w:t>
      </w:r>
    </w:p>
    <w:p w:rsidR="00320F1D" w:rsidRPr="00937230" w:rsidRDefault="00320F1D" w:rsidP="00320F1D">
      <w:pPr>
        <w:pStyle w:val="a3"/>
        <w:tabs>
          <w:tab w:val="left" w:pos="7766"/>
        </w:tabs>
        <w:ind w:left="566" w:right="426"/>
        <w:jc w:val="center"/>
        <w:rPr>
          <w:rFonts w:cs="Times New Roman"/>
          <w:sz w:val="28"/>
          <w:szCs w:val="28"/>
          <w:rtl/>
        </w:rPr>
      </w:pPr>
      <w:r w:rsidRPr="00937230">
        <w:rPr>
          <w:rFonts w:cs="Times New Roman"/>
          <w:sz w:val="28"/>
          <w:szCs w:val="28"/>
          <w:rtl/>
        </w:rPr>
        <w:t>בן ר' צבי הלוי ואביגיל במברגר שיח'.</w:t>
      </w:r>
    </w:p>
    <w:p w:rsidR="00320F1D" w:rsidRDefault="00320F1D" w:rsidP="00320F1D">
      <w:pPr>
        <w:pStyle w:val="a3"/>
        <w:ind w:left="566" w:right="900"/>
        <w:rPr>
          <w:sz w:val="28"/>
          <w:szCs w:val="28"/>
          <w:rtl/>
        </w:rPr>
      </w:pPr>
    </w:p>
    <w:p w:rsidR="00320F1D" w:rsidRDefault="00320F1D" w:rsidP="00320F1D">
      <w:pPr>
        <w:tabs>
          <w:tab w:val="left" w:pos="26"/>
        </w:tabs>
        <w:ind w:firstLine="607"/>
        <w:jc w:val="center"/>
        <w:rPr>
          <w:sz w:val="22"/>
          <w:szCs w:val="22"/>
          <w:rtl/>
        </w:rPr>
      </w:pPr>
      <w:r>
        <w:rPr>
          <w:rFonts w:hint="cs"/>
          <w:sz w:val="22"/>
          <w:szCs w:val="22"/>
          <w:rtl/>
        </w:rPr>
        <w:t>המובאות ברובן, הועתקו מ"תקליטור תורני" ומתקליטור "</w:t>
      </w:r>
      <w:proofErr w:type="spellStart"/>
      <w:r>
        <w:rPr>
          <w:rFonts w:hint="cs"/>
          <w:sz w:val="22"/>
          <w:szCs w:val="22"/>
          <w:rtl/>
        </w:rPr>
        <w:t>הספריה</w:t>
      </w:r>
      <w:proofErr w:type="spellEnd"/>
      <w:r>
        <w:rPr>
          <w:rFonts w:hint="cs"/>
          <w:sz w:val="22"/>
          <w:szCs w:val="22"/>
          <w:rtl/>
        </w:rPr>
        <w:t xml:space="preserve"> היהודית הממוחשבת".</w:t>
      </w:r>
    </w:p>
    <w:p w:rsidR="00320F1D" w:rsidRDefault="00320F1D" w:rsidP="00320F1D">
      <w:pPr>
        <w:tabs>
          <w:tab w:val="left" w:pos="26"/>
        </w:tabs>
        <w:ind w:firstLine="607"/>
        <w:jc w:val="center"/>
        <w:rPr>
          <w:sz w:val="22"/>
          <w:szCs w:val="22"/>
          <w:rtl/>
        </w:rPr>
      </w:pPr>
      <w:r>
        <w:rPr>
          <w:rFonts w:hint="cs"/>
          <w:sz w:val="22"/>
          <w:szCs w:val="22"/>
          <w:rtl/>
        </w:rPr>
        <w:t>נדפס בסיוע המועצה הדתית קרני שומרון</w:t>
      </w: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r>
        <w:rPr>
          <w:rFonts w:hint="cs"/>
          <w:sz w:val="22"/>
          <w:szCs w:val="22"/>
          <w:rtl/>
        </w:rPr>
        <w:t>טבת תשע"ז</w:t>
      </w:r>
    </w:p>
    <w:p w:rsidR="00A52E63" w:rsidRDefault="00A52E63" w:rsidP="00320F1D">
      <w:pPr>
        <w:tabs>
          <w:tab w:val="left" w:pos="26"/>
        </w:tabs>
        <w:ind w:firstLine="607"/>
        <w:rPr>
          <w:sz w:val="22"/>
          <w:szCs w:val="22"/>
          <w:rtl/>
        </w:rPr>
      </w:pPr>
    </w:p>
    <w:p w:rsidR="00A52E63" w:rsidRDefault="00A52E63" w:rsidP="00320F1D">
      <w:pPr>
        <w:tabs>
          <w:tab w:val="left" w:pos="26"/>
        </w:tabs>
        <w:ind w:firstLine="607"/>
        <w:rPr>
          <w:sz w:val="22"/>
          <w:szCs w:val="22"/>
          <w:rtl/>
        </w:rPr>
      </w:pPr>
    </w:p>
    <w:p w:rsidR="00A52E63" w:rsidRDefault="00A52E63" w:rsidP="00A52E63">
      <w:pPr>
        <w:autoSpaceDE w:val="0"/>
        <w:autoSpaceDN w:val="0"/>
        <w:adjustRightInd w:val="0"/>
        <w:jc w:val="both"/>
        <w:rPr>
          <w:rFonts w:cs="Narkisim"/>
          <w:rtl/>
        </w:rPr>
      </w:pPr>
    </w:p>
    <w:p w:rsidR="00A52E63" w:rsidRPr="009E169B" w:rsidRDefault="00A52E63" w:rsidP="00A52E63">
      <w:pPr>
        <w:autoSpaceDE w:val="0"/>
        <w:autoSpaceDN w:val="0"/>
        <w:adjustRightInd w:val="0"/>
        <w:jc w:val="center"/>
        <w:rPr>
          <w:rFonts w:cs="Guttman Vilna"/>
          <w:sz w:val="32"/>
          <w:szCs w:val="32"/>
          <w:rtl/>
        </w:rPr>
      </w:pPr>
      <w:r>
        <w:rPr>
          <w:rFonts w:cs="Guttman Vilna" w:hint="cs"/>
          <w:sz w:val="32"/>
          <w:szCs w:val="32"/>
          <w:rtl/>
        </w:rPr>
        <w:t>מ ס כ ת   נ ז י ר</w:t>
      </w:r>
    </w:p>
    <w:p w:rsidR="00A52E63" w:rsidRDefault="00A52E63" w:rsidP="00A52E63">
      <w:pPr>
        <w:autoSpaceDE w:val="0"/>
        <w:autoSpaceDN w:val="0"/>
        <w:adjustRightInd w:val="0"/>
        <w:jc w:val="both"/>
        <w:rPr>
          <w:rFonts w:cs="Narkisim"/>
          <w:rtl/>
        </w:rPr>
      </w:pPr>
    </w:p>
    <w:p w:rsidR="00A52E63" w:rsidRDefault="00A52E63" w:rsidP="00A52E63">
      <w:pPr>
        <w:autoSpaceDE w:val="0"/>
        <w:autoSpaceDN w:val="0"/>
        <w:adjustRightInd w:val="0"/>
        <w:jc w:val="both"/>
        <w:rPr>
          <w:rFonts w:cs="Narkisim"/>
          <w:rtl/>
        </w:rPr>
      </w:pPr>
    </w:p>
    <w:p w:rsidR="00A52E63" w:rsidRPr="001E1F47" w:rsidRDefault="00A52E63" w:rsidP="00A52E63">
      <w:pPr>
        <w:autoSpaceDE w:val="0"/>
        <w:autoSpaceDN w:val="0"/>
        <w:adjustRightInd w:val="0"/>
        <w:jc w:val="both"/>
        <w:rPr>
          <w:rFonts w:asciiTheme="majorBidi" w:hAnsiTheme="majorBidi" w:cstheme="majorBidi"/>
          <w:sz w:val="28"/>
          <w:szCs w:val="28"/>
          <w:u w:val="single"/>
          <w:rtl/>
        </w:rPr>
      </w:pPr>
      <w:r w:rsidRPr="001E1F47">
        <w:rPr>
          <w:rFonts w:asciiTheme="majorBidi" w:hAnsiTheme="majorBidi" w:cstheme="majorBidi"/>
          <w:sz w:val="28"/>
          <w:szCs w:val="28"/>
          <w:u w:val="single"/>
          <w:rtl/>
        </w:rPr>
        <w:t xml:space="preserve">משנה מסכת נזיר פרק א' משנב א'. </w:t>
      </w:r>
    </w:p>
    <w:p w:rsidR="00A52E63" w:rsidRDefault="00A52E63" w:rsidP="00A52E63">
      <w:pPr>
        <w:jc w:val="both"/>
        <w:rPr>
          <w:sz w:val="28"/>
          <w:szCs w:val="28"/>
          <w:rtl/>
        </w:rPr>
      </w:pPr>
      <w:r w:rsidRPr="001E1F47">
        <w:rPr>
          <w:rFonts w:cs="Narkisim"/>
          <w:sz w:val="28"/>
          <w:szCs w:val="28"/>
          <w:rtl/>
        </w:rPr>
        <w:t xml:space="preserve">כָּל </w:t>
      </w:r>
      <w:proofErr w:type="spellStart"/>
      <w:r w:rsidRPr="001E1F47">
        <w:rPr>
          <w:rFonts w:cs="Narkisim"/>
          <w:sz w:val="28"/>
          <w:szCs w:val="28"/>
          <w:rtl/>
        </w:rPr>
        <w:t>כִּנּוּיֵי</w:t>
      </w:r>
      <w:proofErr w:type="spellEnd"/>
      <w:r w:rsidRPr="001E1F47">
        <w:rPr>
          <w:rFonts w:cs="Narkisim"/>
          <w:sz w:val="28"/>
          <w:szCs w:val="28"/>
          <w:rtl/>
        </w:rPr>
        <w:t xml:space="preserve"> נְזִירוֹת כִּנְזִירוּת. הָאוֹמֵר </w:t>
      </w:r>
      <w:proofErr w:type="spellStart"/>
      <w:r w:rsidRPr="001E1F47">
        <w:rPr>
          <w:rFonts w:cs="Narkisim"/>
          <w:sz w:val="28"/>
          <w:szCs w:val="28"/>
          <w:rtl/>
        </w:rPr>
        <w:t>אֱהֵא</w:t>
      </w:r>
      <w:proofErr w:type="spellEnd"/>
      <w:r w:rsidRPr="001E1F47">
        <w:rPr>
          <w:rFonts w:cs="Narkisim"/>
          <w:sz w:val="28"/>
          <w:szCs w:val="28"/>
          <w:rtl/>
        </w:rPr>
        <w:t xml:space="preserve">, הֲרֵי זֶה נָזִיר. אוֹ </w:t>
      </w:r>
      <w:proofErr w:type="spellStart"/>
      <w:r w:rsidRPr="001E1F47">
        <w:rPr>
          <w:rFonts w:cs="Narkisim"/>
          <w:sz w:val="28"/>
          <w:szCs w:val="28"/>
          <w:rtl/>
        </w:rPr>
        <w:t>אֱהֵא</w:t>
      </w:r>
      <w:proofErr w:type="spellEnd"/>
      <w:r w:rsidRPr="001E1F47">
        <w:rPr>
          <w:rFonts w:cs="Narkisim"/>
          <w:sz w:val="28"/>
          <w:szCs w:val="28"/>
          <w:rtl/>
        </w:rPr>
        <w:t xml:space="preserve"> </w:t>
      </w:r>
      <w:proofErr w:type="spellStart"/>
      <w:r w:rsidRPr="001E1F47">
        <w:rPr>
          <w:rFonts w:cs="Narkisim"/>
          <w:sz w:val="28"/>
          <w:szCs w:val="28"/>
          <w:rtl/>
        </w:rPr>
        <w:t>נָוֶה</w:t>
      </w:r>
      <w:proofErr w:type="spellEnd"/>
      <w:r w:rsidRPr="001E1F47">
        <w:rPr>
          <w:rFonts w:cs="Narkisim"/>
          <w:sz w:val="28"/>
          <w:szCs w:val="28"/>
          <w:rtl/>
        </w:rPr>
        <w:t xml:space="preserve">, נָזִיר. נָזִיק, נָזִיחַ, </w:t>
      </w:r>
      <w:proofErr w:type="spellStart"/>
      <w:r w:rsidRPr="001E1F47">
        <w:rPr>
          <w:rFonts w:cs="Narkisim"/>
          <w:sz w:val="28"/>
          <w:szCs w:val="28"/>
          <w:rtl/>
        </w:rPr>
        <w:t>פָּזִיח</w:t>
      </w:r>
      <w:proofErr w:type="spellEnd"/>
      <w:r w:rsidRPr="001E1F47">
        <w:rPr>
          <w:rFonts w:cs="Narkisim"/>
          <w:sz w:val="28"/>
          <w:szCs w:val="28"/>
          <w:rtl/>
        </w:rPr>
        <w:t xml:space="preserve">ַ, הֲרֵי זֶה נָזִיר. הֲרֵינִי כָּזֶה, הֲרֵינִי </w:t>
      </w:r>
      <w:r w:rsidRPr="005E473E">
        <w:rPr>
          <w:rFonts w:cs="Guttman Vilna"/>
          <w:sz w:val="28"/>
          <w:szCs w:val="28"/>
          <w:rtl/>
        </w:rPr>
        <w:t>מְסַלְסֵל</w:t>
      </w:r>
      <w:r w:rsidRPr="001E1F47">
        <w:rPr>
          <w:rFonts w:cs="Narkisim"/>
          <w:sz w:val="28"/>
          <w:szCs w:val="28"/>
          <w:rtl/>
        </w:rPr>
        <w:t xml:space="preserve"> הֲרֵינִי מְכַלְכֵּל, הֲרֵי עָלַי לְשַׁלַּח פֶּרַע, ה</w:t>
      </w:r>
      <w:r w:rsidRPr="001E1F47">
        <w:rPr>
          <w:rFonts w:cs="Narkisim" w:hint="cs"/>
          <w:sz w:val="28"/>
          <w:szCs w:val="28"/>
          <w:rtl/>
        </w:rPr>
        <w:t>ֲרֵי</w:t>
      </w:r>
      <w:r w:rsidRPr="001E1F47">
        <w:rPr>
          <w:rFonts w:cs="Narkisim"/>
          <w:sz w:val="28"/>
          <w:szCs w:val="28"/>
          <w:rtl/>
        </w:rPr>
        <w:t xml:space="preserve"> זֶה נָזִיר. הֲרֵי עָלַי צִפֳּרִים, רַבִּי מֵאִיר אוֹמֵר, נָזִיר. וַחֲכָמִים אוֹמְרִים, אֵינוֹ נָזִיר</w:t>
      </w:r>
    </w:p>
    <w:p w:rsidR="00A52E63" w:rsidRDefault="00A52E63" w:rsidP="00A52E63">
      <w:pPr>
        <w:autoSpaceDE w:val="0"/>
        <w:autoSpaceDN w:val="0"/>
        <w:adjustRightInd w:val="0"/>
        <w:jc w:val="both"/>
        <w:rPr>
          <w:rFonts w:cs="Miriam"/>
          <w:rtl/>
        </w:rPr>
      </w:pPr>
    </w:p>
    <w:p w:rsidR="00A52E63" w:rsidRPr="00C845BD" w:rsidRDefault="00A52E63" w:rsidP="00A52E63">
      <w:pPr>
        <w:autoSpaceDE w:val="0"/>
        <w:autoSpaceDN w:val="0"/>
        <w:adjustRightInd w:val="0"/>
        <w:jc w:val="both"/>
        <w:rPr>
          <w:rFonts w:asciiTheme="majorBidi" w:hAnsiTheme="majorBidi" w:cstheme="majorBidi"/>
        </w:rPr>
      </w:pPr>
      <w:r w:rsidRPr="00C845BD">
        <w:rPr>
          <w:rFonts w:asciiTheme="majorBidi" w:hAnsiTheme="majorBidi" w:cstheme="majorBidi"/>
          <w:u w:val="single"/>
          <w:rtl/>
        </w:rPr>
        <w:t>רע"ב:</w:t>
      </w:r>
      <w:r w:rsidRPr="00C845BD">
        <w:rPr>
          <w:rFonts w:asciiTheme="majorBidi" w:hAnsiTheme="majorBidi" w:cstheme="majorBidi"/>
          <w:rtl/>
        </w:rPr>
        <w:t xml:space="preserve">  מסלסל - מחליק בשער:</w:t>
      </w:r>
    </w:p>
    <w:p w:rsidR="00A52E63" w:rsidRDefault="00A52E63" w:rsidP="00A52E63">
      <w:pPr>
        <w:autoSpaceDE w:val="0"/>
        <w:autoSpaceDN w:val="0"/>
        <w:adjustRightInd w:val="0"/>
        <w:rPr>
          <w:rFonts w:cs="SnTextFt"/>
          <w:rtl/>
        </w:rPr>
      </w:pPr>
    </w:p>
    <w:p w:rsidR="00A52E63" w:rsidRPr="00847601" w:rsidRDefault="00A52E63" w:rsidP="00A52E6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847601">
        <w:rPr>
          <w:rFonts w:asciiTheme="majorBidi" w:hAnsiTheme="majorBidi" w:cstheme="majorBidi"/>
          <w:rtl/>
        </w:rPr>
        <w:t>ח</w:t>
      </w:r>
      <w:r>
        <w:rPr>
          <w:rFonts w:asciiTheme="majorBidi" w:hAnsiTheme="majorBidi" w:cstheme="majorBidi" w:hint="cs"/>
          <w:rtl/>
        </w:rPr>
        <w:t>)</w:t>
      </w:r>
      <w:r w:rsidRPr="00847601">
        <w:rPr>
          <w:rFonts w:asciiTheme="majorBidi" w:hAnsiTheme="majorBidi" w:cstheme="majorBidi"/>
          <w:rtl/>
        </w:rPr>
        <w:t xml:space="preserve"> מסלסל [</w:t>
      </w:r>
      <w:proofErr w:type="spellStart"/>
      <w:r w:rsidRPr="00847601">
        <w:rPr>
          <w:rFonts w:asciiTheme="majorBidi" w:hAnsiTheme="majorBidi" w:cstheme="majorBidi"/>
          <w:rtl/>
        </w:rPr>
        <w:t>קרויזענד</w:t>
      </w:r>
      <w:proofErr w:type="spellEnd"/>
      <w:r w:rsidRPr="00847601">
        <w:rPr>
          <w:rFonts w:asciiTheme="majorBidi" w:hAnsiTheme="majorBidi" w:cstheme="majorBidi"/>
          <w:rtl/>
        </w:rPr>
        <w:t xml:space="preserve">] שע"י שיתארכו השערות, יעשו גלגלים [כך נ"ל, כמו מסלסל בשערך (בש"ס כאן) </w:t>
      </w:r>
      <w:proofErr w:type="spellStart"/>
      <w:r w:rsidRPr="00847601">
        <w:rPr>
          <w:rFonts w:asciiTheme="majorBidi" w:hAnsiTheme="majorBidi" w:cstheme="majorBidi"/>
          <w:rtl/>
        </w:rPr>
        <w:t>שלפע"ד</w:t>
      </w:r>
      <w:proofErr w:type="spellEnd"/>
      <w:r w:rsidRPr="00847601">
        <w:rPr>
          <w:rFonts w:asciiTheme="majorBidi" w:hAnsiTheme="majorBidi" w:cstheme="majorBidi"/>
          <w:rtl/>
        </w:rPr>
        <w:t xml:space="preserve"> סלסל הוא כמו תלתל, על שם </w:t>
      </w:r>
      <w:proofErr w:type="spellStart"/>
      <w:r w:rsidRPr="00847601">
        <w:rPr>
          <w:rFonts w:asciiTheme="majorBidi" w:hAnsiTheme="majorBidi" w:cstheme="majorBidi"/>
          <w:rtl/>
        </w:rPr>
        <w:t>קוצותיו</w:t>
      </w:r>
      <w:proofErr w:type="spellEnd"/>
      <w:r w:rsidRPr="00847601">
        <w:rPr>
          <w:rFonts w:asciiTheme="majorBidi" w:hAnsiTheme="majorBidi" w:cstheme="majorBidi"/>
          <w:rtl/>
        </w:rPr>
        <w:t xml:space="preserve"> תלתלים] [שיר ה']: </w:t>
      </w:r>
    </w:p>
    <w:p w:rsidR="00A52E63" w:rsidRDefault="00A52E63" w:rsidP="00A52E63">
      <w:pPr>
        <w:autoSpaceDE w:val="0"/>
        <w:autoSpaceDN w:val="0"/>
        <w:adjustRightInd w:val="0"/>
        <w:jc w:val="both"/>
        <w:rPr>
          <w:rFonts w:cs="Miriam"/>
          <w:rtl/>
        </w:rPr>
      </w:pPr>
    </w:p>
    <w:p w:rsidR="00A52E63" w:rsidRPr="00C845BD" w:rsidRDefault="00A52E63" w:rsidP="00A52E63">
      <w:pPr>
        <w:autoSpaceDE w:val="0"/>
        <w:autoSpaceDN w:val="0"/>
        <w:adjustRightInd w:val="0"/>
        <w:jc w:val="both"/>
        <w:rPr>
          <w:rFonts w:asciiTheme="majorBidi" w:hAnsiTheme="majorBidi" w:cstheme="majorBidi"/>
          <w:u w:val="single"/>
          <w:rtl/>
        </w:rPr>
      </w:pPr>
      <w:r w:rsidRPr="00C845BD">
        <w:rPr>
          <w:rFonts w:asciiTheme="majorBidi" w:hAnsiTheme="majorBidi" w:cstheme="majorBidi"/>
          <w:u w:val="single"/>
          <w:rtl/>
        </w:rPr>
        <w:t xml:space="preserve">רמב"ם </w:t>
      </w:r>
      <w:proofErr w:type="spellStart"/>
      <w:r w:rsidRPr="00C845BD">
        <w:rPr>
          <w:rFonts w:asciiTheme="majorBidi" w:hAnsiTheme="majorBidi" w:cstheme="majorBidi"/>
          <w:u w:val="single"/>
          <w:rtl/>
        </w:rPr>
        <w:t>פהמ"ש</w:t>
      </w:r>
      <w:proofErr w:type="spellEnd"/>
      <w:r>
        <w:rPr>
          <w:rFonts w:asciiTheme="majorBidi" w:hAnsiTheme="majorBidi" w:cstheme="majorBidi" w:hint="cs"/>
          <w:u w:val="single"/>
          <w:rtl/>
        </w:rPr>
        <w:t>:</w:t>
      </w:r>
      <w:r w:rsidRPr="00C845BD">
        <w:rPr>
          <w:rFonts w:asciiTheme="majorBidi" w:hAnsiTheme="majorBidi" w:cstheme="majorBidi"/>
          <w:u w:val="single"/>
          <w:rtl/>
        </w:rPr>
        <w:t xml:space="preserve"> </w:t>
      </w:r>
    </w:p>
    <w:p w:rsidR="00A52E63" w:rsidRDefault="00A52E63" w:rsidP="00A52E63">
      <w:pPr>
        <w:jc w:val="both"/>
        <w:rPr>
          <w:rFonts w:asciiTheme="majorBidi" w:hAnsiTheme="majorBidi" w:cstheme="majorBidi"/>
          <w:sz w:val="28"/>
          <w:szCs w:val="28"/>
          <w:rtl/>
        </w:rPr>
      </w:pPr>
      <w:r>
        <w:rPr>
          <w:rFonts w:asciiTheme="majorBidi" w:hAnsiTheme="majorBidi" w:cstheme="majorBidi" w:hint="cs"/>
          <w:rtl/>
        </w:rPr>
        <w:t xml:space="preserve">ר"ל שהוא רומז  לנזיר </w:t>
      </w:r>
      <w:r w:rsidRPr="00C845BD">
        <w:rPr>
          <w:rFonts w:asciiTheme="majorBidi" w:hAnsiTheme="majorBidi" w:cstheme="majorBidi"/>
          <w:rtl/>
        </w:rPr>
        <w:t>ומסלסל מחליק השיער</w:t>
      </w:r>
      <w:r>
        <w:rPr>
          <w:rFonts w:asciiTheme="majorBidi" w:hAnsiTheme="majorBidi" w:cstheme="majorBidi" w:hint="cs"/>
          <w:sz w:val="28"/>
          <w:szCs w:val="28"/>
          <w:rtl/>
        </w:rPr>
        <w:t>.</w:t>
      </w:r>
    </w:p>
    <w:p w:rsidR="00A52E63" w:rsidRDefault="00A52E63" w:rsidP="00A52E63">
      <w:pPr>
        <w:autoSpaceDE w:val="0"/>
        <w:autoSpaceDN w:val="0"/>
        <w:adjustRightInd w:val="0"/>
        <w:jc w:val="both"/>
        <w:rPr>
          <w:rFonts w:asciiTheme="majorBidi" w:hAnsiTheme="majorBidi" w:cstheme="majorBidi"/>
          <w:u w:val="single"/>
          <w:rtl/>
        </w:rPr>
      </w:pPr>
    </w:p>
    <w:p w:rsidR="00A52E63" w:rsidRDefault="00A52E63" w:rsidP="00A52E63">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ערוך  (ערך סלסל)</w:t>
      </w:r>
    </w:p>
    <w:p w:rsidR="00A52E63" w:rsidRDefault="00A52E63" w:rsidP="00A52E63">
      <w:pPr>
        <w:autoSpaceDE w:val="0"/>
        <w:autoSpaceDN w:val="0"/>
        <w:adjustRightInd w:val="0"/>
        <w:jc w:val="both"/>
        <w:rPr>
          <w:rFonts w:asciiTheme="majorBidi" w:hAnsiTheme="majorBidi" w:cstheme="majorBidi"/>
          <w:rtl/>
        </w:rPr>
      </w:pPr>
      <w:r w:rsidRPr="008E3E7D">
        <w:rPr>
          <w:rFonts w:asciiTheme="majorBidi" w:hAnsiTheme="majorBidi" w:cstheme="majorBidi" w:hint="cs"/>
          <w:rtl/>
        </w:rPr>
        <w:t xml:space="preserve">סלסל </w:t>
      </w:r>
      <w:r>
        <w:rPr>
          <w:rFonts w:asciiTheme="majorBidi" w:hAnsiTheme="majorBidi" w:cstheme="majorBidi"/>
          <w:rtl/>
        </w:rPr>
        <w:t>–</w:t>
      </w:r>
      <w:r w:rsidRPr="008E3E7D">
        <w:rPr>
          <w:rFonts w:asciiTheme="majorBidi" w:hAnsiTheme="majorBidi" w:cstheme="majorBidi" w:hint="cs"/>
          <w:rtl/>
        </w:rPr>
        <w:t xml:space="preserve"> </w:t>
      </w:r>
      <w:r>
        <w:rPr>
          <w:rFonts w:asciiTheme="majorBidi" w:hAnsiTheme="majorBidi" w:cstheme="majorBidi" w:hint="cs"/>
          <w:rtl/>
        </w:rPr>
        <w:t>[</w:t>
      </w:r>
      <w:proofErr w:type="spellStart"/>
      <w:r>
        <w:rPr>
          <w:rFonts w:asciiTheme="majorBidi" w:hAnsiTheme="majorBidi" w:cstheme="majorBidi" w:hint="cs"/>
          <w:rtl/>
        </w:rPr>
        <w:t>דיא</w:t>
      </w:r>
      <w:proofErr w:type="spellEnd"/>
      <w:r>
        <w:rPr>
          <w:rFonts w:asciiTheme="majorBidi" w:hAnsiTheme="majorBidi" w:cstheme="majorBidi" w:hint="cs"/>
          <w:rtl/>
        </w:rPr>
        <w:t xml:space="preserve"> </w:t>
      </w:r>
      <w:proofErr w:type="spellStart"/>
      <w:r>
        <w:rPr>
          <w:rFonts w:asciiTheme="majorBidi" w:hAnsiTheme="majorBidi" w:cstheme="majorBidi" w:hint="cs"/>
          <w:rtl/>
        </w:rPr>
        <w:t>האאר</w:t>
      </w:r>
      <w:proofErr w:type="spellEnd"/>
      <w:r>
        <w:rPr>
          <w:rFonts w:asciiTheme="majorBidi" w:hAnsiTheme="majorBidi" w:cstheme="majorBidi" w:hint="cs"/>
          <w:rtl/>
        </w:rPr>
        <w:t xml:space="preserve"> </w:t>
      </w:r>
      <w:proofErr w:type="spellStart"/>
      <w:r>
        <w:rPr>
          <w:rFonts w:asciiTheme="majorBidi" w:hAnsiTheme="majorBidi" w:cstheme="majorBidi" w:hint="cs"/>
          <w:rtl/>
        </w:rPr>
        <w:t>קרייזלען</w:t>
      </w:r>
      <w:proofErr w:type="spellEnd"/>
      <w:r>
        <w:rPr>
          <w:rFonts w:asciiTheme="majorBidi" w:hAnsiTheme="majorBidi" w:cstheme="majorBidi" w:hint="cs"/>
          <w:rtl/>
        </w:rPr>
        <w:t xml:space="preserve">] ... </w:t>
      </w:r>
      <w:proofErr w:type="spellStart"/>
      <w:proofErr w:type="gramStart"/>
      <w:r>
        <w:rPr>
          <w:rFonts w:asciiTheme="majorBidi" w:hAnsiTheme="majorBidi" w:cstheme="majorBidi"/>
        </w:rPr>
        <w:t>Kreis</w:t>
      </w:r>
      <w:proofErr w:type="spellEnd"/>
      <w:r>
        <w:rPr>
          <w:rFonts w:asciiTheme="majorBidi" w:hAnsiTheme="majorBidi" w:cstheme="majorBidi" w:hint="cs"/>
          <w:rtl/>
        </w:rPr>
        <w:t xml:space="preserve">  =</w:t>
      </w:r>
      <w:proofErr w:type="gramEnd"/>
      <w:r>
        <w:rPr>
          <w:rFonts w:asciiTheme="majorBidi" w:hAnsiTheme="majorBidi" w:cstheme="majorBidi" w:hint="cs"/>
          <w:rtl/>
        </w:rPr>
        <w:t xml:space="preserve"> מעגל, עגול.</w:t>
      </w:r>
    </w:p>
    <w:p w:rsidR="00A52E63" w:rsidRPr="008E3E7D" w:rsidRDefault="00A52E63" w:rsidP="00A52E63">
      <w:pPr>
        <w:autoSpaceDE w:val="0"/>
        <w:autoSpaceDN w:val="0"/>
        <w:adjustRightInd w:val="0"/>
        <w:jc w:val="both"/>
        <w:rPr>
          <w:rFonts w:asciiTheme="majorBidi" w:hAnsiTheme="majorBidi" w:cstheme="majorBidi"/>
          <w:rtl/>
        </w:rPr>
      </w:pPr>
    </w:p>
    <w:p w:rsidR="00A52E63" w:rsidRDefault="00A52E63" w:rsidP="00A52E63">
      <w:pPr>
        <w:jc w:val="both"/>
        <w:rPr>
          <w:rFonts w:asciiTheme="majorBidi" w:hAnsiTheme="majorBidi" w:cs="Miriam"/>
          <w:i/>
          <w:iCs/>
          <w:rtl/>
        </w:rPr>
      </w:pPr>
      <w:r>
        <w:rPr>
          <w:rFonts w:asciiTheme="majorBidi" w:hAnsiTheme="majorBidi" w:cs="Miriam" w:hint="cs"/>
          <w:i/>
          <w:iCs/>
          <w:rtl/>
        </w:rPr>
        <w:t>סכום: רע"ב:  סלסול הוא החלקת השיער. =רמב"ם</w:t>
      </w:r>
    </w:p>
    <w:p w:rsidR="00A52E63" w:rsidRDefault="00A52E63" w:rsidP="00A52E63">
      <w:pPr>
        <w:ind w:firstLine="651"/>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סלסול הוא עשית תלתלים. = ערוך.</w:t>
      </w:r>
    </w:p>
    <w:p w:rsidR="00A52E63" w:rsidRDefault="00A52E63" w:rsidP="00A52E63">
      <w:pPr>
        <w:ind w:firstLine="651"/>
        <w:jc w:val="both"/>
        <w:rPr>
          <w:rFonts w:asciiTheme="majorBidi" w:hAnsiTheme="majorBidi" w:cs="Miriam"/>
          <w:i/>
          <w:iCs/>
          <w:rtl/>
        </w:rPr>
      </w:pPr>
    </w:p>
    <w:p w:rsidR="00A52E63" w:rsidRDefault="00A52E63" w:rsidP="00A52E63">
      <w:pPr>
        <w:ind w:firstLine="651"/>
        <w:jc w:val="both"/>
        <w:rPr>
          <w:rFonts w:asciiTheme="majorBidi" w:hAnsiTheme="majorBidi" w:cs="Miriam"/>
          <w:i/>
          <w:iCs/>
          <w:rtl/>
        </w:rPr>
      </w:pPr>
    </w:p>
    <w:p w:rsidR="00A52E63" w:rsidRDefault="00A52E63" w:rsidP="00A52E63">
      <w:pPr>
        <w:ind w:firstLine="651"/>
        <w:jc w:val="both"/>
        <w:rPr>
          <w:rFonts w:asciiTheme="majorBidi" w:hAnsiTheme="majorBidi" w:cs="Miriam"/>
          <w:i/>
          <w:iCs/>
          <w:rtl/>
        </w:rPr>
      </w:pPr>
    </w:p>
    <w:p w:rsidR="00A52E63" w:rsidRDefault="00A52E63" w:rsidP="00A52E63">
      <w:pPr>
        <w:ind w:firstLine="651"/>
        <w:jc w:val="both"/>
        <w:rPr>
          <w:rFonts w:asciiTheme="majorBidi" w:hAnsiTheme="majorBidi" w:cs="Miriam"/>
          <w:i/>
          <w:iCs/>
          <w:rtl/>
        </w:rPr>
      </w:pPr>
    </w:p>
    <w:p w:rsidR="00A52E63" w:rsidRPr="00DD3EE1" w:rsidRDefault="00A52E63" w:rsidP="00A52E63">
      <w:pPr>
        <w:autoSpaceDE w:val="0"/>
        <w:autoSpaceDN w:val="0"/>
        <w:adjustRightInd w:val="0"/>
        <w:jc w:val="both"/>
        <w:rPr>
          <w:rFonts w:asciiTheme="majorBidi" w:hAnsiTheme="majorBidi" w:cstheme="majorBidi"/>
          <w:sz w:val="28"/>
          <w:szCs w:val="28"/>
          <w:u w:val="single"/>
          <w:rtl/>
        </w:rPr>
      </w:pPr>
      <w:r w:rsidRPr="00DD3EE1">
        <w:rPr>
          <w:rFonts w:asciiTheme="majorBidi" w:hAnsiTheme="majorBidi" w:cstheme="majorBidi"/>
          <w:sz w:val="28"/>
          <w:szCs w:val="28"/>
          <w:u w:val="single"/>
          <w:rtl/>
        </w:rPr>
        <w:t xml:space="preserve">משנה מסכת נזיר פרק ג' משנה ו'. </w:t>
      </w:r>
    </w:p>
    <w:p w:rsidR="00A52E63" w:rsidRPr="00A52E63" w:rsidRDefault="00A52E63" w:rsidP="00A52E63">
      <w:pPr>
        <w:pStyle w:val="a3"/>
        <w:rPr>
          <w:rFonts w:cs="Narkisim"/>
          <w:sz w:val="28"/>
          <w:szCs w:val="28"/>
          <w:rtl/>
        </w:rPr>
      </w:pPr>
      <w:r w:rsidRPr="00A52E63">
        <w:rPr>
          <w:rFonts w:cs="Narkisim" w:hint="cs"/>
          <w:sz w:val="28"/>
          <w:szCs w:val="28"/>
          <w:rtl/>
        </w:rPr>
        <w:t xml:space="preserve">מִי שֶׁנָּזַר נְזִירוּת הַרְבֵּה וְהִשְׁלִים אֶת נְזִירוּתוֹ, וְאַחַר כָּךְ בָּא לָאָרֶץ, בֵּית שַׁמַּאי אוֹמְרִים, נָזִיר שְׁלשִׁים יוֹם, וּבֵית הִלֵּל אוֹמְרִים, נָזִיר </w:t>
      </w:r>
      <w:proofErr w:type="spellStart"/>
      <w:r w:rsidRPr="00A52E63">
        <w:rPr>
          <w:rFonts w:cs="Narkisim" w:hint="cs"/>
          <w:sz w:val="28"/>
          <w:szCs w:val="28"/>
          <w:rtl/>
        </w:rPr>
        <w:t>בַּתְּחִלָּה</w:t>
      </w:r>
      <w:proofErr w:type="spellEnd"/>
      <w:r w:rsidRPr="00A52E63">
        <w:rPr>
          <w:rFonts w:cs="Narkisim" w:hint="cs"/>
          <w:sz w:val="28"/>
          <w:szCs w:val="28"/>
          <w:rtl/>
        </w:rPr>
        <w:t xml:space="preserve">. מַעֲשֶׂה </w:t>
      </w:r>
      <w:proofErr w:type="spellStart"/>
      <w:r w:rsidRPr="00A52E63">
        <w:rPr>
          <w:rFonts w:cs="Narkisim" w:hint="cs"/>
          <w:sz w:val="28"/>
          <w:szCs w:val="28"/>
          <w:rtl/>
        </w:rPr>
        <w:t>בְּהִילְנִי</w:t>
      </w:r>
      <w:proofErr w:type="spellEnd"/>
      <w:r w:rsidRPr="00A52E63">
        <w:rPr>
          <w:rFonts w:cs="Narkisim" w:hint="cs"/>
          <w:sz w:val="28"/>
          <w:szCs w:val="28"/>
          <w:rtl/>
        </w:rPr>
        <w:t xml:space="preserve"> הַמַּלְכָּה, שֶׁהָלַךְ בְּנָהּ לַמִּלְחָמָה, וְאָמְרָה אִם יָבוֹא בְנִי מִן הַמִּלְחָמָה בְּשָׁלוֹם, </w:t>
      </w:r>
      <w:proofErr w:type="spellStart"/>
      <w:r w:rsidRPr="00A52E63">
        <w:rPr>
          <w:rFonts w:cs="Narkisim" w:hint="cs"/>
          <w:sz w:val="28"/>
          <w:szCs w:val="28"/>
          <w:rtl/>
        </w:rPr>
        <w:t>אֱהֵא</w:t>
      </w:r>
      <w:proofErr w:type="spellEnd"/>
      <w:r w:rsidRPr="00A52E63">
        <w:rPr>
          <w:rFonts w:cs="Narkisim" w:hint="cs"/>
          <w:sz w:val="28"/>
          <w:szCs w:val="28"/>
          <w:rtl/>
        </w:rPr>
        <w:t xml:space="preserve"> נְזִירָה שֶׁבַע שָׁנִים, וּבָא בְנָהּ מִן הַמִּלְחָמָה, </w:t>
      </w:r>
      <w:proofErr w:type="spellStart"/>
      <w:r w:rsidRPr="00A52E63">
        <w:rPr>
          <w:rFonts w:cs="Narkisim" w:hint="cs"/>
          <w:sz w:val="28"/>
          <w:szCs w:val="28"/>
          <w:rtl/>
        </w:rPr>
        <w:t>וְהָיְתָה</w:t>
      </w:r>
      <w:proofErr w:type="spellEnd"/>
      <w:r w:rsidRPr="00A52E63">
        <w:rPr>
          <w:rFonts w:cs="Narkisim" w:hint="cs"/>
          <w:sz w:val="28"/>
          <w:szCs w:val="28"/>
          <w:rtl/>
        </w:rPr>
        <w:t xml:space="preserve"> נְזִירָה שֶׁבַע שָׁנִים. וּבְסוֹף שֶׁבַע שָׁנִים עָלְתָה לָאָרֶץ, </w:t>
      </w:r>
      <w:proofErr w:type="spellStart"/>
      <w:r w:rsidRPr="00A52E63">
        <w:rPr>
          <w:rFonts w:cs="Narkisim" w:hint="cs"/>
          <w:sz w:val="28"/>
          <w:szCs w:val="28"/>
          <w:rtl/>
        </w:rPr>
        <w:t>וְהוֹרוּה</w:t>
      </w:r>
      <w:proofErr w:type="spellEnd"/>
      <w:r w:rsidRPr="00A52E63">
        <w:rPr>
          <w:rFonts w:cs="Narkisim" w:hint="cs"/>
          <w:sz w:val="28"/>
          <w:szCs w:val="28"/>
          <w:rtl/>
        </w:rPr>
        <w:t xml:space="preserve">ָ בֵּית הִלֵּל שֶׁתְּהֵא נְזִירָה עוֹד שֶׁבַע שָׁנִים אֲחֵרוֹת. וּבְסוֹף שֶׁבַע שָׁנִים נִטְמֵאת, וְנִמְצֵאת נְזִירָה עֶשְׂרִים וְאַחַת שָׁנָה. אָמַר רַבִּי יְהוּדָה, לֹא </w:t>
      </w:r>
      <w:proofErr w:type="spellStart"/>
      <w:r w:rsidRPr="00A52E63">
        <w:rPr>
          <w:rFonts w:cs="Narkisim" w:hint="cs"/>
          <w:sz w:val="28"/>
          <w:szCs w:val="28"/>
          <w:rtl/>
        </w:rPr>
        <w:t>הָיְתָה</w:t>
      </w:r>
      <w:proofErr w:type="spellEnd"/>
      <w:r w:rsidRPr="00A52E63">
        <w:rPr>
          <w:rFonts w:cs="Narkisim" w:hint="cs"/>
          <w:sz w:val="28"/>
          <w:szCs w:val="28"/>
          <w:rtl/>
        </w:rPr>
        <w:t xml:space="preserve"> נְזִירָה אֶלָּא אַרְבַּע עֶשְׂרֵה שָׁנָה:</w:t>
      </w:r>
    </w:p>
    <w:p w:rsidR="00A52E63" w:rsidRDefault="00A52E63" w:rsidP="00A52E63">
      <w:pPr>
        <w:autoSpaceDE w:val="0"/>
        <w:autoSpaceDN w:val="0"/>
        <w:adjustRightInd w:val="0"/>
        <w:jc w:val="both"/>
        <w:rPr>
          <w:rtl/>
        </w:rPr>
      </w:pPr>
    </w:p>
    <w:p w:rsidR="00A52E63" w:rsidRPr="00DD3EE1" w:rsidRDefault="00A52E63" w:rsidP="00A52E63">
      <w:pPr>
        <w:autoSpaceDE w:val="0"/>
        <w:autoSpaceDN w:val="0"/>
        <w:adjustRightInd w:val="0"/>
        <w:jc w:val="both"/>
        <w:rPr>
          <w:rFonts w:asciiTheme="majorBidi" w:hAnsiTheme="majorBidi" w:cstheme="majorBidi"/>
          <w:rtl/>
        </w:rPr>
      </w:pPr>
      <w:r w:rsidRPr="00DD3EE1">
        <w:rPr>
          <w:rFonts w:asciiTheme="majorBidi" w:hAnsiTheme="majorBidi" w:cstheme="majorBidi"/>
          <w:u w:val="single"/>
          <w:rtl/>
        </w:rPr>
        <w:t>רע"ב</w:t>
      </w:r>
      <w:r w:rsidRPr="00DD3EE1">
        <w:rPr>
          <w:rFonts w:asciiTheme="majorBidi" w:hAnsiTheme="majorBidi" w:cstheme="majorBidi"/>
          <w:rtl/>
        </w:rPr>
        <w:t xml:space="preserve">:   אמר ר"י לא </w:t>
      </w:r>
      <w:proofErr w:type="spellStart"/>
      <w:r w:rsidRPr="00DD3EE1">
        <w:rPr>
          <w:rFonts w:asciiTheme="majorBidi" w:hAnsiTheme="majorBidi" w:cstheme="majorBidi"/>
          <w:rtl/>
        </w:rPr>
        <w:t>היתה</w:t>
      </w:r>
      <w:proofErr w:type="spellEnd"/>
      <w:r w:rsidRPr="00DD3EE1">
        <w:rPr>
          <w:rFonts w:asciiTheme="majorBidi" w:hAnsiTheme="majorBidi" w:cstheme="majorBidi"/>
          <w:rtl/>
        </w:rPr>
        <w:t xml:space="preserve"> נזירה אלא ארבע עשרה שנה - רבי יהודה </w:t>
      </w:r>
      <w:proofErr w:type="spellStart"/>
      <w:r w:rsidRPr="00DD3EE1">
        <w:rPr>
          <w:rFonts w:asciiTheme="majorBidi" w:hAnsiTheme="majorBidi" w:cstheme="majorBidi"/>
          <w:rtl/>
        </w:rPr>
        <w:t>סבירא</w:t>
      </w:r>
      <w:proofErr w:type="spellEnd"/>
      <w:r w:rsidRPr="00DD3EE1">
        <w:rPr>
          <w:rFonts w:asciiTheme="majorBidi" w:hAnsiTheme="majorBidi" w:cstheme="majorBidi"/>
          <w:rtl/>
        </w:rPr>
        <w:t xml:space="preserve"> ליה </w:t>
      </w:r>
      <w:proofErr w:type="spellStart"/>
      <w:r w:rsidRPr="00DD3EE1">
        <w:rPr>
          <w:rFonts w:asciiTheme="majorBidi" w:hAnsiTheme="majorBidi" w:cstheme="majorBidi"/>
          <w:rtl/>
        </w:rPr>
        <w:t>כר"א</w:t>
      </w:r>
      <w:proofErr w:type="spellEnd"/>
      <w:r w:rsidRPr="00DD3EE1">
        <w:rPr>
          <w:rFonts w:asciiTheme="majorBidi" w:hAnsiTheme="majorBidi" w:cstheme="majorBidi"/>
          <w:rtl/>
        </w:rPr>
        <w:t xml:space="preserve"> </w:t>
      </w:r>
      <w:proofErr w:type="spellStart"/>
      <w:r w:rsidRPr="00DD3EE1">
        <w:rPr>
          <w:rFonts w:asciiTheme="majorBidi" w:hAnsiTheme="majorBidi" w:cstheme="majorBidi"/>
          <w:rtl/>
        </w:rPr>
        <w:t>דאמר</w:t>
      </w:r>
      <w:proofErr w:type="spellEnd"/>
      <w:r w:rsidRPr="00DD3EE1">
        <w:rPr>
          <w:rFonts w:asciiTheme="majorBidi" w:hAnsiTheme="majorBidi" w:cstheme="majorBidi"/>
          <w:rtl/>
        </w:rPr>
        <w:t xml:space="preserve"> לעיל </w:t>
      </w:r>
      <w:proofErr w:type="spellStart"/>
      <w:r w:rsidRPr="00DD3EE1">
        <w:rPr>
          <w:rFonts w:asciiTheme="majorBidi" w:hAnsiTheme="majorBidi" w:cstheme="majorBidi"/>
          <w:rtl/>
        </w:rPr>
        <w:t>בפרקין</w:t>
      </w:r>
      <w:proofErr w:type="spellEnd"/>
      <w:r w:rsidRPr="00DD3EE1">
        <w:rPr>
          <w:rFonts w:asciiTheme="majorBidi" w:hAnsiTheme="majorBidi" w:cstheme="majorBidi"/>
          <w:rtl/>
        </w:rPr>
        <w:t xml:space="preserve"> הנטמא ביום מלאת אינו סותר אלא שלשים יום, ומשום הכי </w:t>
      </w:r>
      <w:proofErr w:type="spellStart"/>
      <w:r w:rsidRPr="00DD3EE1">
        <w:rPr>
          <w:rFonts w:asciiTheme="majorBidi" w:hAnsiTheme="majorBidi" w:cstheme="majorBidi"/>
          <w:rtl/>
        </w:rPr>
        <w:t>קאמר</w:t>
      </w:r>
      <w:proofErr w:type="spellEnd"/>
      <w:r w:rsidRPr="00DD3EE1">
        <w:rPr>
          <w:rFonts w:asciiTheme="majorBidi" w:hAnsiTheme="majorBidi" w:cstheme="majorBidi"/>
          <w:rtl/>
        </w:rPr>
        <w:t xml:space="preserve"> </w:t>
      </w:r>
      <w:proofErr w:type="spellStart"/>
      <w:r w:rsidRPr="00DD3EE1">
        <w:rPr>
          <w:rFonts w:asciiTheme="majorBidi" w:hAnsiTheme="majorBidi" w:cstheme="majorBidi"/>
          <w:rtl/>
        </w:rPr>
        <w:t>דהילני</w:t>
      </w:r>
      <w:proofErr w:type="spellEnd"/>
      <w:r w:rsidRPr="00DD3EE1">
        <w:rPr>
          <w:rFonts w:asciiTheme="majorBidi" w:hAnsiTheme="majorBidi" w:cstheme="majorBidi"/>
          <w:rtl/>
        </w:rPr>
        <w:t xml:space="preserve"> המלכה שנטמאה בסוף ארבע עשרה שנה שהיה ביום מלאת לא סתרה </w:t>
      </w:r>
      <w:proofErr w:type="spellStart"/>
      <w:r w:rsidRPr="00DD3EE1">
        <w:rPr>
          <w:rFonts w:asciiTheme="majorBidi" w:hAnsiTheme="majorBidi" w:cstheme="majorBidi"/>
          <w:rtl/>
        </w:rPr>
        <w:t>הכל</w:t>
      </w:r>
      <w:proofErr w:type="spellEnd"/>
      <w:r w:rsidRPr="00DD3EE1">
        <w:rPr>
          <w:rFonts w:asciiTheme="majorBidi" w:hAnsiTheme="majorBidi" w:cstheme="majorBidi"/>
          <w:rtl/>
        </w:rPr>
        <w:t xml:space="preserve"> ולא הוצרכה למנות עוד שבע שנים אחרות אלא ל' יום בלבד. ולפי שלא </w:t>
      </w:r>
      <w:proofErr w:type="spellStart"/>
      <w:r w:rsidRPr="00DD3EE1">
        <w:rPr>
          <w:rFonts w:asciiTheme="majorBidi" w:hAnsiTheme="majorBidi" w:cstheme="majorBidi"/>
          <w:rtl/>
        </w:rPr>
        <w:t>היתה</w:t>
      </w:r>
      <w:proofErr w:type="spellEnd"/>
      <w:r w:rsidRPr="00DD3EE1">
        <w:rPr>
          <w:rFonts w:asciiTheme="majorBidi" w:hAnsiTheme="majorBidi" w:cstheme="majorBidi"/>
          <w:rtl/>
        </w:rPr>
        <w:t xml:space="preserve"> שנה שלימה לא מנאה בחשבון והרי הוא כאילו אמר לא </w:t>
      </w:r>
      <w:proofErr w:type="spellStart"/>
      <w:r w:rsidRPr="00DD3EE1">
        <w:rPr>
          <w:rFonts w:asciiTheme="majorBidi" w:hAnsiTheme="majorBidi" w:cstheme="majorBidi"/>
          <w:rtl/>
        </w:rPr>
        <w:t>היתה</w:t>
      </w:r>
      <w:proofErr w:type="spellEnd"/>
      <w:r w:rsidRPr="00DD3EE1">
        <w:rPr>
          <w:rFonts w:asciiTheme="majorBidi" w:hAnsiTheme="majorBidi" w:cstheme="majorBidi"/>
          <w:rtl/>
        </w:rPr>
        <w:t xml:space="preserve"> נזירה אלא י"ד שנה ושלשים יום:</w:t>
      </w:r>
    </w:p>
    <w:p w:rsidR="00A52E63" w:rsidRPr="00DD3EE1" w:rsidRDefault="00A52E63" w:rsidP="00A52E63">
      <w:pPr>
        <w:autoSpaceDE w:val="0"/>
        <w:autoSpaceDN w:val="0"/>
        <w:adjustRightInd w:val="0"/>
        <w:jc w:val="both"/>
        <w:rPr>
          <w:rFonts w:asciiTheme="majorBidi" w:hAnsiTheme="majorBidi" w:cstheme="majorBidi"/>
          <w:rtl/>
        </w:rPr>
      </w:pPr>
    </w:p>
    <w:p w:rsidR="00A52E63" w:rsidRPr="00DD3EE1" w:rsidRDefault="00A52E63" w:rsidP="00A52E63">
      <w:pPr>
        <w:autoSpaceDE w:val="0"/>
        <w:autoSpaceDN w:val="0"/>
        <w:adjustRightInd w:val="0"/>
        <w:jc w:val="both"/>
        <w:rPr>
          <w:rFonts w:asciiTheme="majorBidi" w:hAnsiTheme="majorBidi" w:cstheme="majorBidi"/>
          <w:rtl/>
        </w:rPr>
      </w:pPr>
      <w:proofErr w:type="spellStart"/>
      <w:r w:rsidRPr="00DD3EE1">
        <w:rPr>
          <w:rFonts w:asciiTheme="majorBidi" w:hAnsiTheme="majorBidi" w:cstheme="majorBidi"/>
          <w:u w:val="single"/>
          <w:rtl/>
        </w:rPr>
        <w:t>תפא"י</w:t>
      </w:r>
      <w:proofErr w:type="spellEnd"/>
      <w:r w:rsidRPr="00DD3EE1">
        <w:rPr>
          <w:rFonts w:asciiTheme="majorBidi" w:hAnsiTheme="majorBidi" w:cstheme="majorBidi"/>
          <w:u w:val="single"/>
          <w:rtl/>
        </w:rPr>
        <w:t>:</w:t>
      </w:r>
      <w:r w:rsidRPr="00DD3EE1">
        <w:rPr>
          <w:rFonts w:asciiTheme="majorBidi" w:hAnsiTheme="majorBidi" w:cstheme="majorBidi"/>
          <w:rtl/>
        </w:rPr>
        <w:t xml:space="preserve">  (</w:t>
      </w:r>
      <w:proofErr w:type="spellStart"/>
      <w:r w:rsidRPr="00DD3EE1">
        <w:rPr>
          <w:rFonts w:asciiTheme="majorBidi" w:hAnsiTheme="majorBidi" w:cstheme="majorBidi"/>
          <w:rtl/>
        </w:rPr>
        <w:t>כב</w:t>
      </w:r>
      <w:proofErr w:type="spellEnd"/>
      <w:r w:rsidRPr="00DD3EE1">
        <w:rPr>
          <w:rFonts w:asciiTheme="majorBidi" w:hAnsiTheme="majorBidi" w:cstheme="majorBidi"/>
          <w:rtl/>
        </w:rPr>
        <w:t xml:space="preserve">)  לא </w:t>
      </w:r>
      <w:proofErr w:type="spellStart"/>
      <w:r w:rsidRPr="00DD3EE1">
        <w:rPr>
          <w:rFonts w:asciiTheme="majorBidi" w:hAnsiTheme="majorBidi" w:cstheme="majorBidi"/>
          <w:rtl/>
        </w:rPr>
        <w:t>היתה</w:t>
      </w:r>
      <w:proofErr w:type="spellEnd"/>
      <w:r w:rsidRPr="00DD3EE1">
        <w:rPr>
          <w:rFonts w:asciiTheme="majorBidi" w:hAnsiTheme="majorBidi" w:cstheme="majorBidi"/>
          <w:rtl/>
        </w:rPr>
        <w:t xml:space="preserve"> נזירה אלא י"ד שנה דלא נטמאת כלל [</w:t>
      </w:r>
      <w:proofErr w:type="spellStart"/>
      <w:r w:rsidRPr="00DD3EE1">
        <w:rPr>
          <w:rFonts w:asciiTheme="majorBidi" w:hAnsiTheme="majorBidi" w:cstheme="majorBidi"/>
          <w:rtl/>
        </w:rPr>
        <w:t>ותמוהין</w:t>
      </w:r>
      <w:proofErr w:type="spellEnd"/>
      <w:r w:rsidRPr="00DD3EE1">
        <w:rPr>
          <w:rFonts w:asciiTheme="majorBidi" w:hAnsiTheme="majorBidi" w:cstheme="majorBidi"/>
          <w:rtl/>
        </w:rPr>
        <w:t xml:space="preserve"> דברי הרמב"ם ור"ב שנמשך אחריו שפירשו המשנה דלא כמפורש בש"ס להיפך </w:t>
      </w:r>
      <w:proofErr w:type="spellStart"/>
      <w:r w:rsidRPr="00DD3EE1">
        <w:rPr>
          <w:rFonts w:asciiTheme="majorBidi" w:hAnsiTheme="majorBidi" w:cstheme="majorBidi"/>
          <w:rtl/>
        </w:rPr>
        <w:t>עי"ש</w:t>
      </w:r>
      <w:proofErr w:type="spellEnd"/>
      <w:r w:rsidRPr="00DD3EE1">
        <w:rPr>
          <w:rFonts w:asciiTheme="majorBidi" w:hAnsiTheme="majorBidi" w:cstheme="majorBidi"/>
          <w:rtl/>
        </w:rPr>
        <w:t xml:space="preserve">] </w:t>
      </w:r>
      <w:proofErr w:type="spellStart"/>
      <w:r w:rsidRPr="00DD3EE1">
        <w:rPr>
          <w:rFonts w:asciiTheme="majorBidi" w:hAnsiTheme="majorBidi" w:cstheme="majorBidi"/>
          <w:rtl/>
        </w:rPr>
        <w:t>וקמ"ל</w:t>
      </w:r>
      <w:proofErr w:type="spellEnd"/>
      <w:r w:rsidRPr="00DD3EE1">
        <w:rPr>
          <w:rFonts w:asciiTheme="majorBidi" w:hAnsiTheme="majorBidi" w:cstheme="majorBidi"/>
          <w:rtl/>
        </w:rPr>
        <w:t xml:space="preserve"> </w:t>
      </w:r>
      <w:proofErr w:type="spellStart"/>
      <w:r w:rsidRPr="00DD3EE1">
        <w:rPr>
          <w:rFonts w:asciiTheme="majorBidi" w:hAnsiTheme="majorBidi" w:cstheme="majorBidi"/>
          <w:rtl/>
        </w:rPr>
        <w:t>דעל</w:t>
      </w:r>
      <w:proofErr w:type="spellEnd"/>
      <w:r w:rsidRPr="00DD3EE1">
        <w:rPr>
          <w:rFonts w:asciiTheme="majorBidi" w:hAnsiTheme="majorBidi" w:cstheme="majorBidi"/>
          <w:rtl/>
        </w:rPr>
        <w:t xml:space="preserve"> כל פנים אין כאן הוכחה </w:t>
      </w:r>
      <w:proofErr w:type="spellStart"/>
      <w:r w:rsidRPr="00DD3EE1">
        <w:rPr>
          <w:rFonts w:asciiTheme="majorBidi" w:hAnsiTheme="majorBidi" w:cstheme="majorBidi"/>
          <w:rtl/>
        </w:rPr>
        <w:t>דנימא</w:t>
      </w:r>
      <w:proofErr w:type="spellEnd"/>
      <w:r w:rsidRPr="00DD3EE1">
        <w:rPr>
          <w:rFonts w:asciiTheme="majorBidi" w:hAnsiTheme="majorBidi" w:cstheme="majorBidi"/>
          <w:rtl/>
        </w:rPr>
        <w:t xml:space="preserve"> דלא </w:t>
      </w:r>
      <w:proofErr w:type="spellStart"/>
      <w:r w:rsidRPr="00DD3EE1">
        <w:rPr>
          <w:rFonts w:asciiTheme="majorBidi" w:hAnsiTheme="majorBidi" w:cstheme="majorBidi"/>
          <w:rtl/>
        </w:rPr>
        <w:t>כר"א</w:t>
      </w:r>
      <w:proofErr w:type="spellEnd"/>
      <w:r w:rsidRPr="00DD3EE1">
        <w:rPr>
          <w:rFonts w:asciiTheme="majorBidi" w:hAnsiTheme="majorBidi" w:cstheme="majorBidi"/>
          <w:rtl/>
        </w:rPr>
        <w:t xml:space="preserve"> לעיל מ"ג, ואפשר עוד </w:t>
      </w:r>
      <w:proofErr w:type="spellStart"/>
      <w:r w:rsidRPr="00DD3EE1">
        <w:rPr>
          <w:rFonts w:asciiTheme="majorBidi" w:hAnsiTheme="majorBidi" w:cstheme="majorBidi"/>
          <w:rtl/>
        </w:rPr>
        <w:t>דמדלא</w:t>
      </w:r>
      <w:proofErr w:type="spellEnd"/>
      <w:r w:rsidRPr="00DD3EE1">
        <w:rPr>
          <w:rFonts w:asciiTheme="majorBidi" w:hAnsiTheme="majorBidi" w:cstheme="majorBidi"/>
          <w:rtl/>
        </w:rPr>
        <w:t xml:space="preserve"> </w:t>
      </w:r>
      <w:proofErr w:type="spellStart"/>
      <w:r w:rsidRPr="00DD3EE1">
        <w:rPr>
          <w:rFonts w:asciiTheme="majorBidi" w:hAnsiTheme="majorBidi" w:cstheme="majorBidi"/>
          <w:rtl/>
        </w:rPr>
        <w:t>קאמר</w:t>
      </w:r>
      <w:proofErr w:type="spellEnd"/>
      <w:r w:rsidRPr="00DD3EE1">
        <w:rPr>
          <w:rFonts w:asciiTheme="majorBidi" w:hAnsiTheme="majorBidi" w:cstheme="majorBidi"/>
          <w:rtl/>
        </w:rPr>
        <w:t xml:space="preserve"> לא נטמאת שמע מינה </w:t>
      </w:r>
      <w:proofErr w:type="spellStart"/>
      <w:r w:rsidRPr="00DD3EE1">
        <w:rPr>
          <w:rFonts w:asciiTheme="majorBidi" w:hAnsiTheme="majorBidi" w:cstheme="majorBidi"/>
          <w:rtl/>
        </w:rPr>
        <w:t>דוודאי</w:t>
      </w:r>
      <w:proofErr w:type="spellEnd"/>
      <w:r w:rsidRPr="00DD3EE1">
        <w:rPr>
          <w:rFonts w:asciiTheme="majorBidi" w:hAnsiTheme="majorBidi" w:cstheme="majorBidi"/>
          <w:rtl/>
        </w:rPr>
        <w:t xml:space="preserve"> נטמאת ואפילו הכי כיון </w:t>
      </w:r>
      <w:proofErr w:type="spellStart"/>
      <w:r w:rsidRPr="00DD3EE1">
        <w:rPr>
          <w:rFonts w:asciiTheme="majorBidi" w:hAnsiTheme="majorBidi" w:cstheme="majorBidi"/>
          <w:rtl/>
        </w:rPr>
        <w:t>דמדאורייתא</w:t>
      </w:r>
      <w:proofErr w:type="spellEnd"/>
      <w:r w:rsidRPr="00DD3EE1">
        <w:rPr>
          <w:rFonts w:asciiTheme="majorBidi" w:hAnsiTheme="majorBidi" w:cstheme="majorBidi"/>
          <w:rtl/>
        </w:rPr>
        <w:t xml:space="preserve"> יצאה בנזירות חוץ לארץ, להכי לא החמירו בה </w:t>
      </w:r>
      <w:proofErr w:type="spellStart"/>
      <w:r w:rsidRPr="00DD3EE1">
        <w:rPr>
          <w:rFonts w:asciiTheme="majorBidi" w:hAnsiTheme="majorBidi" w:cstheme="majorBidi"/>
          <w:rtl/>
        </w:rPr>
        <w:t>בשנטמאה</w:t>
      </w:r>
      <w:proofErr w:type="spellEnd"/>
      <w:r w:rsidRPr="00DD3EE1">
        <w:rPr>
          <w:rFonts w:asciiTheme="majorBidi" w:hAnsiTheme="majorBidi" w:cstheme="majorBidi"/>
          <w:rtl/>
        </w:rPr>
        <w:t xml:space="preserve"> שתסתור מה שמנתה כבר: </w:t>
      </w:r>
    </w:p>
    <w:p w:rsidR="00A52E63" w:rsidRDefault="00A52E63" w:rsidP="00A52E63">
      <w:pPr>
        <w:autoSpaceDE w:val="0"/>
        <w:autoSpaceDN w:val="0"/>
        <w:adjustRightInd w:val="0"/>
        <w:jc w:val="both"/>
        <w:rPr>
          <w:rFonts w:asciiTheme="majorBidi" w:hAnsiTheme="majorBidi" w:cstheme="majorBidi"/>
          <w:u w:val="single"/>
          <w:rtl/>
        </w:rPr>
      </w:pPr>
    </w:p>
    <w:p w:rsidR="00A52E63" w:rsidRDefault="00A52E63" w:rsidP="00A52E63">
      <w:pPr>
        <w:autoSpaceDE w:val="0"/>
        <w:autoSpaceDN w:val="0"/>
        <w:adjustRightInd w:val="0"/>
        <w:jc w:val="both"/>
        <w:rPr>
          <w:rFonts w:asciiTheme="majorBidi" w:hAnsiTheme="majorBidi" w:cstheme="majorBidi"/>
          <w:u w:val="single"/>
          <w:rtl/>
        </w:rPr>
      </w:pPr>
    </w:p>
    <w:p w:rsidR="00A52E63" w:rsidRDefault="00A52E63" w:rsidP="00A52E63">
      <w:pPr>
        <w:autoSpaceDE w:val="0"/>
        <w:autoSpaceDN w:val="0"/>
        <w:adjustRightInd w:val="0"/>
        <w:jc w:val="both"/>
        <w:rPr>
          <w:rFonts w:asciiTheme="majorBidi" w:hAnsiTheme="majorBidi" w:cstheme="majorBidi"/>
          <w:u w:val="single"/>
          <w:rtl/>
        </w:rPr>
      </w:pPr>
    </w:p>
    <w:p w:rsidR="00A52E63" w:rsidRDefault="00A52E63" w:rsidP="00A52E63">
      <w:pPr>
        <w:autoSpaceDE w:val="0"/>
        <w:autoSpaceDN w:val="0"/>
        <w:adjustRightInd w:val="0"/>
        <w:jc w:val="both"/>
        <w:rPr>
          <w:rFonts w:asciiTheme="majorBidi" w:hAnsiTheme="majorBidi" w:cstheme="majorBidi"/>
          <w:u w:val="single"/>
          <w:rtl/>
        </w:rPr>
      </w:pPr>
    </w:p>
    <w:p w:rsidR="00660295" w:rsidRDefault="00660295" w:rsidP="00A52E63">
      <w:pPr>
        <w:autoSpaceDE w:val="0"/>
        <w:autoSpaceDN w:val="0"/>
        <w:adjustRightInd w:val="0"/>
        <w:jc w:val="both"/>
        <w:rPr>
          <w:rFonts w:asciiTheme="majorBidi" w:hAnsiTheme="majorBidi" w:cstheme="majorBidi"/>
          <w:u w:val="single"/>
          <w:rtl/>
        </w:rPr>
      </w:pPr>
    </w:p>
    <w:p w:rsidR="00660295" w:rsidRDefault="00660295" w:rsidP="00A52E63">
      <w:pPr>
        <w:autoSpaceDE w:val="0"/>
        <w:autoSpaceDN w:val="0"/>
        <w:adjustRightInd w:val="0"/>
        <w:jc w:val="both"/>
        <w:rPr>
          <w:rFonts w:asciiTheme="majorBidi" w:hAnsiTheme="majorBidi" w:cstheme="majorBidi"/>
          <w:u w:val="single"/>
          <w:rtl/>
        </w:rPr>
      </w:pPr>
    </w:p>
    <w:p w:rsidR="00A52E63" w:rsidRPr="00DD3EE1" w:rsidRDefault="00A52E63" w:rsidP="00A52E63">
      <w:pPr>
        <w:autoSpaceDE w:val="0"/>
        <w:autoSpaceDN w:val="0"/>
        <w:adjustRightInd w:val="0"/>
        <w:jc w:val="both"/>
        <w:rPr>
          <w:rFonts w:asciiTheme="majorBidi" w:hAnsiTheme="majorBidi" w:cstheme="majorBidi"/>
          <w:u w:val="single"/>
          <w:rtl/>
        </w:rPr>
      </w:pPr>
      <w:r w:rsidRPr="00DD3EE1">
        <w:rPr>
          <w:rFonts w:asciiTheme="majorBidi" w:hAnsiTheme="majorBidi" w:cstheme="majorBidi"/>
          <w:u w:val="single"/>
          <w:rtl/>
        </w:rPr>
        <w:lastRenderedPageBreak/>
        <w:t xml:space="preserve">תלמוד בבלי מסכת נזיר דף כ' ע"א: </w:t>
      </w:r>
    </w:p>
    <w:p w:rsidR="00A52E63" w:rsidRPr="00DD3EE1" w:rsidRDefault="00A52E63" w:rsidP="00A52E63">
      <w:pPr>
        <w:jc w:val="both"/>
        <w:rPr>
          <w:rFonts w:asciiTheme="majorBidi" w:hAnsiTheme="majorBidi" w:cstheme="majorBidi"/>
          <w:rtl/>
        </w:rPr>
      </w:pPr>
      <w:proofErr w:type="spellStart"/>
      <w:r w:rsidRPr="00DD3EE1">
        <w:rPr>
          <w:rFonts w:asciiTheme="majorBidi" w:hAnsiTheme="majorBidi" w:cstheme="majorBidi"/>
          <w:rtl/>
        </w:rPr>
        <w:t>איבעיא</w:t>
      </w:r>
      <w:proofErr w:type="spellEnd"/>
      <w:r w:rsidRPr="00DD3EE1">
        <w:rPr>
          <w:rFonts w:asciiTheme="majorBidi" w:hAnsiTheme="majorBidi" w:cstheme="majorBidi"/>
          <w:rtl/>
        </w:rPr>
        <w:t xml:space="preserve"> להו </w:t>
      </w:r>
      <w:proofErr w:type="spellStart"/>
      <w:r w:rsidRPr="00DD3EE1">
        <w:rPr>
          <w:rFonts w:asciiTheme="majorBidi" w:hAnsiTheme="majorBidi" w:cstheme="majorBidi"/>
          <w:rtl/>
        </w:rPr>
        <w:t>בשנטמאת</w:t>
      </w:r>
      <w:proofErr w:type="spellEnd"/>
      <w:r w:rsidRPr="00DD3EE1">
        <w:rPr>
          <w:rFonts w:asciiTheme="majorBidi" w:hAnsiTheme="majorBidi" w:cstheme="majorBidi"/>
          <w:rtl/>
        </w:rPr>
        <w:t xml:space="preserve"> ואליבא </w:t>
      </w:r>
      <w:proofErr w:type="spellStart"/>
      <w:r w:rsidRPr="00DD3EE1">
        <w:rPr>
          <w:rFonts w:asciiTheme="majorBidi" w:hAnsiTheme="majorBidi" w:cstheme="majorBidi"/>
          <w:rtl/>
        </w:rPr>
        <w:t>דבית</w:t>
      </w:r>
      <w:proofErr w:type="spellEnd"/>
      <w:r w:rsidRPr="00DD3EE1">
        <w:rPr>
          <w:rFonts w:asciiTheme="majorBidi" w:hAnsiTheme="majorBidi" w:cstheme="majorBidi"/>
          <w:rtl/>
        </w:rPr>
        <w:t xml:space="preserve"> שמאי אומרים או </w:t>
      </w:r>
      <w:proofErr w:type="spellStart"/>
      <w:r w:rsidRPr="00DD3EE1">
        <w:rPr>
          <w:rFonts w:asciiTheme="majorBidi" w:hAnsiTheme="majorBidi" w:cstheme="majorBidi"/>
          <w:rtl/>
        </w:rPr>
        <w:t>דלמא</w:t>
      </w:r>
      <w:proofErr w:type="spellEnd"/>
      <w:r w:rsidRPr="00DD3EE1">
        <w:rPr>
          <w:rFonts w:asciiTheme="majorBidi" w:hAnsiTheme="majorBidi" w:cstheme="majorBidi"/>
          <w:rtl/>
        </w:rPr>
        <w:t xml:space="preserve"> </w:t>
      </w:r>
      <w:proofErr w:type="spellStart"/>
      <w:r w:rsidRPr="00DD3EE1">
        <w:rPr>
          <w:rFonts w:asciiTheme="majorBidi" w:hAnsiTheme="majorBidi" w:cstheme="majorBidi"/>
          <w:rtl/>
        </w:rPr>
        <w:t>בשלא</w:t>
      </w:r>
      <w:proofErr w:type="spellEnd"/>
      <w:r w:rsidRPr="00DD3EE1">
        <w:rPr>
          <w:rFonts w:asciiTheme="majorBidi" w:hAnsiTheme="majorBidi" w:cstheme="majorBidi"/>
          <w:rtl/>
        </w:rPr>
        <w:t xml:space="preserve"> נטמאת ואליבא </w:t>
      </w:r>
      <w:proofErr w:type="spellStart"/>
      <w:r w:rsidRPr="00DD3EE1">
        <w:rPr>
          <w:rFonts w:asciiTheme="majorBidi" w:hAnsiTheme="majorBidi" w:cstheme="majorBidi"/>
          <w:rtl/>
        </w:rPr>
        <w:t>דבית</w:t>
      </w:r>
      <w:proofErr w:type="spellEnd"/>
      <w:r w:rsidRPr="00DD3EE1">
        <w:rPr>
          <w:rFonts w:asciiTheme="majorBidi" w:hAnsiTheme="majorBidi" w:cstheme="majorBidi"/>
          <w:rtl/>
        </w:rPr>
        <w:t xml:space="preserve"> הלל תא שמע עלתה לארץ </w:t>
      </w:r>
      <w:proofErr w:type="spellStart"/>
      <w:r w:rsidRPr="00DD3EE1">
        <w:rPr>
          <w:rFonts w:asciiTheme="majorBidi" w:hAnsiTheme="majorBidi" w:cstheme="majorBidi"/>
          <w:rtl/>
        </w:rPr>
        <w:t>והורוה</w:t>
      </w:r>
      <w:proofErr w:type="spellEnd"/>
      <w:r w:rsidRPr="00DD3EE1">
        <w:rPr>
          <w:rFonts w:asciiTheme="majorBidi" w:hAnsiTheme="majorBidi" w:cstheme="majorBidi"/>
          <w:rtl/>
        </w:rPr>
        <w:t xml:space="preserve"> בית הלל שתהא נזירה עוד שבע שנים אחרות וכו' ואי ס"ד </w:t>
      </w:r>
      <w:proofErr w:type="spellStart"/>
      <w:r w:rsidRPr="00DD3EE1">
        <w:rPr>
          <w:rFonts w:asciiTheme="majorBidi" w:hAnsiTheme="majorBidi" w:cstheme="majorBidi"/>
          <w:rtl/>
        </w:rPr>
        <w:t>בשנטמאת</w:t>
      </w:r>
      <w:proofErr w:type="spellEnd"/>
      <w:r w:rsidRPr="00DD3EE1">
        <w:rPr>
          <w:rFonts w:asciiTheme="majorBidi" w:hAnsiTheme="majorBidi" w:cstheme="majorBidi"/>
          <w:rtl/>
        </w:rPr>
        <w:t xml:space="preserve"> ואליבא </w:t>
      </w:r>
      <w:proofErr w:type="spellStart"/>
      <w:r w:rsidRPr="00DD3EE1">
        <w:rPr>
          <w:rFonts w:asciiTheme="majorBidi" w:hAnsiTheme="majorBidi" w:cstheme="majorBidi"/>
          <w:rtl/>
        </w:rPr>
        <w:t>דבית</w:t>
      </w:r>
      <w:proofErr w:type="spellEnd"/>
      <w:r w:rsidRPr="00DD3EE1">
        <w:rPr>
          <w:rFonts w:asciiTheme="majorBidi" w:hAnsiTheme="majorBidi" w:cstheme="majorBidi"/>
          <w:rtl/>
        </w:rPr>
        <w:t xml:space="preserve"> שמאי אומרים אי הכי ר' יהודה אומר לא </w:t>
      </w:r>
      <w:proofErr w:type="spellStart"/>
      <w:r w:rsidRPr="00DD3EE1">
        <w:rPr>
          <w:rFonts w:asciiTheme="majorBidi" w:hAnsiTheme="majorBidi" w:cstheme="majorBidi"/>
          <w:rtl/>
        </w:rPr>
        <w:t>היתה</w:t>
      </w:r>
      <w:proofErr w:type="spellEnd"/>
      <w:r w:rsidRPr="00DD3EE1">
        <w:rPr>
          <w:rFonts w:asciiTheme="majorBidi" w:hAnsiTheme="majorBidi" w:cstheme="majorBidi"/>
          <w:rtl/>
        </w:rPr>
        <w:t xml:space="preserve"> נזירה אלא י"ד שנה י"ד שנה ושלשים יום </w:t>
      </w:r>
      <w:proofErr w:type="spellStart"/>
      <w:r w:rsidRPr="00DD3EE1">
        <w:rPr>
          <w:rFonts w:asciiTheme="majorBidi" w:hAnsiTheme="majorBidi" w:cstheme="majorBidi"/>
          <w:rtl/>
        </w:rPr>
        <w:t>מיבעי</w:t>
      </w:r>
      <w:proofErr w:type="spellEnd"/>
      <w:r w:rsidRPr="00DD3EE1">
        <w:rPr>
          <w:rFonts w:asciiTheme="majorBidi" w:hAnsiTheme="majorBidi" w:cstheme="majorBidi"/>
          <w:rtl/>
        </w:rPr>
        <w:t xml:space="preserve"> ליה תניא </w:t>
      </w:r>
      <w:proofErr w:type="spellStart"/>
      <w:r w:rsidRPr="00DD3EE1">
        <w:rPr>
          <w:rFonts w:asciiTheme="majorBidi" w:hAnsiTheme="majorBidi" w:cstheme="majorBidi"/>
          <w:rtl/>
        </w:rPr>
        <w:t>נמי</w:t>
      </w:r>
      <w:proofErr w:type="spellEnd"/>
      <w:r w:rsidRPr="00DD3EE1">
        <w:rPr>
          <w:rFonts w:asciiTheme="majorBidi" w:hAnsiTheme="majorBidi" w:cstheme="majorBidi"/>
          <w:rtl/>
        </w:rPr>
        <w:t xml:space="preserve"> הכי רבי יהודה אומר משום ר' אליעזר </w:t>
      </w:r>
      <w:proofErr w:type="spellStart"/>
      <w:r w:rsidRPr="00DD3EE1">
        <w:rPr>
          <w:rFonts w:asciiTheme="majorBidi" w:hAnsiTheme="majorBidi" w:cstheme="majorBidi"/>
          <w:rtl/>
        </w:rPr>
        <w:t>דאמר</w:t>
      </w:r>
      <w:proofErr w:type="spellEnd"/>
      <w:r w:rsidRPr="00DD3EE1">
        <w:rPr>
          <w:rFonts w:asciiTheme="majorBidi" w:hAnsiTheme="majorBidi" w:cstheme="majorBidi"/>
          <w:rtl/>
        </w:rPr>
        <w:t xml:space="preserve"> קרא זאת תורת הנזיר התורה אמרה כי נטמא ביום מלאת תן לו תורת נזיר.</w:t>
      </w:r>
    </w:p>
    <w:p w:rsidR="00A52E63" w:rsidRPr="00DD3EE1" w:rsidRDefault="00A52E63" w:rsidP="00A52E63">
      <w:pPr>
        <w:rPr>
          <w:rFonts w:asciiTheme="majorBidi" w:hAnsiTheme="majorBidi" w:cstheme="majorBidi"/>
          <w:rtl/>
        </w:rPr>
      </w:pPr>
    </w:p>
    <w:p w:rsidR="00A52E63" w:rsidRPr="00DD3EE1" w:rsidRDefault="00A52E63" w:rsidP="00A52E63">
      <w:pPr>
        <w:autoSpaceDE w:val="0"/>
        <w:autoSpaceDN w:val="0"/>
        <w:adjustRightInd w:val="0"/>
        <w:jc w:val="both"/>
        <w:rPr>
          <w:rFonts w:asciiTheme="majorBidi" w:hAnsiTheme="majorBidi" w:cstheme="majorBidi"/>
          <w:rtl/>
        </w:rPr>
      </w:pPr>
      <w:proofErr w:type="spellStart"/>
      <w:r w:rsidRPr="00DD3EE1">
        <w:rPr>
          <w:rFonts w:asciiTheme="majorBidi" w:hAnsiTheme="majorBidi" w:cstheme="majorBidi"/>
          <w:u w:val="single"/>
          <w:rtl/>
        </w:rPr>
        <w:t>פרש"י</w:t>
      </w:r>
      <w:proofErr w:type="spellEnd"/>
      <w:r w:rsidRPr="00DD3EE1">
        <w:rPr>
          <w:rFonts w:asciiTheme="majorBidi" w:hAnsiTheme="majorBidi" w:cstheme="majorBidi"/>
          <w:rtl/>
        </w:rPr>
        <w:t xml:space="preserve"> </w:t>
      </w:r>
      <w:r w:rsidRPr="00DD3EE1">
        <w:rPr>
          <w:rFonts w:asciiTheme="majorBidi" w:hAnsiTheme="majorBidi" w:cstheme="majorBidi"/>
          <w:u w:val="single"/>
          <w:rtl/>
        </w:rPr>
        <w:t>מסכת נזיר דף כ' ע"א</w:t>
      </w:r>
    </w:p>
    <w:p w:rsidR="00A52E63" w:rsidRPr="00DD3EE1" w:rsidRDefault="00A52E63" w:rsidP="00A52E63">
      <w:pPr>
        <w:autoSpaceDE w:val="0"/>
        <w:autoSpaceDN w:val="0"/>
        <w:adjustRightInd w:val="0"/>
        <w:jc w:val="both"/>
        <w:rPr>
          <w:rFonts w:asciiTheme="majorBidi" w:hAnsiTheme="majorBidi" w:cstheme="majorBidi"/>
          <w:rtl/>
        </w:rPr>
      </w:pPr>
      <w:proofErr w:type="spellStart"/>
      <w:r w:rsidRPr="00DD3EE1">
        <w:rPr>
          <w:rFonts w:asciiTheme="majorBidi" w:hAnsiTheme="majorBidi" w:cstheme="majorBidi"/>
          <w:rtl/>
        </w:rPr>
        <w:t>איבעיא</w:t>
      </w:r>
      <w:proofErr w:type="spellEnd"/>
      <w:r w:rsidRPr="00DD3EE1">
        <w:rPr>
          <w:rFonts w:asciiTheme="majorBidi" w:hAnsiTheme="majorBidi" w:cstheme="majorBidi"/>
          <w:rtl/>
        </w:rPr>
        <w:t xml:space="preserve"> להו - הא </w:t>
      </w:r>
      <w:proofErr w:type="spellStart"/>
      <w:r w:rsidRPr="00DD3EE1">
        <w:rPr>
          <w:rFonts w:asciiTheme="majorBidi" w:hAnsiTheme="majorBidi" w:cstheme="majorBidi"/>
          <w:rtl/>
        </w:rPr>
        <w:t>דא"ר</w:t>
      </w:r>
      <w:proofErr w:type="spellEnd"/>
      <w:r w:rsidRPr="00DD3EE1">
        <w:rPr>
          <w:rFonts w:asciiTheme="majorBidi" w:hAnsiTheme="majorBidi" w:cstheme="majorBidi"/>
          <w:rtl/>
        </w:rPr>
        <w:t xml:space="preserve"> יהודה דלא </w:t>
      </w:r>
      <w:proofErr w:type="spellStart"/>
      <w:r w:rsidRPr="00DD3EE1">
        <w:rPr>
          <w:rFonts w:asciiTheme="majorBidi" w:hAnsiTheme="majorBidi" w:cstheme="majorBidi"/>
          <w:rtl/>
        </w:rPr>
        <w:t>היתה</w:t>
      </w:r>
      <w:proofErr w:type="spellEnd"/>
      <w:r w:rsidRPr="00DD3EE1">
        <w:rPr>
          <w:rFonts w:asciiTheme="majorBidi" w:hAnsiTheme="majorBidi" w:cstheme="majorBidi"/>
          <w:rtl/>
        </w:rPr>
        <w:t xml:space="preserve"> נזירה אלא י"ד </w:t>
      </w:r>
      <w:proofErr w:type="spellStart"/>
      <w:r w:rsidRPr="00DD3EE1">
        <w:rPr>
          <w:rFonts w:asciiTheme="majorBidi" w:hAnsiTheme="majorBidi" w:cstheme="majorBidi"/>
          <w:rtl/>
        </w:rPr>
        <w:t>בשנטמאת</w:t>
      </w:r>
      <w:proofErr w:type="spellEnd"/>
      <w:r w:rsidRPr="00DD3EE1">
        <w:rPr>
          <w:rFonts w:asciiTheme="majorBidi" w:hAnsiTheme="majorBidi" w:cstheme="majorBidi"/>
          <w:rtl/>
        </w:rPr>
        <w:t xml:space="preserve"> </w:t>
      </w:r>
      <w:proofErr w:type="spellStart"/>
      <w:r w:rsidRPr="00DD3EE1">
        <w:rPr>
          <w:rFonts w:asciiTheme="majorBidi" w:hAnsiTheme="majorBidi" w:cstheme="majorBidi"/>
          <w:rtl/>
        </w:rPr>
        <w:t>קאמר</w:t>
      </w:r>
      <w:proofErr w:type="spellEnd"/>
      <w:r w:rsidRPr="00DD3EE1">
        <w:rPr>
          <w:rFonts w:asciiTheme="majorBidi" w:hAnsiTheme="majorBidi" w:cstheme="majorBidi"/>
          <w:rtl/>
        </w:rPr>
        <w:t>:</w:t>
      </w:r>
    </w:p>
    <w:p w:rsidR="00A52E63" w:rsidRPr="00DD3EE1" w:rsidRDefault="00A52E63" w:rsidP="00A52E63">
      <w:pPr>
        <w:autoSpaceDE w:val="0"/>
        <w:autoSpaceDN w:val="0"/>
        <w:adjustRightInd w:val="0"/>
        <w:jc w:val="both"/>
        <w:rPr>
          <w:rFonts w:asciiTheme="majorBidi" w:hAnsiTheme="majorBidi" w:cstheme="majorBidi"/>
          <w:rtl/>
        </w:rPr>
      </w:pPr>
      <w:r w:rsidRPr="00DD3EE1">
        <w:rPr>
          <w:rFonts w:asciiTheme="majorBidi" w:hAnsiTheme="majorBidi" w:cstheme="majorBidi"/>
          <w:rtl/>
        </w:rPr>
        <w:t xml:space="preserve">ואליבא </w:t>
      </w:r>
      <w:proofErr w:type="spellStart"/>
      <w:r w:rsidRPr="00DD3EE1">
        <w:rPr>
          <w:rFonts w:asciiTheme="majorBidi" w:hAnsiTheme="majorBidi" w:cstheme="majorBidi"/>
          <w:rtl/>
        </w:rPr>
        <w:t>דב"ש</w:t>
      </w:r>
      <w:proofErr w:type="spellEnd"/>
      <w:r w:rsidRPr="00DD3EE1">
        <w:rPr>
          <w:rFonts w:asciiTheme="majorBidi" w:hAnsiTheme="majorBidi" w:cstheme="majorBidi"/>
          <w:rtl/>
        </w:rPr>
        <w:t xml:space="preserve"> - </w:t>
      </w:r>
      <w:proofErr w:type="spellStart"/>
      <w:r w:rsidRPr="00DD3EE1">
        <w:rPr>
          <w:rFonts w:asciiTheme="majorBidi" w:hAnsiTheme="majorBidi" w:cstheme="majorBidi"/>
          <w:rtl/>
        </w:rPr>
        <w:t>דכשעלתה</w:t>
      </w:r>
      <w:proofErr w:type="spellEnd"/>
      <w:r w:rsidRPr="00DD3EE1">
        <w:rPr>
          <w:rFonts w:asciiTheme="majorBidi" w:hAnsiTheme="majorBidi" w:cstheme="majorBidi"/>
          <w:rtl/>
        </w:rPr>
        <w:t xml:space="preserve"> לארץ </w:t>
      </w:r>
      <w:proofErr w:type="spellStart"/>
      <w:r w:rsidRPr="00DD3EE1">
        <w:rPr>
          <w:rFonts w:asciiTheme="majorBidi" w:hAnsiTheme="majorBidi" w:cstheme="majorBidi"/>
          <w:rtl/>
        </w:rPr>
        <w:t>והיתה</w:t>
      </w:r>
      <w:proofErr w:type="spellEnd"/>
      <w:r w:rsidRPr="00DD3EE1">
        <w:rPr>
          <w:rFonts w:asciiTheme="majorBidi" w:hAnsiTheme="majorBidi" w:cstheme="majorBidi"/>
          <w:rtl/>
        </w:rPr>
        <w:t xml:space="preserve"> עושה ל' יום כב"ש נטמאת בטומאת מת וסתרה את </w:t>
      </w:r>
      <w:proofErr w:type="spellStart"/>
      <w:r w:rsidRPr="00DD3EE1">
        <w:rPr>
          <w:rFonts w:asciiTheme="majorBidi" w:hAnsiTheme="majorBidi" w:cstheme="majorBidi"/>
          <w:rtl/>
        </w:rPr>
        <w:t>הכל</w:t>
      </w:r>
      <w:proofErr w:type="spellEnd"/>
      <w:r w:rsidRPr="00DD3EE1">
        <w:rPr>
          <w:rFonts w:asciiTheme="majorBidi" w:hAnsiTheme="majorBidi" w:cstheme="majorBidi"/>
          <w:rtl/>
        </w:rPr>
        <w:t xml:space="preserve"> ועשתה ז' שנים אחרים </w:t>
      </w:r>
      <w:proofErr w:type="spellStart"/>
      <w:r w:rsidRPr="00DD3EE1">
        <w:rPr>
          <w:rFonts w:asciiTheme="majorBidi" w:hAnsiTheme="majorBidi" w:cstheme="majorBidi"/>
          <w:rtl/>
        </w:rPr>
        <w:t>כבתחלה</w:t>
      </w:r>
      <w:proofErr w:type="spellEnd"/>
      <w:r w:rsidRPr="00DD3EE1">
        <w:rPr>
          <w:rFonts w:asciiTheme="majorBidi" w:hAnsiTheme="majorBidi" w:cstheme="majorBidi"/>
          <w:rtl/>
        </w:rPr>
        <w:t>:</w:t>
      </w:r>
    </w:p>
    <w:p w:rsidR="00A52E63" w:rsidRPr="00DD3EE1" w:rsidRDefault="00A52E63" w:rsidP="00A52E63">
      <w:pPr>
        <w:autoSpaceDE w:val="0"/>
        <w:autoSpaceDN w:val="0"/>
        <w:adjustRightInd w:val="0"/>
        <w:jc w:val="both"/>
        <w:rPr>
          <w:rFonts w:asciiTheme="majorBidi" w:hAnsiTheme="majorBidi" w:cstheme="majorBidi"/>
          <w:rtl/>
        </w:rPr>
      </w:pPr>
      <w:r w:rsidRPr="00DD3EE1">
        <w:rPr>
          <w:rFonts w:asciiTheme="majorBidi" w:hAnsiTheme="majorBidi" w:cstheme="majorBidi"/>
          <w:rtl/>
        </w:rPr>
        <w:t xml:space="preserve">או </w:t>
      </w:r>
      <w:proofErr w:type="spellStart"/>
      <w:r w:rsidRPr="00DD3EE1">
        <w:rPr>
          <w:rFonts w:asciiTheme="majorBidi" w:hAnsiTheme="majorBidi" w:cstheme="majorBidi"/>
          <w:rtl/>
        </w:rPr>
        <w:t>דלמא</w:t>
      </w:r>
      <w:proofErr w:type="spellEnd"/>
      <w:r w:rsidRPr="00DD3EE1">
        <w:rPr>
          <w:rFonts w:asciiTheme="majorBidi" w:hAnsiTheme="majorBidi" w:cstheme="majorBidi"/>
          <w:rtl/>
        </w:rPr>
        <w:t xml:space="preserve"> שלא נטמאת - אלא בשביל שבאת בארץ העמים ועלתה לא"י עשתה ז' שנים </w:t>
      </w:r>
      <w:proofErr w:type="spellStart"/>
      <w:r w:rsidRPr="00DD3EE1">
        <w:rPr>
          <w:rFonts w:asciiTheme="majorBidi" w:hAnsiTheme="majorBidi" w:cstheme="majorBidi"/>
          <w:rtl/>
        </w:rPr>
        <w:t>כבתחלה</w:t>
      </w:r>
      <w:proofErr w:type="spellEnd"/>
      <w:r w:rsidRPr="00DD3EE1">
        <w:rPr>
          <w:rFonts w:asciiTheme="majorBidi" w:hAnsiTheme="majorBidi" w:cstheme="majorBidi"/>
          <w:rtl/>
        </w:rPr>
        <w:t xml:space="preserve"> ואליבא </w:t>
      </w:r>
      <w:proofErr w:type="spellStart"/>
      <w:r w:rsidRPr="00DD3EE1">
        <w:rPr>
          <w:rFonts w:asciiTheme="majorBidi" w:hAnsiTheme="majorBidi" w:cstheme="majorBidi"/>
          <w:rtl/>
        </w:rPr>
        <w:t>דב"ה</w:t>
      </w:r>
      <w:proofErr w:type="spellEnd"/>
      <w:r w:rsidRPr="00DD3EE1">
        <w:rPr>
          <w:rFonts w:asciiTheme="majorBidi" w:hAnsiTheme="majorBidi" w:cstheme="majorBidi"/>
          <w:rtl/>
        </w:rPr>
        <w:t>:</w:t>
      </w:r>
    </w:p>
    <w:p w:rsidR="00A52E63" w:rsidRPr="00DD3EE1" w:rsidRDefault="00A52E63" w:rsidP="00A52E63">
      <w:pPr>
        <w:jc w:val="both"/>
        <w:rPr>
          <w:rFonts w:asciiTheme="majorBidi" w:hAnsiTheme="majorBidi" w:cstheme="majorBidi"/>
          <w:rtl/>
        </w:rPr>
      </w:pPr>
    </w:p>
    <w:p w:rsidR="00A52E63" w:rsidRPr="00DD3EE1" w:rsidRDefault="00A52E63" w:rsidP="00A52E63">
      <w:pPr>
        <w:jc w:val="both"/>
        <w:rPr>
          <w:rFonts w:asciiTheme="majorBidi" w:hAnsiTheme="majorBidi" w:cstheme="majorBidi"/>
          <w:u w:val="single"/>
          <w:rtl/>
        </w:rPr>
      </w:pPr>
      <w:r w:rsidRPr="00DD3EE1">
        <w:rPr>
          <w:rFonts w:asciiTheme="majorBidi" w:hAnsiTheme="majorBidi" w:cstheme="majorBidi"/>
          <w:u w:val="single"/>
          <w:rtl/>
        </w:rPr>
        <w:t>תוספות נזיר דף כ' ע"א:</w:t>
      </w:r>
    </w:p>
    <w:p w:rsidR="00A52E63" w:rsidRPr="00BB67F0" w:rsidRDefault="00A52E63" w:rsidP="00A52E63">
      <w:pPr>
        <w:jc w:val="both"/>
        <w:rPr>
          <w:rFonts w:asciiTheme="majorBidi" w:hAnsiTheme="majorBidi" w:cstheme="majorBidi"/>
          <w:rtl/>
        </w:rPr>
      </w:pPr>
      <w:r w:rsidRPr="00BB67F0">
        <w:rPr>
          <w:rFonts w:asciiTheme="majorBidi" w:hAnsiTheme="majorBidi" w:cstheme="majorBidi"/>
          <w:rtl/>
        </w:rPr>
        <w:t xml:space="preserve">תא שמע עלתה לא"י וכו' ואי ס"ד בנטמאת ואליבא </w:t>
      </w:r>
      <w:proofErr w:type="spellStart"/>
      <w:r w:rsidRPr="00BB67F0">
        <w:rPr>
          <w:rFonts w:asciiTheme="majorBidi" w:hAnsiTheme="majorBidi" w:cstheme="majorBidi"/>
          <w:rtl/>
        </w:rPr>
        <w:t>דב"ש</w:t>
      </w:r>
      <w:proofErr w:type="spellEnd"/>
      <w:r w:rsidRPr="00BB67F0">
        <w:rPr>
          <w:rFonts w:asciiTheme="majorBidi" w:hAnsiTheme="majorBidi" w:cstheme="majorBidi"/>
          <w:rtl/>
        </w:rPr>
        <w:t xml:space="preserve"> אי הכי ר' יהודה אומר לא </w:t>
      </w:r>
      <w:proofErr w:type="spellStart"/>
      <w:r w:rsidRPr="00BB67F0">
        <w:rPr>
          <w:rFonts w:asciiTheme="majorBidi" w:hAnsiTheme="majorBidi" w:cstheme="majorBidi"/>
          <w:rtl/>
        </w:rPr>
        <w:t>היתה</w:t>
      </w:r>
      <w:proofErr w:type="spellEnd"/>
      <w:r w:rsidRPr="00BB67F0">
        <w:rPr>
          <w:rFonts w:asciiTheme="majorBidi" w:hAnsiTheme="majorBidi" w:cstheme="majorBidi"/>
          <w:rtl/>
        </w:rPr>
        <w:t xml:space="preserve"> נזירה אלא י"ד שנה י"ד שנה ול' יום </w:t>
      </w:r>
      <w:proofErr w:type="spellStart"/>
      <w:r w:rsidRPr="00BB67F0">
        <w:rPr>
          <w:rFonts w:asciiTheme="majorBidi" w:hAnsiTheme="majorBidi" w:cstheme="majorBidi"/>
          <w:rtl/>
        </w:rPr>
        <w:t>מיבעי</w:t>
      </w:r>
      <w:proofErr w:type="spellEnd"/>
      <w:r w:rsidRPr="00BB67F0">
        <w:rPr>
          <w:rFonts w:asciiTheme="majorBidi" w:hAnsiTheme="majorBidi" w:cstheme="majorBidi"/>
          <w:rtl/>
        </w:rPr>
        <w:t xml:space="preserve"> ליה - ולא </w:t>
      </w:r>
      <w:proofErr w:type="spellStart"/>
      <w:r w:rsidRPr="00BB67F0">
        <w:rPr>
          <w:rFonts w:asciiTheme="majorBidi" w:hAnsiTheme="majorBidi" w:cstheme="majorBidi"/>
          <w:rtl/>
        </w:rPr>
        <w:t>גרסינן</w:t>
      </w:r>
      <w:proofErr w:type="spellEnd"/>
      <w:r w:rsidRPr="00BB67F0">
        <w:rPr>
          <w:rFonts w:asciiTheme="majorBidi" w:hAnsiTheme="majorBidi" w:cstheme="majorBidi"/>
          <w:rtl/>
        </w:rPr>
        <w:t xml:space="preserve"> מה שכתוב בספרים ועוד </w:t>
      </w:r>
      <w:proofErr w:type="spellStart"/>
      <w:r w:rsidRPr="00BB67F0">
        <w:rPr>
          <w:rFonts w:asciiTheme="majorBidi" w:hAnsiTheme="majorBidi" w:cstheme="majorBidi"/>
          <w:rtl/>
        </w:rPr>
        <w:t>מתניתין</w:t>
      </w:r>
      <w:proofErr w:type="spellEnd"/>
      <w:r w:rsidRPr="00BB67F0">
        <w:rPr>
          <w:rFonts w:asciiTheme="majorBidi" w:hAnsiTheme="majorBidi" w:cstheme="majorBidi"/>
          <w:rtl/>
        </w:rPr>
        <w:t xml:space="preserve"> וא"ת </w:t>
      </w:r>
      <w:proofErr w:type="spellStart"/>
      <w:r w:rsidRPr="00BB67F0">
        <w:rPr>
          <w:rFonts w:asciiTheme="majorBidi" w:hAnsiTheme="majorBidi" w:cstheme="majorBidi"/>
          <w:rtl/>
        </w:rPr>
        <w:t>ודלמא</w:t>
      </w:r>
      <w:proofErr w:type="spellEnd"/>
      <w:r w:rsidRPr="00BB67F0">
        <w:rPr>
          <w:rFonts w:asciiTheme="majorBidi" w:hAnsiTheme="majorBidi" w:cstheme="majorBidi"/>
          <w:rtl/>
        </w:rPr>
        <w:t xml:space="preserve"> ל' יום היו מובלעים בז' שנים הראשונים כגון שעשתה בחו"ל ז' שנים חסר חדש ושלשים יום </w:t>
      </w:r>
      <w:proofErr w:type="spellStart"/>
      <w:r w:rsidRPr="00BB67F0">
        <w:rPr>
          <w:rFonts w:asciiTheme="majorBidi" w:hAnsiTheme="majorBidi" w:cstheme="majorBidi"/>
          <w:rtl/>
        </w:rPr>
        <w:t>דקנסא</w:t>
      </w:r>
      <w:proofErr w:type="spellEnd"/>
      <w:r w:rsidRPr="00BB67F0">
        <w:rPr>
          <w:rFonts w:asciiTheme="majorBidi" w:hAnsiTheme="majorBidi" w:cstheme="majorBidi"/>
          <w:rtl/>
        </w:rPr>
        <w:t xml:space="preserve"> בארץ [הרי] ז' שנים ולא יותר ונטמאה בסוף ל' יום של הקנס ועשתה עוד ז' שנים הרי י"ד בין </w:t>
      </w:r>
      <w:proofErr w:type="spellStart"/>
      <w:r w:rsidRPr="00BB67F0">
        <w:rPr>
          <w:rFonts w:asciiTheme="majorBidi" w:hAnsiTheme="majorBidi" w:cstheme="majorBidi"/>
          <w:rtl/>
        </w:rPr>
        <w:t>הכל</w:t>
      </w:r>
      <w:proofErr w:type="spellEnd"/>
      <w:r w:rsidRPr="00BB67F0">
        <w:rPr>
          <w:rFonts w:asciiTheme="majorBidi" w:hAnsiTheme="majorBidi" w:cstheme="majorBidi"/>
          <w:rtl/>
        </w:rPr>
        <w:t xml:space="preserve"> ועוד קשה למה לו להאריך דברי ת"ק לא יביא אלא דברי ר' יהודה לדקדק מהם וי"ל </w:t>
      </w:r>
      <w:proofErr w:type="spellStart"/>
      <w:r w:rsidRPr="00BB67F0">
        <w:rPr>
          <w:rFonts w:asciiTheme="majorBidi" w:hAnsiTheme="majorBidi" w:cstheme="majorBidi"/>
          <w:rtl/>
        </w:rPr>
        <w:t>דמש"ה</w:t>
      </w:r>
      <w:proofErr w:type="spellEnd"/>
      <w:r w:rsidRPr="00BB67F0">
        <w:rPr>
          <w:rFonts w:asciiTheme="majorBidi" w:hAnsiTheme="majorBidi" w:cstheme="majorBidi"/>
          <w:rtl/>
        </w:rPr>
        <w:t xml:space="preserve"> </w:t>
      </w:r>
      <w:proofErr w:type="spellStart"/>
      <w:r w:rsidRPr="00BB67F0">
        <w:rPr>
          <w:rFonts w:asciiTheme="majorBidi" w:hAnsiTheme="majorBidi" w:cstheme="majorBidi"/>
          <w:rtl/>
        </w:rPr>
        <w:t>מייתי</w:t>
      </w:r>
      <w:proofErr w:type="spellEnd"/>
      <w:r w:rsidRPr="00BB67F0">
        <w:rPr>
          <w:rFonts w:asciiTheme="majorBidi" w:hAnsiTheme="majorBidi" w:cstheme="majorBidi"/>
          <w:rtl/>
        </w:rPr>
        <w:t xml:space="preserve"> דברי ת"ק </w:t>
      </w:r>
      <w:proofErr w:type="spellStart"/>
      <w:r w:rsidRPr="00BB67F0">
        <w:rPr>
          <w:rFonts w:asciiTheme="majorBidi" w:hAnsiTheme="majorBidi" w:cstheme="majorBidi"/>
          <w:rtl/>
        </w:rPr>
        <w:t>לאוכוחי</w:t>
      </w:r>
      <w:proofErr w:type="spellEnd"/>
      <w:r w:rsidRPr="00BB67F0">
        <w:rPr>
          <w:rFonts w:asciiTheme="majorBidi" w:hAnsiTheme="majorBidi" w:cstheme="majorBidi"/>
          <w:rtl/>
        </w:rPr>
        <w:t xml:space="preserve"> </w:t>
      </w:r>
      <w:proofErr w:type="spellStart"/>
      <w:r w:rsidRPr="00BB67F0">
        <w:rPr>
          <w:rFonts w:asciiTheme="majorBidi" w:hAnsiTheme="majorBidi" w:cstheme="majorBidi"/>
          <w:rtl/>
        </w:rPr>
        <w:t>דלת"ק</w:t>
      </w:r>
      <w:proofErr w:type="spellEnd"/>
      <w:r w:rsidRPr="00BB67F0">
        <w:rPr>
          <w:rFonts w:asciiTheme="majorBidi" w:hAnsiTheme="majorBidi" w:cstheme="majorBidi"/>
          <w:rtl/>
        </w:rPr>
        <w:t xml:space="preserve"> לא </w:t>
      </w:r>
      <w:proofErr w:type="spellStart"/>
      <w:r w:rsidRPr="00BB67F0">
        <w:rPr>
          <w:rFonts w:asciiTheme="majorBidi" w:hAnsiTheme="majorBidi" w:cstheme="majorBidi"/>
          <w:rtl/>
        </w:rPr>
        <w:t>מיירי</w:t>
      </w:r>
      <w:proofErr w:type="spellEnd"/>
      <w:r w:rsidRPr="00BB67F0">
        <w:rPr>
          <w:rFonts w:asciiTheme="majorBidi" w:hAnsiTheme="majorBidi" w:cstheme="majorBidi"/>
          <w:rtl/>
        </w:rPr>
        <w:t xml:space="preserve"> בהבלעה </w:t>
      </w:r>
      <w:proofErr w:type="spellStart"/>
      <w:r w:rsidRPr="00BB67F0">
        <w:rPr>
          <w:rFonts w:asciiTheme="majorBidi" w:hAnsiTheme="majorBidi" w:cstheme="majorBidi"/>
          <w:rtl/>
        </w:rPr>
        <w:t>דקתני</w:t>
      </w:r>
      <w:proofErr w:type="spellEnd"/>
      <w:r w:rsidRPr="00BB67F0">
        <w:rPr>
          <w:rFonts w:asciiTheme="majorBidi" w:hAnsiTheme="majorBidi" w:cstheme="majorBidi"/>
          <w:rtl/>
        </w:rPr>
        <w:t xml:space="preserve"> ולבסוף שבע שנים נטמאת ונמצאת נזירה כ"א שנה (ול' יום) [א"כ] גם דברי ר' יהודה לא </w:t>
      </w:r>
      <w:proofErr w:type="spellStart"/>
      <w:r w:rsidRPr="00BB67F0">
        <w:rPr>
          <w:rFonts w:asciiTheme="majorBidi" w:hAnsiTheme="majorBidi" w:cstheme="majorBidi"/>
          <w:rtl/>
        </w:rPr>
        <w:t>מיירי</w:t>
      </w:r>
      <w:proofErr w:type="spellEnd"/>
      <w:r w:rsidRPr="00BB67F0">
        <w:rPr>
          <w:rFonts w:asciiTheme="majorBidi" w:hAnsiTheme="majorBidi" w:cstheme="majorBidi"/>
          <w:rtl/>
        </w:rPr>
        <w:t xml:space="preserve"> בהבלעה וא"כ י"ד שנים ושלשים יום </w:t>
      </w:r>
      <w:proofErr w:type="spellStart"/>
      <w:r w:rsidRPr="00BB67F0">
        <w:rPr>
          <w:rFonts w:asciiTheme="majorBidi" w:hAnsiTheme="majorBidi" w:cstheme="majorBidi"/>
          <w:rtl/>
        </w:rPr>
        <w:t>מיבעי</w:t>
      </w:r>
      <w:proofErr w:type="spellEnd"/>
      <w:r w:rsidRPr="00BB67F0">
        <w:rPr>
          <w:rFonts w:asciiTheme="majorBidi" w:hAnsiTheme="majorBidi" w:cstheme="majorBidi"/>
          <w:rtl/>
        </w:rPr>
        <w:t xml:space="preserve"> ליה: </w:t>
      </w:r>
    </w:p>
    <w:p w:rsidR="00A52E63" w:rsidRDefault="00A52E63" w:rsidP="00A52E63">
      <w:pPr>
        <w:autoSpaceDE w:val="0"/>
        <w:autoSpaceDN w:val="0"/>
        <w:adjustRightInd w:val="0"/>
        <w:jc w:val="both"/>
        <w:rPr>
          <w:rFonts w:asciiTheme="majorBidi" w:hAnsiTheme="majorBidi" w:cstheme="majorBidi"/>
          <w:u w:val="single"/>
          <w:rtl/>
        </w:rPr>
      </w:pPr>
    </w:p>
    <w:p w:rsidR="00A52E63" w:rsidRPr="00DD3EE1" w:rsidRDefault="00A52E63" w:rsidP="00A52E63">
      <w:pPr>
        <w:autoSpaceDE w:val="0"/>
        <w:autoSpaceDN w:val="0"/>
        <w:adjustRightInd w:val="0"/>
        <w:jc w:val="both"/>
        <w:rPr>
          <w:rFonts w:asciiTheme="majorBidi" w:hAnsiTheme="majorBidi" w:cstheme="majorBidi"/>
          <w:u w:val="single"/>
          <w:rtl/>
        </w:rPr>
      </w:pPr>
      <w:r w:rsidRPr="00DD3EE1">
        <w:rPr>
          <w:rFonts w:asciiTheme="majorBidi" w:hAnsiTheme="majorBidi" w:cstheme="majorBidi"/>
          <w:u w:val="single"/>
          <w:rtl/>
        </w:rPr>
        <w:t xml:space="preserve">רמב"ם </w:t>
      </w:r>
      <w:proofErr w:type="spellStart"/>
      <w:r w:rsidRPr="00DD3EE1">
        <w:rPr>
          <w:rFonts w:asciiTheme="majorBidi" w:hAnsiTheme="majorBidi" w:cstheme="majorBidi"/>
          <w:u w:val="single"/>
          <w:rtl/>
        </w:rPr>
        <w:t>פהמ"ש</w:t>
      </w:r>
      <w:proofErr w:type="spellEnd"/>
      <w:r w:rsidRPr="00DD3EE1">
        <w:rPr>
          <w:rFonts w:asciiTheme="majorBidi" w:hAnsiTheme="majorBidi" w:cstheme="majorBidi"/>
          <w:u w:val="single"/>
          <w:rtl/>
        </w:rPr>
        <w:t>:</w:t>
      </w:r>
    </w:p>
    <w:p w:rsidR="00A52E63" w:rsidRPr="00DD3EE1" w:rsidRDefault="00A52E63" w:rsidP="00A52E63">
      <w:pPr>
        <w:jc w:val="both"/>
        <w:rPr>
          <w:rFonts w:asciiTheme="majorBidi" w:hAnsiTheme="majorBidi" w:cstheme="majorBidi"/>
          <w:rtl/>
        </w:rPr>
      </w:pPr>
      <w:r w:rsidRPr="00DD3EE1">
        <w:rPr>
          <w:rFonts w:asciiTheme="majorBidi" w:hAnsiTheme="majorBidi" w:cstheme="majorBidi"/>
          <w:rtl/>
        </w:rPr>
        <w:t xml:space="preserve">... ור' יהודה סבר שכל מי שנטמא ביום מלאת אינו סותר </w:t>
      </w:r>
      <w:proofErr w:type="spellStart"/>
      <w:r w:rsidRPr="00DD3EE1">
        <w:rPr>
          <w:rFonts w:asciiTheme="majorBidi" w:hAnsiTheme="majorBidi" w:cstheme="majorBidi"/>
          <w:rtl/>
        </w:rPr>
        <w:t>הכל</w:t>
      </w:r>
      <w:proofErr w:type="spellEnd"/>
      <w:r w:rsidRPr="00DD3EE1">
        <w:rPr>
          <w:rFonts w:asciiTheme="majorBidi" w:hAnsiTheme="majorBidi" w:cstheme="majorBidi"/>
          <w:rtl/>
        </w:rPr>
        <w:t xml:space="preserve">, ואמנם סותר לו ל' יום בלבד, כמו שאמר רבי אליעזר, וכן נתבאר שלפי דעתו אמר זאת </w:t>
      </w:r>
      <w:proofErr w:type="spellStart"/>
      <w:r w:rsidRPr="00DD3EE1">
        <w:rPr>
          <w:rFonts w:asciiTheme="majorBidi" w:hAnsiTheme="majorBidi" w:cstheme="majorBidi"/>
          <w:rtl/>
        </w:rPr>
        <w:t>הסברא</w:t>
      </w:r>
      <w:proofErr w:type="spellEnd"/>
      <w:r w:rsidRPr="00DD3EE1">
        <w:rPr>
          <w:rFonts w:asciiTheme="majorBidi" w:hAnsiTheme="majorBidi" w:cstheme="majorBidi"/>
          <w:rtl/>
        </w:rPr>
        <w:t xml:space="preserve"> וסמך זה למה שנאמר זאת תורת הנזיר ביום מלאת התורה אמרה נטמא ביום מלאת </w:t>
      </w:r>
      <w:proofErr w:type="spellStart"/>
      <w:r w:rsidRPr="00DD3EE1">
        <w:rPr>
          <w:rFonts w:asciiTheme="majorBidi" w:hAnsiTheme="majorBidi" w:cstheme="majorBidi"/>
          <w:rtl/>
        </w:rPr>
        <w:t>נותנין</w:t>
      </w:r>
      <w:proofErr w:type="spellEnd"/>
      <w:r w:rsidRPr="00DD3EE1">
        <w:rPr>
          <w:rFonts w:asciiTheme="majorBidi" w:hAnsiTheme="majorBidi" w:cstheme="majorBidi"/>
          <w:rtl/>
        </w:rPr>
        <w:t xml:space="preserve"> לו תורת נזיר, ר"ל סתם נזירות שהוא שלשים, ולכך אומר לא </w:t>
      </w:r>
      <w:proofErr w:type="spellStart"/>
      <w:r w:rsidRPr="00DD3EE1">
        <w:rPr>
          <w:rFonts w:asciiTheme="majorBidi" w:hAnsiTheme="majorBidi" w:cstheme="majorBidi"/>
          <w:rtl/>
        </w:rPr>
        <w:t>היתה</w:t>
      </w:r>
      <w:proofErr w:type="spellEnd"/>
      <w:r w:rsidRPr="00DD3EE1">
        <w:rPr>
          <w:rFonts w:asciiTheme="majorBidi" w:hAnsiTheme="majorBidi" w:cstheme="majorBidi"/>
          <w:rtl/>
        </w:rPr>
        <w:t xml:space="preserve"> נזירה אלא ארבעה עשר שנה ולא מנה הל' יום אחר שלא השלימה השנה. ואין הלכה כרבי יהודה:</w:t>
      </w:r>
    </w:p>
    <w:p w:rsidR="00A52E63" w:rsidRDefault="00A52E63" w:rsidP="00A52E63">
      <w:pPr>
        <w:jc w:val="both"/>
        <w:rPr>
          <w:sz w:val="20"/>
          <w:rtl/>
        </w:rPr>
      </w:pPr>
    </w:p>
    <w:p w:rsidR="00A52E63" w:rsidRPr="00DD3EE1" w:rsidRDefault="00A52E63" w:rsidP="00A52E63">
      <w:pPr>
        <w:autoSpaceDE w:val="0"/>
        <w:autoSpaceDN w:val="0"/>
        <w:adjustRightInd w:val="0"/>
        <w:ind w:left="575" w:hanging="575"/>
        <w:rPr>
          <w:rFonts w:cs="Miriam"/>
          <w:i/>
          <w:iCs/>
          <w:color w:val="000000"/>
          <w:rtl/>
        </w:rPr>
      </w:pPr>
      <w:r w:rsidRPr="00DD3EE1">
        <w:rPr>
          <w:rFonts w:cs="Miriam" w:hint="cs"/>
          <w:i/>
          <w:iCs/>
          <w:color w:val="000000"/>
          <w:rtl/>
        </w:rPr>
        <w:t xml:space="preserve">סכום:  רע"ב:  </w:t>
      </w:r>
      <w:proofErr w:type="spellStart"/>
      <w:r w:rsidRPr="00DD3EE1">
        <w:rPr>
          <w:rFonts w:cs="Miriam" w:hint="cs"/>
          <w:i/>
          <w:iCs/>
          <w:color w:val="000000"/>
          <w:rtl/>
        </w:rPr>
        <w:t>הילני</w:t>
      </w:r>
      <w:proofErr w:type="spellEnd"/>
      <w:r w:rsidRPr="00DD3EE1">
        <w:rPr>
          <w:rFonts w:cs="Miriam" w:hint="cs"/>
          <w:i/>
          <w:iCs/>
          <w:color w:val="000000"/>
          <w:rtl/>
        </w:rPr>
        <w:t xml:space="preserve"> המלכה נטמאה </w:t>
      </w:r>
      <w:proofErr w:type="spellStart"/>
      <w:r w:rsidRPr="00DD3EE1">
        <w:rPr>
          <w:rFonts w:cs="Miriam" w:hint="cs"/>
          <w:i/>
          <w:iCs/>
          <w:color w:val="000000"/>
          <w:rtl/>
        </w:rPr>
        <w:t>והיתה</w:t>
      </w:r>
      <w:proofErr w:type="spellEnd"/>
      <w:r w:rsidRPr="00DD3EE1">
        <w:rPr>
          <w:rFonts w:cs="Miriam" w:hint="cs"/>
          <w:i/>
          <w:iCs/>
          <w:color w:val="000000"/>
          <w:rtl/>
        </w:rPr>
        <w:t xml:space="preserve"> נזירה י"ד שנים ושלושים יום (ולא הקפיד לציין את השלושים יום) = רמב"ם.</w:t>
      </w:r>
    </w:p>
    <w:p w:rsidR="00A52E63" w:rsidRPr="00DD3EE1" w:rsidRDefault="00A52E63" w:rsidP="00A52E63">
      <w:pPr>
        <w:autoSpaceDE w:val="0"/>
        <w:autoSpaceDN w:val="0"/>
        <w:adjustRightInd w:val="0"/>
        <w:ind w:left="575" w:hanging="9"/>
        <w:rPr>
          <w:rFonts w:cs="Miriam"/>
          <w:i/>
          <w:iCs/>
          <w:color w:val="000000"/>
          <w:rtl/>
        </w:rPr>
      </w:pPr>
      <w:proofErr w:type="spellStart"/>
      <w:r w:rsidRPr="00DD3EE1">
        <w:rPr>
          <w:rFonts w:cs="Miriam" w:hint="cs"/>
          <w:i/>
          <w:iCs/>
          <w:color w:val="000000"/>
          <w:rtl/>
        </w:rPr>
        <w:t>תפא"י</w:t>
      </w:r>
      <w:proofErr w:type="spellEnd"/>
      <w:r w:rsidRPr="00DD3EE1">
        <w:rPr>
          <w:rFonts w:cs="Miriam" w:hint="cs"/>
          <w:i/>
          <w:iCs/>
          <w:color w:val="000000"/>
          <w:rtl/>
        </w:rPr>
        <w:t xml:space="preserve">: </w:t>
      </w:r>
      <w:proofErr w:type="spellStart"/>
      <w:r w:rsidRPr="00DD3EE1">
        <w:rPr>
          <w:rFonts w:cs="Miriam" w:hint="cs"/>
          <w:i/>
          <w:iCs/>
          <w:color w:val="000000"/>
          <w:rtl/>
        </w:rPr>
        <w:t>הילני</w:t>
      </w:r>
      <w:proofErr w:type="spellEnd"/>
      <w:r w:rsidRPr="00DD3EE1">
        <w:rPr>
          <w:rFonts w:cs="Miriam" w:hint="cs"/>
          <w:i/>
          <w:iCs/>
          <w:color w:val="000000"/>
          <w:rtl/>
        </w:rPr>
        <w:t xml:space="preserve"> המלכה </w:t>
      </w:r>
      <w:proofErr w:type="spellStart"/>
      <w:r w:rsidRPr="00DD3EE1">
        <w:rPr>
          <w:rFonts w:cs="Miriam" w:hint="cs"/>
          <w:i/>
          <w:iCs/>
          <w:color w:val="000000"/>
          <w:rtl/>
        </w:rPr>
        <w:t>היתה</w:t>
      </w:r>
      <w:proofErr w:type="spellEnd"/>
      <w:r w:rsidRPr="00DD3EE1">
        <w:rPr>
          <w:rFonts w:cs="Miriam" w:hint="cs"/>
          <w:i/>
          <w:iCs/>
          <w:color w:val="000000"/>
          <w:rtl/>
        </w:rPr>
        <w:t xml:space="preserve"> נזירה י"ד שנים בלבד (או שלא נטמאה ואפילו אם נטמאה כיון </w:t>
      </w:r>
      <w:proofErr w:type="spellStart"/>
      <w:r w:rsidRPr="00DD3EE1">
        <w:rPr>
          <w:rFonts w:cs="Miriam" w:hint="cs"/>
          <w:i/>
          <w:iCs/>
          <w:color w:val="000000"/>
          <w:rtl/>
        </w:rPr>
        <w:t>שמדאורייתא</w:t>
      </w:r>
      <w:proofErr w:type="spellEnd"/>
      <w:r w:rsidRPr="00DD3EE1">
        <w:rPr>
          <w:rFonts w:cs="Miriam" w:hint="cs"/>
          <w:i/>
          <w:iCs/>
          <w:color w:val="000000"/>
          <w:rtl/>
        </w:rPr>
        <w:t xml:space="preserve"> יצאה בנזירותה בחו"ל לא החמירו עליה שתסתור. = ע"פ הגמרא.</w:t>
      </w:r>
    </w:p>
    <w:p w:rsidR="00A52E63" w:rsidRDefault="00A52E63" w:rsidP="00A52E63">
      <w:pPr>
        <w:autoSpaceDE w:val="0"/>
        <w:autoSpaceDN w:val="0"/>
        <w:adjustRightInd w:val="0"/>
        <w:ind w:left="575"/>
        <w:rPr>
          <w:rFonts w:cs="Miriam"/>
          <w:i/>
          <w:iCs/>
          <w:color w:val="000000"/>
        </w:rPr>
      </w:pPr>
      <w:r>
        <w:rPr>
          <w:rFonts w:cs="Miriam" w:hint="cs"/>
          <w:i/>
          <w:iCs/>
          <w:color w:val="000000"/>
          <w:rtl/>
        </w:rPr>
        <w:t xml:space="preserve">הערה: רש"י ועוד מפרשים מנסים להעמיד את דברי ר' יהודה גם </w:t>
      </w:r>
      <w:proofErr w:type="spellStart"/>
      <w:r>
        <w:rPr>
          <w:rFonts w:cs="Miriam" w:hint="cs"/>
          <w:i/>
          <w:iCs/>
          <w:color w:val="000000"/>
          <w:rtl/>
        </w:rPr>
        <w:t>בשנטמאת</w:t>
      </w:r>
      <w:proofErr w:type="spellEnd"/>
      <w:r>
        <w:rPr>
          <w:rFonts w:cs="Miriam" w:hint="cs"/>
          <w:i/>
          <w:iCs/>
          <w:color w:val="000000"/>
          <w:rtl/>
        </w:rPr>
        <w:t xml:space="preserve"> והשלושים ימים נבלעים בתוך הארבע עשר שנים (כל אחד כפירושו.)</w:t>
      </w:r>
    </w:p>
    <w:p w:rsidR="00A52E63" w:rsidRDefault="00A52E63" w:rsidP="00A52E63">
      <w:pPr>
        <w:autoSpaceDE w:val="0"/>
        <w:autoSpaceDN w:val="0"/>
        <w:adjustRightInd w:val="0"/>
        <w:ind w:left="575"/>
        <w:rPr>
          <w:rFonts w:cs="Miriam"/>
          <w:i/>
          <w:iCs/>
          <w:color w:val="000000"/>
        </w:rPr>
      </w:pPr>
    </w:p>
    <w:p w:rsidR="00A52E63" w:rsidRDefault="00A52E63" w:rsidP="00A52E63">
      <w:pPr>
        <w:autoSpaceDE w:val="0"/>
        <w:autoSpaceDN w:val="0"/>
        <w:adjustRightInd w:val="0"/>
        <w:ind w:left="575"/>
        <w:rPr>
          <w:rFonts w:cs="Miriam"/>
          <w:i/>
          <w:iCs/>
          <w:color w:val="000000"/>
        </w:rPr>
      </w:pPr>
    </w:p>
    <w:p w:rsidR="00A52E63" w:rsidRDefault="00A52E63" w:rsidP="00A52E63">
      <w:pPr>
        <w:autoSpaceDE w:val="0"/>
        <w:autoSpaceDN w:val="0"/>
        <w:adjustRightInd w:val="0"/>
        <w:ind w:left="575"/>
        <w:rPr>
          <w:rFonts w:cs="Miriam"/>
          <w:i/>
          <w:iCs/>
          <w:color w:val="000000"/>
        </w:rPr>
      </w:pPr>
    </w:p>
    <w:p w:rsidR="00A52E63" w:rsidRDefault="00A52E63" w:rsidP="00A52E63">
      <w:pPr>
        <w:autoSpaceDE w:val="0"/>
        <w:autoSpaceDN w:val="0"/>
        <w:adjustRightInd w:val="0"/>
        <w:ind w:left="575"/>
        <w:rPr>
          <w:rFonts w:cs="Miriam"/>
          <w:i/>
          <w:iCs/>
          <w:color w:val="000000"/>
          <w:rtl/>
        </w:rPr>
      </w:pPr>
    </w:p>
    <w:p w:rsidR="00A52E63" w:rsidRPr="000E3E71" w:rsidRDefault="00A52E63" w:rsidP="00A52E63">
      <w:pPr>
        <w:autoSpaceDE w:val="0"/>
        <w:autoSpaceDN w:val="0"/>
        <w:adjustRightInd w:val="0"/>
        <w:jc w:val="both"/>
        <w:rPr>
          <w:rFonts w:asciiTheme="majorBidi" w:hAnsiTheme="majorBidi" w:cstheme="majorBidi"/>
          <w:sz w:val="28"/>
          <w:szCs w:val="28"/>
          <w:u w:val="single"/>
          <w:rtl/>
        </w:rPr>
      </w:pPr>
      <w:r w:rsidRPr="000E3E71">
        <w:rPr>
          <w:rFonts w:asciiTheme="majorBidi" w:hAnsiTheme="majorBidi" w:cstheme="majorBidi"/>
          <w:sz w:val="28"/>
          <w:szCs w:val="28"/>
          <w:u w:val="single"/>
          <w:rtl/>
        </w:rPr>
        <w:t xml:space="preserve">משנה מסכת נזיר פרק ד' משנה ג'. </w:t>
      </w:r>
    </w:p>
    <w:p w:rsidR="00A52E63" w:rsidRPr="005D7797" w:rsidRDefault="00A52E63" w:rsidP="00A52E63">
      <w:pPr>
        <w:jc w:val="both"/>
        <w:rPr>
          <w:rFonts w:cs="Guttman Vilna"/>
          <w:sz w:val="28"/>
          <w:szCs w:val="28"/>
          <w:rtl/>
        </w:rPr>
      </w:pPr>
      <w:proofErr w:type="spellStart"/>
      <w:r w:rsidRPr="000E3E71">
        <w:rPr>
          <w:rFonts w:cs="Narkisim"/>
          <w:sz w:val="28"/>
          <w:szCs w:val="28"/>
          <w:rtl/>
        </w:rPr>
        <w:t>הָאִשָּׁה</w:t>
      </w:r>
      <w:proofErr w:type="spellEnd"/>
      <w:r w:rsidRPr="000E3E71">
        <w:rPr>
          <w:rFonts w:cs="Narkisim"/>
          <w:sz w:val="28"/>
          <w:szCs w:val="28"/>
          <w:rtl/>
        </w:rPr>
        <w:t xml:space="preserve"> שֶׁנָּדְרָה בַנָּזִיר, </w:t>
      </w:r>
      <w:proofErr w:type="spellStart"/>
      <w:r w:rsidRPr="000E3E71">
        <w:rPr>
          <w:rFonts w:cs="Narkisim"/>
          <w:sz w:val="28"/>
          <w:szCs w:val="28"/>
          <w:rtl/>
        </w:rPr>
        <w:t>וְהָיְתָה</w:t>
      </w:r>
      <w:proofErr w:type="spellEnd"/>
      <w:r w:rsidRPr="000E3E71">
        <w:rPr>
          <w:rFonts w:cs="Narkisim"/>
          <w:sz w:val="28"/>
          <w:szCs w:val="28"/>
          <w:rtl/>
        </w:rPr>
        <w:t xml:space="preserve"> שׁוֹתָה בַיַּיִן וּמִטַּמְּאָה לַמֵּתִים, הֲרֵי זוֹ סוֹפֶגֶת אֶת הָאַרְבָּעִים. הֵפֵר לָהּ בַּעְלָהּ וְהִיא לֹא יָדְעָה שֶׁהֵפֵר לָהּ בַּעְלָהּ </w:t>
      </w:r>
      <w:proofErr w:type="spellStart"/>
      <w:r w:rsidRPr="000E3E71">
        <w:rPr>
          <w:rFonts w:cs="Narkisim"/>
          <w:sz w:val="28"/>
          <w:szCs w:val="28"/>
          <w:rtl/>
        </w:rPr>
        <w:t>וְהָיְתָה</w:t>
      </w:r>
      <w:proofErr w:type="spellEnd"/>
      <w:r w:rsidRPr="000E3E71">
        <w:rPr>
          <w:rFonts w:cs="Narkisim"/>
          <w:sz w:val="28"/>
          <w:szCs w:val="28"/>
          <w:rtl/>
        </w:rPr>
        <w:t xml:space="preserve"> שׁוֹתָה בַיַּיִן וּמִטַּמְּאָה לַמּ</w:t>
      </w:r>
      <w:r w:rsidRPr="000E3E71">
        <w:rPr>
          <w:rFonts w:cs="Narkisim" w:hint="cs"/>
          <w:sz w:val="28"/>
          <w:szCs w:val="28"/>
          <w:rtl/>
        </w:rPr>
        <w:t>ֵתִים</w:t>
      </w:r>
      <w:r w:rsidRPr="000E3E71">
        <w:rPr>
          <w:rFonts w:cs="Narkisim"/>
          <w:sz w:val="28"/>
          <w:szCs w:val="28"/>
          <w:rtl/>
        </w:rPr>
        <w:t xml:space="preserve">, אֵינָהּ סוֹפֶגֶת אֶת הָאַרְבָּעִים. רַבִּי יְהוּדָה אוֹמֵר, אִם אֵינָהּ סוֹפֶגֶת אֶת הָאַרְבָּעִים, תִּסְפּוֹג </w:t>
      </w:r>
      <w:r w:rsidRPr="005D7797">
        <w:rPr>
          <w:rFonts w:cs="Guttman Vilna"/>
          <w:sz w:val="28"/>
          <w:szCs w:val="28"/>
          <w:rtl/>
        </w:rPr>
        <w:t>מַכַּת מַרְדּוּת:</w:t>
      </w:r>
    </w:p>
    <w:p w:rsidR="00A52E63" w:rsidRPr="005D7797" w:rsidRDefault="00A52E63" w:rsidP="00A52E63">
      <w:pPr>
        <w:autoSpaceDE w:val="0"/>
        <w:autoSpaceDN w:val="0"/>
        <w:adjustRightInd w:val="0"/>
        <w:jc w:val="both"/>
        <w:rPr>
          <w:rFonts w:cs="Guttman Vilna"/>
          <w:rtl/>
        </w:rPr>
      </w:pPr>
    </w:p>
    <w:p w:rsidR="00A52E63" w:rsidRPr="00E80BB2" w:rsidRDefault="00A52E63" w:rsidP="00A52E63">
      <w:pPr>
        <w:autoSpaceDE w:val="0"/>
        <w:autoSpaceDN w:val="0"/>
        <w:adjustRightInd w:val="0"/>
        <w:jc w:val="both"/>
        <w:rPr>
          <w:rFonts w:asciiTheme="majorBidi" w:hAnsiTheme="majorBidi" w:cstheme="majorBidi"/>
          <w:u w:val="single"/>
          <w:rtl/>
        </w:rPr>
      </w:pPr>
      <w:r w:rsidRPr="00E80BB2">
        <w:rPr>
          <w:rFonts w:asciiTheme="majorBidi" w:hAnsiTheme="majorBidi" w:cstheme="majorBidi"/>
          <w:u w:val="single"/>
          <w:rtl/>
        </w:rPr>
        <w:t xml:space="preserve">רע"ב: </w:t>
      </w:r>
      <w:r w:rsidRPr="00E80BB2">
        <w:rPr>
          <w:rFonts w:asciiTheme="majorBidi" w:hAnsiTheme="majorBidi" w:cstheme="majorBidi"/>
          <w:rtl/>
        </w:rPr>
        <w:t xml:space="preserve">    תספוג מכת מרדות - מדברי סופרים. ומכות מרדות האמורה בכל מקום, כפי מראה עיני הדיין וכפי צורך השעה. </w:t>
      </w:r>
      <w:proofErr w:type="spellStart"/>
      <w:r w:rsidRPr="00E80BB2">
        <w:rPr>
          <w:rFonts w:asciiTheme="majorBidi" w:hAnsiTheme="majorBidi" w:cstheme="majorBidi"/>
          <w:rtl/>
        </w:rPr>
        <w:t>ודוקא</w:t>
      </w:r>
      <w:proofErr w:type="spellEnd"/>
      <w:r w:rsidRPr="00E80BB2">
        <w:rPr>
          <w:rFonts w:asciiTheme="majorBidi" w:hAnsiTheme="majorBidi" w:cstheme="majorBidi"/>
          <w:rtl/>
        </w:rPr>
        <w:t xml:space="preserve"> בעבירה שכבר נעשתה, אבל גבי מצות עשה כגון עשה סוכה ואינו עושה, טול לולב ואינו נוטל, מכין אותו עד שיעשה או עד שתצא נפשו:</w:t>
      </w:r>
    </w:p>
    <w:p w:rsidR="00A52E63" w:rsidRDefault="00A52E63" w:rsidP="00A52E63">
      <w:pPr>
        <w:autoSpaceDE w:val="0"/>
        <w:autoSpaceDN w:val="0"/>
        <w:adjustRightInd w:val="0"/>
        <w:rPr>
          <w:rFonts w:cs="SnTextFt"/>
        </w:rPr>
      </w:pPr>
    </w:p>
    <w:p w:rsidR="00A52E63" w:rsidRPr="000C2585" w:rsidRDefault="00A52E63" w:rsidP="00A52E63">
      <w:pPr>
        <w:autoSpaceDE w:val="0"/>
        <w:autoSpaceDN w:val="0"/>
        <w:adjustRightInd w:val="0"/>
        <w:rPr>
          <w:rFonts w:asciiTheme="majorBidi" w:hAnsiTheme="majorBidi" w:cstheme="majorBidi"/>
        </w:rPr>
      </w:pPr>
      <w:proofErr w:type="spellStart"/>
      <w:r>
        <w:rPr>
          <w:rFonts w:asciiTheme="majorBidi" w:hAnsiTheme="majorBidi" w:cstheme="majorBidi" w:hint="cs"/>
          <w:u w:val="single"/>
          <w:rtl/>
        </w:rPr>
        <w:lastRenderedPageBreak/>
        <w:t>תפא"י</w:t>
      </w:r>
      <w:proofErr w:type="spellEnd"/>
      <w:r>
        <w:rPr>
          <w:rFonts w:asciiTheme="majorBidi" w:hAnsiTheme="majorBidi" w:cstheme="majorBidi" w:hint="cs"/>
          <w:u w:val="single"/>
          <w:rtl/>
        </w:rPr>
        <w:t>:</w:t>
      </w:r>
      <w:r>
        <w:rPr>
          <w:rFonts w:asciiTheme="majorBidi" w:hAnsiTheme="majorBidi" w:cstheme="majorBidi" w:hint="cs"/>
          <w:rtl/>
        </w:rPr>
        <w:t xml:space="preserve">   </w:t>
      </w:r>
    </w:p>
    <w:p w:rsidR="00A52E63" w:rsidRPr="000C2585" w:rsidRDefault="00A52E63" w:rsidP="00A52E63">
      <w:pPr>
        <w:autoSpaceDE w:val="0"/>
        <w:autoSpaceDN w:val="0"/>
        <w:adjustRightInd w:val="0"/>
        <w:rPr>
          <w:rFonts w:asciiTheme="majorBidi" w:hAnsiTheme="majorBidi" w:cstheme="majorBidi"/>
          <w:rtl/>
        </w:rPr>
      </w:pPr>
      <w:r>
        <w:rPr>
          <w:rFonts w:asciiTheme="majorBidi" w:hAnsiTheme="majorBidi" w:cstheme="majorBidi" w:hint="cs"/>
          <w:rtl/>
        </w:rPr>
        <w:t>(</w:t>
      </w:r>
      <w:r w:rsidRPr="000C2585">
        <w:rPr>
          <w:rFonts w:asciiTheme="majorBidi" w:hAnsiTheme="majorBidi" w:cstheme="majorBidi"/>
          <w:rtl/>
        </w:rPr>
        <w:t>יא</w:t>
      </w:r>
      <w:r>
        <w:rPr>
          <w:rFonts w:asciiTheme="majorBidi" w:hAnsiTheme="majorBidi" w:cstheme="majorBidi" w:hint="cs"/>
          <w:rtl/>
        </w:rPr>
        <w:t xml:space="preserve">) </w:t>
      </w:r>
      <w:r w:rsidRPr="000C2585">
        <w:rPr>
          <w:rFonts w:asciiTheme="majorBidi" w:hAnsiTheme="majorBidi" w:cstheme="majorBidi"/>
          <w:rtl/>
        </w:rPr>
        <w:t xml:space="preserve"> תספוג מכת מרדות </w:t>
      </w:r>
      <w:r>
        <w:rPr>
          <w:rFonts w:asciiTheme="majorBidi" w:hAnsiTheme="majorBidi" w:cstheme="majorBidi" w:hint="cs"/>
          <w:rtl/>
        </w:rPr>
        <w:t xml:space="preserve">- </w:t>
      </w:r>
      <w:r w:rsidRPr="000C2585">
        <w:rPr>
          <w:rFonts w:asciiTheme="majorBidi" w:hAnsiTheme="majorBidi" w:cstheme="majorBidi"/>
          <w:rtl/>
        </w:rPr>
        <w:t xml:space="preserve">להכותה מדרבנן לפי אומד בית דין וכפי צורך השעה, על שמרדה בדברי חכמים: </w:t>
      </w:r>
    </w:p>
    <w:p w:rsidR="00A52E63" w:rsidRDefault="00A52E63" w:rsidP="00A52E63">
      <w:pPr>
        <w:autoSpaceDE w:val="0"/>
        <w:autoSpaceDN w:val="0"/>
        <w:adjustRightInd w:val="0"/>
        <w:rPr>
          <w:rFonts w:asciiTheme="majorBidi" w:hAnsiTheme="majorBidi" w:cstheme="majorBidi"/>
          <w:rtl/>
        </w:rPr>
      </w:pPr>
      <w:r w:rsidRPr="000C2585">
        <w:rPr>
          <w:rFonts w:asciiTheme="majorBidi" w:hAnsiTheme="majorBidi" w:cstheme="majorBidi"/>
          <w:rtl/>
        </w:rPr>
        <w:t xml:space="preserve">[וי"א </w:t>
      </w:r>
      <w:proofErr w:type="spellStart"/>
      <w:r w:rsidRPr="000C2585">
        <w:rPr>
          <w:rFonts w:asciiTheme="majorBidi" w:hAnsiTheme="majorBidi" w:cstheme="majorBidi"/>
          <w:rtl/>
        </w:rPr>
        <w:t>דמרדות</w:t>
      </w:r>
      <w:proofErr w:type="spellEnd"/>
      <w:r w:rsidRPr="000C2585">
        <w:rPr>
          <w:rFonts w:asciiTheme="majorBidi" w:hAnsiTheme="majorBidi" w:cstheme="majorBidi"/>
          <w:rtl/>
        </w:rPr>
        <w:t xml:space="preserve"> לשון ייסור, כמו יפה מרדות אחת בלבו של אדם [ברכות </w:t>
      </w:r>
      <w:proofErr w:type="spellStart"/>
      <w:r w:rsidRPr="000C2585">
        <w:rPr>
          <w:rFonts w:asciiTheme="majorBidi" w:hAnsiTheme="majorBidi" w:cstheme="majorBidi"/>
          <w:rtl/>
        </w:rPr>
        <w:t>ד"ז</w:t>
      </w:r>
      <w:proofErr w:type="spellEnd"/>
      <w:r w:rsidRPr="000C2585">
        <w:rPr>
          <w:rFonts w:asciiTheme="majorBidi" w:hAnsiTheme="majorBidi" w:cstheme="majorBidi"/>
          <w:rtl/>
        </w:rPr>
        <w:t xml:space="preserve"> א'], וי"א שהוא י"ג הכאות שליש של מלקות, </w:t>
      </w:r>
      <w:proofErr w:type="spellStart"/>
      <w:r w:rsidRPr="000C2585">
        <w:rPr>
          <w:rFonts w:asciiTheme="majorBidi" w:hAnsiTheme="majorBidi" w:cstheme="majorBidi"/>
          <w:rtl/>
        </w:rPr>
        <w:t>ועמ"ש</w:t>
      </w:r>
      <w:proofErr w:type="spellEnd"/>
      <w:r w:rsidRPr="000C2585">
        <w:rPr>
          <w:rFonts w:asciiTheme="majorBidi" w:hAnsiTheme="majorBidi" w:cstheme="majorBidi"/>
          <w:rtl/>
        </w:rPr>
        <w:t xml:space="preserve"> פ"ג </w:t>
      </w:r>
      <w:proofErr w:type="spellStart"/>
      <w:r w:rsidRPr="000C2585">
        <w:rPr>
          <w:rFonts w:asciiTheme="majorBidi" w:hAnsiTheme="majorBidi" w:cstheme="majorBidi"/>
          <w:rtl/>
        </w:rPr>
        <w:t>דמכות</w:t>
      </w:r>
      <w:proofErr w:type="spellEnd"/>
      <w:r w:rsidRPr="000C2585">
        <w:rPr>
          <w:rFonts w:asciiTheme="majorBidi" w:hAnsiTheme="majorBidi" w:cstheme="majorBidi"/>
          <w:rtl/>
        </w:rPr>
        <w:t xml:space="preserve"> סי' ג', מיהו הממאן מלקיים עשה אפילו דרבנן, מכין אותו מדרבנן עד שימות או עד שיקיים </w:t>
      </w:r>
      <w:proofErr w:type="spellStart"/>
      <w:r w:rsidRPr="000C2585">
        <w:rPr>
          <w:rFonts w:asciiTheme="majorBidi" w:hAnsiTheme="majorBidi" w:cstheme="majorBidi"/>
          <w:rtl/>
        </w:rPr>
        <w:t>העשה</w:t>
      </w:r>
      <w:proofErr w:type="spellEnd"/>
      <w:r w:rsidRPr="000C2585">
        <w:rPr>
          <w:rFonts w:asciiTheme="majorBidi" w:hAnsiTheme="majorBidi" w:cstheme="majorBidi"/>
          <w:rtl/>
        </w:rPr>
        <w:t xml:space="preserve"> [כתובות </w:t>
      </w:r>
      <w:proofErr w:type="spellStart"/>
      <w:r w:rsidRPr="000C2585">
        <w:rPr>
          <w:rFonts w:asciiTheme="majorBidi" w:hAnsiTheme="majorBidi" w:cstheme="majorBidi"/>
          <w:rtl/>
        </w:rPr>
        <w:t>דפ"ו</w:t>
      </w:r>
      <w:proofErr w:type="spellEnd"/>
      <w:r w:rsidRPr="000C2585">
        <w:rPr>
          <w:rFonts w:asciiTheme="majorBidi" w:hAnsiTheme="majorBidi" w:cstheme="majorBidi"/>
          <w:rtl/>
        </w:rPr>
        <w:t xml:space="preserve"> א']: </w:t>
      </w:r>
    </w:p>
    <w:p w:rsidR="00A52E63" w:rsidRDefault="00A52E63" w:rsidP="00A52E63">
      <w:pPr>
        <w:autoSpaceDE w:val="0"/>
        <w:autoSpaceDN w:val="0"/>
        <w:adjustRightInd w:val="0"/>
        <w:rPr>
          <w:rFonts w:asciiTheme="majorBidi" w:hAnsiTheme="majorBidi" w:cstheme="majorBidi"/>
          <w:rtl/>
        </w:rPr>
      </w:pPr>
    </w:p>
    <w:p w:rsidR="00A52E63" w:rsidRDefault="00A52E63" w:rsidP="00A52E63">
      <w:pPr>
        <w:autoSpaceDE w:val="0"/>
        <w:autoSpaceDN w:val="0"/>
        <w:adjustRightInd w:val="0"/>
        <w:rPr>
          <w:rFonts w:asciiTheme="majorBidi" w:hAnsiTheme="majorBidi" w:cstheme="majorBidi"/>
          <w:u w:val="single"/>
          <w:rtl/>
        </w:rPr>
      </w:pPr>
      <w:r>
        <w:rPr>
          <w:rFonts w:asciiTheme="majorBidi" w:hAnsiTheme="majorBidi" w:cstheme="majorBidi" w:hint="cs"/>
          <w:u w:val="single"/>
          <w:rtl/>
        </w:rPr>
        <w:t>בועז מכות פרק ג' אות א':</w:t>
      </w:r>
    </w:p>
    <w:p w:rsidR="00A52E63" w:rsidRPr="00A56A40" w:rsidRDefault="00A52E63" w:rsidP="00A52E63">
      <w:pPr>
        <w:autoSpaceDE w:val="0"/>
        <w:autoSpaceDN w:val="0"/>
        <w:adjustRightInd w:val="0"/>
        <w:rPr>
          <w:rFonts w:asciiTheme="majorBidi" w:hAnsiTheme="majorBidi" w:cstheme="majorBidi"/>
          <w:rtl/>
        </w:rPr>
      </w:pPr>
      <w:r>
        <w:rPr>
          <w:rFonts w:asciiTheme="majorBidi" w:hAnsiTheme="majorBidi" w:cstheme="majorBidi" w:hint="cs"/>
          <w:rtl/>
        </w:rPr>
        <w:t xml:space="preserve"> ... אמנם </w:t>
      </w:r>
      <w:proofErr w:type="spellStart"/>
      <w:r>
        <w:rPr>
          <w:rFonts w:asciiTheme="majorBidi" w:hAnsiTheme="majorBidi" w:cstheme="majorBidi" w:hint="cs"/>
          <w:rtl/>
        </w:rPr>
        <w:t>רמג"א</w:t>
      </w:r>
      <w:proofErr w:type="spellEnd"/>
      <w:r>
        <w:rPr>
          <w:rFonts w:asciiTheme="majorBidi" w:hAnsiTheme="majorBidi" w:cstheme="majorBidi" w:hint="cs"/>
          <w:rtl/>
        </w:rPr>
        <w:t xml:space="preserve"> </w:t>
      </w:r>
      <w:r>
        <w:rPr>
          <w:rFonts w:asciiTheme="majorBidi" w:hAnsiTheme="majorBidi" w:cs="Miriam" w:hint="cs"/>
          <w:rtl/>
        </w:rPr>
        <w:t xml:space="preserve">( רבינו מגן אברהם) </w:t>
      </w:r>
      <w:r>
        <w:rPr>
          <w:rFonts w:asciiTheme="majorBidi" w:hAnsiTheme="majorBidi" w:cstheme="majorBidi" w:hint="cs"/>
          <w:rtl/>
        </w:rPr>
        <w:t xml:space="preserve"> [</w:t>
      </w:r>
      <w:proofErr w:type="spellStart"/>
      <w:r>
        <w:rPr>
          <w:rFonts w:asciiTheme="majorBidi" w:hAnsiTheme="majorBidi" w:cstheme="majorBidi" w:hint="cs"/>
          <w:rtl/>
        </w:rPr>
        <w:t>תצ'ו</w:t>
      </w:r>
      <w:proofErr w:type="spellEnd"/>
      <w:r>
        <w:rPr>
          <w:rFonts w:asciiTheme="majorBidi" w:hAnsiTheme="majorBidi" w:cstheme="majorBidi" w:hint="cs"/>
          <w:rtl/>
        </w:rPr>
        <w:t xml:space="preserve">  </w:t>
      </w:r>
      <w:proofErr w:type="spellStart"/>
      <w:r>
        <w:rPr>
          <w:rFonts w:asciiTheme="majorBidi" w:hAnsiTheme="majorBidi" w:cstheme="majorBidi" w:hint="cs"/>
          <w:rtl/>
        </w:rPr>
        <w:t>בק"ב</w:t>
      </w:r>
      <w:proofErr w:type="spellEnd"/>
      <w:r>
        <w:rPr>
          <w:rFonts w:asciiTheme="majorBidi" w:hAnsiTheme="majorBidi" w:cstheme="majorBidi" w:hint="cs"/>
          <w:rtl/>
        </w:rPr>
        <w:t xml:space="preserve">}  כתב בשם </w:t>
      </w:r>
      <w:proofErr w:type="spellStart"/>
      <w:r>
        <w:rPr>
          <w:rFonts w:asciiTheme="majorBidi" w:hAnsiTheme="majorBidi" w:cstheme="majorBidi" w:hint="cs"/>
          <w:rtl/>
        </w:rPr>
        <w:t>מהרא"י</w:t>
      </w:r>
      <w:proofErr w:type="spellEnd"/>
      <w:r>
        <w:rPr>
          <w:rFonts w:asciiTheme="majorBidi" w:hAnsiTheme="majorBidi" w:cstheme="majorBidi" w:hint="cs"/>
          <w:rtl/>
        </w:rPr>
        <w:t xml:space="preserve">  </w:t>
      </w:r>
      <w:r>
        <w:rPr>
          <w:rFonts w:asciiTheme="majorBidi" w:hAnsiTheme="majorBidi" w:cs="Miriam" w:hint="cs"/>
          <w:rtl/>
        </w:rPr>
        <w:t xml:space="preserve">(מרנו הרב אברהם יונה </w:t>
      </w:r>
      <w:r>
        <w:rPr>
          <w:rFonts w:asciiTheme="majorBidi" w:hAnsiTheme="majorBidi" w:cs="Miriam"/>
          <w:rtl/>
        </w:rPr>
        <w:t>–</w:t>
      </w:r>
      <w:r>
        <w:rPr>
          <w:rFonts w:asciiTheme="majorBidi" w:hAnsiTheme="majorBidi" w:cs="Miriam" w:hint="cs"/>
          <w:rtl/>
        </w:rPr>
        <w:t xml:space="preserve"> בעל באורי רש"י) </w:t>
      </w:r>
      <w:proofErr w:type="spellStart"/>
      <w:r>
        <w:rPr>
          <w:rFonts w:asciiTheme="majorBidi" w:hAnsiTheme="majorBidi" w:cstheme="majorBidi" w:hint="cs"/>
          <w:rtl/>
        </w:rPr>
        <w:t>דמלכות</w:t>
      </w:r>
      <w:proofErr w:type="spellEnd"/>
      <w:r>
        <w:rPr>
          <w:rFonts w:asciiTheme="majorBidi" w:hAnsiTheme="majorBidi" w:cstheme="majorBidi" w:hint="cs"/>
          <w:rtl/>
        </w:rPr>
        <w:t xml:space="preserve"> מרדות הוא י"ג הכאות, שליש מלקות התורה וכן כתב בתשובת </w:t>
      </w:r>
      <w:proofErr w:type="spellStart"/>
      <w:r>
        <w:rPr>
          <w:rFonts w:asciiTheme="majorBidi" w:hAnsiTheme="majorBidi" w:cstheme="majorBidi" w:hint="cs"/>
          <w:rtl/>
        </w:rPr>
        <w:t>משב"ץ</w:t>
      </w:r>
      <w:proofErr w:type="spellEnd"/>
      <w:r>
        <w:rPr>
          <w:rFonts w:asciiTheme="majorBidi" w:hAnsiTheme="majorBidi" w:cstheme="majorBidi" w:hint="cs"/>
          <w:rtl/>
        </w:rPr>
        <w:t xml:space="preserve">.       </w:t>
      </w:r>
    </w:p>
    <w:p w:rsidR="00A52E63" w:rsidRPr="00AE1AEE" w:rsidRDefault="00A52E63" w:rsidP="00A52E63">
      <w:pPr>
        <w:autoSpaceDE w:val="0"/>
        <w:autoSpaceDN w:val="0"/>
        <w:adjustRightInd w:val="0"/>
        <w:rPr>
          <w:rFonts w:asciiTheme="majorBidi" w:hAnsiTheme="majorBidi" w:cstheme="majorBidi"/>
          <w:color w:val="000000"/>
          <w:rtl/>
        </w:rPr>
      </w:pPr>
    </w:p>
    <w:p w:rsidR="00A52E63" w:rsidRPr="00AE1AEE" w:rsidRDefault="00A52E63" w:rsidP="00A52E63">
      <w:pPr>
        <w:autoSpaceDE w:val="0"/>
        <w:autoSpaceDN w:val="0"/>
        <w:adjustRightInd w:val="0"/>
        <w:jc w:val="both"/>
        <w:rPr>
          <w:rFonts w:asciiTheme="majorBidi" w:hAnsiTheme="majorBidi" w:cstheme="majorBidi"/>
          <w:u w:val="single"/>
          <w:rtl/>
        </w:rPr>
      </w:pPr>
      <w:r w:rsidRPr="00AE1AEE">
        <w:rPr>
          <w:rFonts w:asciiTheme="majorBidi" w:hAnsiTheme="majorBidi" w:cstheme="majorBidi"/>
          <w:u w:val="single"/>
          <w:rtl/>
        </w:rPr>
        <w:t xml:space="preserve">רמב"ם </w:t>
      </w:r>
      <w:proofErr w:type="spellStart"/>
      <w:r w:rsidRPr="00AE1AEE">
        <w:rPr>
          <w:rFonts w:asciiTheme="majorBidi" w:hAnsiTheme="majorBidi" w:cstheme="majorBidi"/>
          <w:u w:val="single"/>
          <w:rtl/>
        </w:rPr>
        <w:t>פהמ"ש</w:t>
      </w:r>
      <w:proofErr w:type="spellEnd"/>
      <w:r w:rsidRPr="00AE1AEE">
        <w:rPr>
          <w:rFonts w:asciiTheme="majorBidi" w:hAnsiTheme="majorBidi" w:cstheme="majorBidi"/>
          <w:u w:val="single"/>
          <w:rtl/>
        </w:rPr>
        <w:t xml:space="preserve">: </w:t>
      </w:r>
    </w:p>
    <w:p w:rsidR="00A52E63" w:rsidRPr="00AE1AEE" w:rsidRDefault="00A52E63" w:rsidP="00A52E63">
      <w:pPr>
        <w:autoSpaceDE w:val="0"/>
        <w:autoSpaceDN w:val="0"/>
        <w:adjustRightInd w:val="0"/>
        <w:jc w:val="both"/>
        <w:rPr>
          <w:rFonts w:asciiTheme="majorBidi" w:hAnsiTheme="majorBidi" w:cstheme="majorBidi"/>
          <w:rtl/>
        </w:rPr>
      </w:pPr>
      <w:proofErr w:type="spellStart"/>
      <w:r w:rsidRPr="00AE1AEE">
        <w:rPr>
          <w:rFonts w:asciiTheme="majorBidi" w:hAnsiTheme="majorBidi" w:cstheme="majorBidi"/>
          <w:rtl/>
        </w:rPr>
        <w:t>האשה</w:t>
      </w:r>
      <w:proofErr w:type="spellEnd"/>
      <w:r w:rsidRPr="00AE1AEE">
        <w:rPr>
          <w:rFonts w:asciiTheme="majorBidi" w:hAnsiTheme="majorBidi" w:cstheme="majorBidi"/>
          <w:rtl/>
        </w:rPr>
        <w:t xml:space="preserve"> שנדרה בנזיר </w:t>
      </w:r>
      <w:proofErr w:type="spellStart"/>
      <w:r w:rsidRPr="00AE1AEE">
        <w:rPr>
          <w:rFonts w:asciiTheme="majorBidi" w:hAnsiTheme="majorBidi" w:cstheme="majorBidi"/>
          <w:rtl/>
        </w:rPr>
        <w:t>והיתה</w:t>
      </w:r>
      <w:proofErr w:type="spellEnd"/>
      <w:r w:rsidRPr="00AE1AEE">
        <w:rPr>
          <w:rFonts w:asciiTheme="majorBidi" w:hAnsiTheme="majorBidi" w:cstheme="majorBidi"/>
          <w:rtl/>
        </w:rPr>
        <w:t xml:space="preserve"> שותה ביין </w:t>
      </w:r>
      <w:proofErr w:type="spellStart"/>
      <w:r w:rsidRPr="00AE1AEE">
        <w:rPr>
          <w:rFonts w:asciiTheme="majorBidi" w:hAnsiTheme="majorBidi" w:cstheme="majorBidi"/>
          <w:rtl/>
        </w:rPr>
        <w:t>כו</w:t>
      </w:r>
      <w:proofErr w:type="spellEnd"/>
      <w:r w:rsidRPr="00AE1AEE">
        <w:rPr>
          <w:rFonts w:asciiTheme="majorBidi" w:hAnsiTheme="majorBidi" w:cstheme="majorBidi"/>
          <w:rtl/>
        </w:rPr>
        <w:t xml:space="preserve">' - ואמר אם נדרה בנזיר ועברה </w:t>
      </w:r>
      <w:proofErr w:type="spellStart"/>
      <w:r w:rsidRPr="00AE1AEE">
        <w:rPr>
          <w:rFonts w:asciiTheme="majorBidi" w:hAnsiTheme="majorBidi" w:cstheme="majorBidi"/>
          <w:rtl/>
        </w:rPr>
        <w:t>והיתה</w:t>
      </w:r>
      <w:proofErr w:type="spellEnd"/>
      <w:r w:rsidRPr="00AE1AEE">
        <w:rPr>
          <w:rFonts w:asciiTheme="majorBidi" w:hAnsiTheme="majorBidi" w:cstheme="majorBidi"/>
          <w:rtl/>
        </w:rPr>
        <w:t xml:space="preserve"> שותה ביין או </w:t>
      </w:r>
      <w:proofErr w:type="spellStart"/>
      <w:r w:rsidRPr="00AE1AEE">
        <w:rPr>
          <w:rFonts w:asciiTheme="majorBidi" w:hAnsiTheme="majorBidi" w:cstheme="majorBidi"/>
          <w:rtl/>
        </w:rPr>
        <w:t>מיטמאה</w:t>
      </w:r>
      <w:proofErr w:type="spellEnd"/>
      <w:r w:rsidRPr="00AE1AEE">
        <w:rPr>
          <w:rFonts w:asciiTheme="majorBidi" w:hAnsiTheme="majorBidi" w:cstheme="majorBidi"/>
          <w:rtl/>
        </w:rPr>
        <w:t xml:space="preserve"> למתים אח"כ שמע בעלה נדרה והיפר לה היו מכין אותה מלקות מ' על מה שעברה קודם ההפרה, אמנם מכות מרדות בזה המקום וזולתה עניינה תלוי </w:t>
      </w:r>
      <w:proofErr w:type="spellStart"/>
      <w:r w:rsidRPr="00AE1AEE">
        <w:rPr>
          <w:rFonts w:asciiTheme="majorBidi" w:hAnsiTheme="majorBidi" w:cstheme="majorBidi"/>
          <w:rtl/>
        </w:rPr>
        <w:t>לב"ד</w:t>
      </w:r>
      <w:proofErr w:type="spellEnd"/>
      <w:r w:rsidRPr="00AE1AEE">
        <w:rPr>
          <w:rFonts w:asciiTheme="majorBidi" w:hAnsiTheme="majorBidi" w:cstheme="majorBidi"/>
          <w:rtl/>
        </w:rPr>
        <w:t xml:space="preserve"> יעשו כפי השתדלותם. וממה שאמר ר' יהודה הלכה כמותו:</w:t>
      </w:r>
    </w:p>
    <w:p w:rsidR="00A52E63" w:rsidRDefault="00A52E63" w:rsidP="00A52E63">
      <w:pPr>
        <w:jc w:val="both"/>
        <w:rPr>
          <w:rFonts w:cs="Narkisim"/>
          <w:sz w:val="28"/>
          <w:szCs w:val="28"/>
          <w:rtl/>
        </w:rPr>
      </w:pPr>
    </w:p>
    <w:p w:rsidR="00A52E63" w:rsidRDefault="00A52E63" w:rsidP="00A52E63">
      <w:pPr>
        <w:jc w:val="both"/>
        <w:rPr>
          <w:rFonts w:asciiTheme="majorBidi" w:hAnsiTheme="majorBidi" w:cstheme="majorBidi"/>
          <w:u w:val="single"/>
          <w:rtl/>
        </w:rPr>
      </w:pPr>
      <w:r w:rsidRPr="00AE1AEE">
        <w:rPr>
          <w:rFonts w:asciiTheme="majorBidi" w:hAnsiTheme="majorBidi" w:cstheme="majorBidi"/>
          <w:u w:val="single"/>
          <w:rtl/>
        </w:rPr>
        <w:t xml:space="preserve">מגן אברהם </w:t>
      </w:r>
      <w:r>
        <w:rPr>
          <w:rFonts w:asciiTheme="majorBidi" w:hAnsiTheme="majorBidi" w:cstheme="majorBidi" w:hint="cs"/>
          <w:u w:val="single"/>
          <w:rtl/>
        </w:rPr>
        <w:t xml:space="preserve"> </w:t>
      </w:r>
      <w:proofErr w:type="spellStart"/>
      <w:r>
        <w:rPr>
          <w:rFonts w:asciiTheme="majorBidi" w:hAnsiTheme="majorBidi" w:cstheme="majorBidi" w:hint="cs"/>
          <w:u w:val="single"/>
          <w:rtl/>
        </w:rPr>
        <w:t>או"ח</w:t>
      </w:r>
      <w:proofErr w:type="spellEnd"/>
      <w:r>
        <w:rPr>
          <w:rFonts w:asciiTheme="majorBidi" w:hAnsiTheme="majorBidi" w:cstheme="majorBidi" w:hint="cs"/>
          <w:u w:val="single"/>
          <w:rtl/>
        </w:rPr>
        <w:t xml:space="preserve"> סימן תצ"ו אות ב':</w:t>
      </w:r>
    </w:p>
    <w:p w:rsidR="00A52E63" w:rsidRDefault="00A52E63" w:rsidP="00A52E63">
      <w:pPr>
        <w:jc w:val="both"/>
        <w:rPr>
          <w:rFonts w:asciiTheme="majorBidi" w:hAnsiTheme="majorBidi" w:cstheme="majorBidi"/>
          <w:rtl/>
        </w:rPr>
      </w:pPr>
      <w:r>
        <w:rPr>
          <w:rFonts w:asciiTheme="majorBidi" w:hAnsiTheme="majorBidi" w:cstheme="majorBidi" w:hint="cs"/>
          <w:rtl/>
        </w:rPr>
        <w:t xml:space="preserve">מלקין אותו </w:t>
      </w:r>
      <w:r>
        <w:rPr>
          <w:rFonts w:asciiTheme="majorBidi" w:hAnsiTheme="majorBidi" w:cstheme="majorBidi"/>
          <w:rtl/>
        </w:rPr>
        <w:t>–</w:t>
      </w:r>
      <w:r>
        <w:rPr>
          <w:rFonts w:asciiTheme="majorBidi" w:hAnsiTheme="majorBidi" w:cstheme="majorBidi" w:hint="cs"/>
          <w:rtl/>
        </w:rPr>
        <w:t xml:space="preserve"> פ' מכת מרדות כתב </w:t>
      </w:r>
      <w:proofErr w:type="spellStart"/>
      <w:r>
        <w:rPr>
          <w:rFonts w:asciiTheme="majorBidi" w:hAnsiTheme="majorBidi" w:cstheme="majorBidi" w:hint="cs"/>
          <w:rtl/>
        </w:rPr>
        <w:t>מהרא"י</w:t>
      </w:r>
      <w:proofErr w:type="spellEnd"/>
      <w:r>
        <w:rPr>
          <w:rFonts w:asciiTheme="majorBidi" w:hAnsiTheme="majorBidi" w:cstheme="majorBidi" w:hint="cs"/>
          <w:rtl/>
        </w:rPr>
        <w:t xml:space="preserve"> שבאור רשי </w:t>
      </w:r>
      <w:proofErr w:type="spellStart"/>
      <w:r>
        <w:rPr>
          <w:rFonts w:asciiTheme="majorBidi" w:hAnsiTheme="majorBidi" w:cstheme="majorBidi" w:hint="cs"/>
          <w:rtl/>
        </w:rPr>
        <w:t>ס"פ</w:t>
      </w:r>
      <w:proofErr w:type="spellEnd"/>
      <w:r>
        <w:rPr>
          <w:rFonts w:asciiTheme="majorBidi" w:hAnsiTheme="majorBidi" w:cstheme="majorBidi" w:hint="cs"/>
          <w:rtl/>
        </w:rPr>
        <w:t xml:space="preserve"> כי תצא שהוא י"ג מכות ע"ש וברמב"ם לא משמע כן.</w:t>
      </w:r>
    </w:p>
    <w:p w:rsidR="00A52E63" w:rsidRDefault="00A52E63" w:rsidP="00A52E63">
      <w:pPr>
        <w:jc w:val="both"/>
        <w:rPr>
          <w:rFonts w:asciiTheme="majorBidi" w:hAnsiTheme="majorBidi" w:cstheme="majorBidi"/>
          <w:rtl/>
        </w:rPr>
      </w:pPr>
    </w:p>
    <w:p w:rsidR="00A52E63" w:rsidRDefault="00A52E63" w:rsidP="00A52E63">
      <w:pPr>
        <w:rPr>
          <w:rFonts w:asciiTheme="majorBidi" w:hAnsiTheme="majorBidi" w:cstheme="majorBidi"/>
          <w:u w:val="single"/>
          <w:rtl/>
        </w:rPr>
      </w:pPr>
      <w:r w:rsidRPr="002F6F6E">
        <w:rPr>
          <w:rFonts w:asciiTheme="majorBidi" w:hAnsiTheme="majorBidi" w:cstheme="majorBidi"/>
          <w:u w:val="single"/>
          <w:rtl/>
        </w:rPr>
        <w:t>העונשים אחרי חתימת התל</w:t>
      </w:r>
      <w:r>
        <w:rPr>
          <w:rFonts w:asciiTheme="majorBidi" w:hAnsiTheme="majorBidi" w:cstheme="majorBidi" w:hint="cs"/>
          <w:u w:val="single"/>
          <w:rtl/>
        </w:rPr>
        <w:t>מ</w:t>
      </w:r>
      <w:r w:rsidRPr="002F6F6E">
        <w:rPr>
          <w:rFonts w:asciiTheme="majorBidi" w:hAnsiTheme="majorBidi" w:cstheme="majorBidi"/>
          <w:u w:val="single"/>
          <w:rtl/>
        </w:rPr>
        <w:t xml:space="preserve">וד – ר' </w:t>
      </w:r>
      <w:r>
        <w:rPr>
          <w:rFonts w:asciiTheme="majorBidi" w:hAnsiTheme="majorBidi" w:cstheme="majorBidi" w:hint="cs"/>
          <w:u w:val="single"/>
          <w:rtl/>
        </w:rPr>
        <w:t>ש</w:t>
      </w:r>
      <w:r w:rsidRPr="002F6F6E">
        <w:rPr>
          <w:rFonts w:asciiTheme="majorBidi" w:hAnsiTheme="majorBidi" w:cstheme="majorBidi"/>
          <w:u w:val="single"/>
          <w:rtl/>
        </w:rPr>
        <w:t>מחה אסף:</w:t>
      </w:r>
    </w:p>
    <w:p w:rsidR="00A52E63" w:rsidRPr="002F6F6E" w:rsidRDefault="00A52E63" w:rsidP="00A52E63">
      <w:pPr>
        <w:rPr>
          <w:rFonts w:asciiTheme="majorBidi" w:hAnsiTheme="majorBidi" w:cstheme="majorBidi"/>
        </w:rPr>
      </w:pPr>
      <w:r>
        <w:rPr>
          <w:rFonts w:asciiTheme="majorBidi" w:hAnsiTheme="majorBidi" w:cstheme="majorBidi" w:hint="cs"/>
          <w:rtl/>
        </w:rPr>
        <w:t>ונחלקו בזה חכמים יש מן הגאונים סוברים שמכת מרדות אין לה קצבה וחשבון והכל תלוי בדעת הדיינים וראות עיניהם  אולם הגאון רב האיי סובר שמכת מרדות מספרן י"ג מלקויות הוא קוראן "מלקות קטן".</w:t>
      </w:r>
    </w:p>
    <w:p w:rsidR="00A52E63" w:rsidRPr="00A77EBC" w:rsidRDefault="00A52E63" w:rsidP="00A52E63">
      <w:pPr>
        <w:jc w:val="both"/>
        <w:rPr>
          <w:rFonts w:asciiTheme="majorBidi" w:hAnsiTheme="majorBidi" w:cstheme="majorBidi"/>
          <w:rtl/>
        </w:rPr>
      </w:pPr>
    </w:p>
    <w:p w:rsidR="00A52E63" w:rsidRDefault="00A52E63" w:rsidP="00A52E63">
      <w:pPr>
        <w:autoSpaceDE w:val="0"/>
        <w:autoSpaceDN w:val="0"/>
        <w:adjustRightInd w:val="0"/>
        <w:jc w:val="both"/>
        <w:rPr>
          <w:rFonts w:cs="Miriam"/>
          <w:i/>
          <w:iCs/>
          <w:rtl/>
        </w:rPr>
      </w:pPr>
      <w:r>
        <w:rPr>
          <w:rFonts w:cs="Miriam" w:hint="cs"/>
          <w:i/>
          <w:iCs/>
          <w:rtl/>
        </w:rPr>
        <w:t>סכום: רע"ב: מכוות מרדות מספרן כראות עיני הדיינים  = רמב"ם</w:t>
      </w:r>
    </w:p>
    <w:p w:rsidR="00A52E63" w:rsidRPr="00822735" w:rsidRDefault="00A52E63" w:rsidP="00A52E63">
      <w:pPr>
        <w:autoSpaceDE w:val="0"/>
        <w:autoSpaceDN w:val="0"/>
        <w:adjustRightInd w:val="0"/>
        <w:ind w:firstLine="651"/>
        <w:jc w:val="both"/>
        <w:rPr>
          <w:rFonts w:cs="Miriam"/>
          <w:i/>
          <w:iCs/>
          <w:rtl/>
        </w:rPr>
      </w:pPr>
      <w:proofErr w:type="spellStart"/>
      <w:r>
        <w:rPr>
          <w:rFonts w:cs="Miriam" w:hint="cs"/>
          <w:i/>
          <w:iCs/>
          <w:rtl/>
        </w:rPr>
        <w:t>תפא"י</w:t>
      </w:r>
      <w:proofErr w:type="spellEnd"/>
      <w:r>
        <w:rPr>
          <w:rFonts w:cs="Miriam" w:hint="cs"/>
          <w:i/>
          <w:iCs/>
          <w:rtl/>
        </w:rPr>
        <w:t>: מכות מרדות  הן י"ג מלקויות  = רב האיי גאון רש"י</w:t>
      </w:r>
    </w:p>
    <w:p w:rsidR="00A52E63" w:rsidRDefault="00A52E63" w:rsidP="00A52E63">
      <w:pPr>
        <w:autoSpaceDE w:val="0"/>
        <w:autoSpaceDN w:val="0"/>
        <w:adjustRightInd w:val="0"/>
        <w:jc w:val="both"/>
        <w:rPr>
          <w:rFonts w:cs="Miriam"/>
          <w:rtl/>
        </w:rPr>
      </w:pPr>
    </w:p>
    <w:p w:rsidR="00A52E63" w:rsidRPr="00D848E9" w:rsidRDefault="00A52E63" w:rsidP="00A52E63">
      <w:pPr>
        <w:autoSpaceDE w:val="0"/>
        <w:autoSpaceDN w:val="0"/>
        <w:adjustRightInd w:val="0"/>
        <w:jc w:val="both"/>
        <w:rPr>
          <w:rFonts w:cs="Miriam"/>
          <w:u w:val="single"/>
          <w:rtl/>
        </w:rPr>
      </w:pPr>
      <w:proofErr w:type="spellStart"/>
      <w:r w:rsidRPr="00D848E9">
        <w:rPr>
          <w:rFonts w:cs="Miriam" w:hint="cs"/>
          <w:u w:val="single"/>
          <w:rtl/>
        </w:rPr>
        <w:t>תוי</w:t>
      </w:r>
      <w:r w:rsidRPr="00D848E9">
        <w:rPr>
          <w:rFonts w:cs="Miriam"/>
          <w:u w:val="single"/>
          <w:rtl/>
        </w:rPr>
        <w:t>"ט</w:t>
      </w:r>
      <w:proofErr w:type="spellEnd"/>
      <w:r w:rsidRPr="00D848E9">
        <w:rPr>
          <w:rFonts w:cs="Miriam"/>
          <w:u w:val="single"/>
          <w:rtl/>
        </w:rPr>
        <w:t xml:space="preserve"> על מסכת נזיר פרק ד משנה ג </w:t>
      </w:r>
    </w:p>
    <w:p w:rsidR="00A52E63" w:rsidRDefault="00A52E63" w:rsidP="00A52E63">
      <w:pPr>
        <w:autoSpaceDE w:val="0"/>
        <w:autoSpaceDN w:val="0"/>
        <w:adjustRightInd w:val="0"/>
        <w:jc w:val="both"/>
        <w:rPr>
          <w:rFonts w:cs="Miriam"/>
          <w:rtl/>
        </w:rPr>
      </w:pPr>
      <w:r>
        <w:rPr>
          <w:rFonts w:cs="Miriam"/>
          <w:rtl/>
        </w:rPr>
        <w:t xml:space="preserve"> תספוג מכת מרדות - פי' </w:t>
      </w:r>
      <w:proofErr w:type="spellStart"/>
      <w:r>
        <w:rPr>
          <w:rFonts w:cs="Miriam"/>
          <w:rtl/>
        </w:rPr>
        <w:t>הר"ב</w:t>
      </w:r>
      <w:proofErr w:type="spellEnd"/>
      <w:r>
        <w:rPr>
          <w:rFonts w:cs="Miriam"/>
          <w:rtl/>
        </w:rPr>
        <w:t xml:space="preserve"> מדברי סופרים וכו' וכתב </w:t>
      </w:r>
      <w:proofErr w:type="spellStart"/>
      <w:r>
        <w:rPr>
          <w:rFonts w:cs="Miriam"/>
          <w:rtl/>
        </w:rPr>
        <w:t>הר"ן</w:t>
      </w:r>
      <w:proofErr w:type="spellEnd"/>
      <w:r>
        <w:rPr>
          <w:rFonts w:cs="Miriam"/>
          <w:rtl/>
        </w:rPr>
        <w:t xml:space="preserve"> </w:t>
      </w:r>
      <w:proofErr w:type="spellStart"/>
      <w:r>
        <w:rPr>
          <w:rFonts w:cs="Miriam"/>
          <w:rtl/>
        </w:rPr>
        <w:t>בפ"ד</w:t>
      </w:r>
      <w:proofErr w:type="spellEnd"/>
      <w:r>
        <w:rPr>
          <w:rFonts w:cs="Miriam"/>
          <w:rtl/>
        </w:rPr>
        <w:t xml:space="preserve"> </w:t>
      </w:r>
      <w:proofErr w:type="spellStart"/>
      <w:r>
        <w:rPr>
          <w:rFonts w:cs="Miriam"/>
          <w:rtl/>
        </w:rPr>
        <w:t>דכתובות</w:t>
      </w:r>
      <w:proofErr w:type="spellEnd"/>
      <w:r>
        <w:rPr>
          <w:rFonts w:cs="Miriam"/>
          <w:rtl/>
        </w:rPr>
        <w:t xml:space="preserve"> ולמה קורין אותו מכת מרדות מפני שמרד בדברי תורה ובדברי סופרים [ע"כ והטעם שכתב שמרד בדברי תורה </w:t>
      </w:r>
      <w:proofErr w:type="spellStart"/>
      <w:r>
        <w:rPr>
          <w:rFonts w:cs="Miriam"/>
          <w:rtl/>
        </w:rPr>
        <w:t>אתיא</w:t>
      </w:r>
      <w:proofErr w:type="spellEnd"/>
      <w:r>
        <w:rPr>
          <w:rFonts w:cs="Miriam"/>
          <w:rtl/>
        </w:rPr>
        <w:t xml:space="preserve"> אליבא </w:t>
      </w:r>
      <w:proofErr w:type="spellStart"/>
      <w:r>
        <w:rPr>
          <w:rFonts w:cs="Miriam"/>
          <w:rtl/>
        </w:rPr>
        <w:t>דסבירא</w:t>
      </w:r>
      <w:proofErr w:type="spellEnd"/>
      <w:r>
        <w:rPr>
          <w:rFonts w:cs="Miriam"/>
          <w:rtl/>
        </w:rPr>
        <w:t xml:space="preserve"> ליה </w:t>
      </w:r>
      <w:proofErr w:type="spellStart"/>
      <w:r>
        <w:rPr>
          <w:rFonts w:cs="Miriam"/>
          <w:rtl/>
        </w:rPr>
        <w:t>דמכין</w:t>
      </w:r>
      <w:proofErr w:type="spellEnd"/>
      <w:r>
        <w:rPr>
          <w:rFonts w:cs="Miriam"/>
          <w:rtl/>
        </w:rPr>
        <w:t xml:space="preserve"> על מצות עשה ומכין על דברי סופרים שניהם </w:t>
      </w:r>
      <w:proofErr w:type="spellStart"/>
      <w:r>
        <w:rPr>
          <w:rFonts w:cs="Miriam"/>
          <w:rtl/>
        </w:rPr>
        <w:t>שוין</w:t>
      </w:r>
      <w:proofErr w:type="spellEnd"/>
      <w:r>
        <w:rPr>
          <w:rFonts w:cs="Miriam"/>
          <w:rtl/>
        </w:rPr>
        <w:t xml:space="preserve"> בל</w:t>
      </w:r>
      <w:r>
        <w:rPr>
          <w:rFonts w:cs="Miriam" w:hint="cs"/>
          <w:rtl/>
        </w:rPr>
        <w:t>א</w:t>
      </w:r>
      <w:r>
        <w:rPr>
          <w:rFonts w:cs="Miriam"/>
          <w:rtl/>
        </w:rPr>
        <w:t xml:space="preserve"> אומד ובלא מספר ועד שתצא נפשו. וכן דעת הרמב"ם בהלכות חמץ ומצה פרק ששי. אבל </w:t>
      </w:r>
      <w:proofErr w:type="spellStart"/>
      <w:r>
        <w:rPr>
          <w:rFonts w:cs="Miriam"/>
          <w:rtl/>
        </w:rPr>
        <w:t>הר"ן</w:t>
      </w:r>
      <w:proofErr w:type="spellEnd"/>
      <w:r>
        <w:rPr>
          <w:rFonts w:cs="Miriam"/>
          <w:rtl/>
        </w:rPr>
        <w:t xml:space="preserve"> עצמו לא מסיק כן </w:t>
      </w:r>
      <w:proofErr w:type="spellStart"/>
      <w:r>
        <w:rPr>
          <w:rFonts w:cs="Miriam"/>
          <w:rtl/>
        </w:rPr>
        <w:t>דא"כ</w:t>
      </w:r>
      <w:proofErr w:type="spellEnd"/>
      <w:r>
        <w:rPr>
          <w:rFonts w:cs="Miriam"/>
          <w:rtl/>
        </w:rPr>
        <w:t xml:space="preserve"> יש חומר בדברי סופרים </w:t>
      </w:r>
      <w:proofErr w:type="spellStart"/>
      <w:r>
        <w:rPr>
          <w:rFonts w:cs="Miriam"/>
          <w:rtl/>
        </w:rPr>
        <w:t>מבדברי</w:t>
      </w:r>
      <w:proofErr w:type="spellEnd"/>
      <w:r>
        <w:rPr>
          <w:rFonts w:cs="Miriam"/>
          <w:rtl/>
        </w:rPr>
        <w:t xml:space="preserve"> תורה. אלא </w:t>
      </w:r>
      <w:proofErr w:type="spellStart"/>
      <w:r>
        <w:rPr>
          <w:rFonts w:cs="Miriam"/>
          <w:rtl/>
        </w:rPr>
        <w:t>כהרמ"ה</w:t>
      </w:r>
      <w:proofErr w:type="spellEnd"/>
      <w:r>
        <w:rPr>
          <w:rFonts w:cs="Miriam"/>
          <w:rtl/>
        </w:rPr>
        <w:t xml:space="preserve"> </w:t>
      </w:r>
      <w:proofErr w:type="spellStart"/>
      <w:r>
        <w:rPr>
          <w:rFonts w:cs="Miriam"/>
          <w:rtl/>
        </w:rPr>
        <w:t>דכתב</w:t>
      </w:r>
      <w:proofErr w:type="spellEnd"/>
      <w:r>
        <w:rPr>
          <w:rFonts w:cs="Miriam"/>
          <w:rtl/>
        </w:rPr>
        <w:t xml:space="preserve"> שמכין אותו באומד ולהקל ממלקות של תורה. וכך הם דברי </w:t>
      </w:r>
      <w:proofErr w:type="spellStart"/>
      <w:r>
        <w:rPr>
          <w:rFonts w:cs="Miriam"/>
          <w:rtl/>
        </w:rPr>
        <w:t>הר"ב</w:t>
      </w:r>
      <w:proofErr w:type="spellEnd"/>
      <w:r>
        <w:rPr>
          <w:rFonts w:cs="Miriam"/>
          <w:rtl/>
        </w:rPr>
        <w:t xml:space="preserve">. וכתב עוד </w:t>
      </w:r>
      <w:proofErr w:type="spellStart"/>
      <w:r>
        <w:rPr>
          <w:rFonts w:cs="Miriam"/>
          <w:rtl/>
        </w:rPr>
        <w:t>הר"ן</w:t>
      </w:r>
      <w:proofErr w:type="spellEnd"/>
      <w:r>
        <w:rPr>
          <w:rFonts w:cs="Miriam"/>
          <w:rtl/>
        </w:rPr>
        <w:t xml:space="preserve"> ומיהו ודאי מכת מרדות שהיא על עביר</w:t>
      </w:r>
      <w:r>
        <w:rPr>
          <w:rFonts w:cs="Miriam" w:hint="cs"/>
          <w:rtl/>
        </w:rPr>
        <w:t>ה</w:t>
      </w:r>
      <w:r>
        <w:rPr>
          <w:rFonts w:cs="Miriam"/>
          <w:rtl/>
        </w:rPr>
        <w:t xml:space="preserve"> נמשכת מכין אותו עד שתצא נפשו או עד שיקבל עליו דברי חכמים ומ"מ אין </w:t>
      </w:r>
      <w:proofErr w:type="spellStart"/>
      <w:r>
        <w:rPr>
          <w:rFonts w:cs="Miriam"/>
          <w:rtl/>
        </w:rPr>
        <w:t>מדקדקין</w:t>
      </w:r>
      <w:proofErr w:type="spellEnd"/>
      <w:r>
        <w:rPr>
          <w:rFonts w:cs="Miriam"/>
          <w:rtl/>
        </w:rPr>
        <w:t xml:space="preserve"> במכות מרדות ברצועה של מלקות וגם אלו הדברים אפשר שהם בכלל דברי </w:t>
      </w:r>
      <w:proofErr w:type="spellStart"/>
      <w:r>
        <w:rPr>
          <w:rFonts w:cs="Miriam"/>
          <w:rtl/>
        </w:rPr>
        <w:t>הר"ב</w:t>
      </w:r>
      <w:proofErr w:type="spellEnd"/>
      <w:r>
        <w:rPr>
          <w:rFonts w:cs="Miriam"/>
          <w:rtl/>
        </w:rPr>
        <w:t>]:</w:t>
      </w:r>
    </w:p>
    <w:p w:rsidR="00A52E63" w:rsidRDefault="00A52E63" w:rsidP="00A52E63">
      <w:pPr>
        <w:autoSpaceDE w:val="0"/>
        <w:autoSpaceDN w:val="0"/>
        <w:adjustRightInd w:val="0"/>
        <w:ind w:left="575"/>
        <w:rPr>
          <w:rFonts w:cs="Miriam"/>
          <w:i/>
          <w:iCs/>
          <w:color w:val="000000"/>
          <w:rtl/>
        </w:rPr>
      </w:pPr>
    </w:p>
    <w:p w:rsidR="00A52E63" w:rsidRDefault="00A52E63" w:rsidP="00A52E63">
      <w:pPr>
        <w:autoSpaceDE w:val="0"/>
        <w:autoSpaceDN w:val="0"/>
        <w:adjustRightInd w:val="0"/>
        <w:jc w:val="both"/>
        <w:rPr>
          <w:rFonts w:asciiTheme="majorBidi" w:hAnsiTheme="majorBidi" w:cstheme="majorBidi"/>
          <w:sz w:val="28"/>
          <w:szCs w:val="28"/>
          <w:u w:val="single"/>
          <w:rtl/>
        </w:rPr>
      </w:pPr>
    </w:p>
    <w:p w:rsidR="00A52E63" w:rsidRDefault="00A52E63" w:rsidP="00A52E63">
      <w:pPr>
        <w:autoSpaceDE w:val="0"/>
        <w:autoSpaceDN w:val="0"/>
        <w:adjustRightInd w:val="0"/>
        <w:jc w:val="both"/>
        <w:rPr>
          <w:rFonts w:asciiTheme="majorBidi" w:hAnsiTheme="majorBidi" w:cstheme="majorBidi"/>
          <w:sz w:val="28"/>
          <w:szCs w:val="28"/>
          <w:u w:val="single"/>
          <w:rtl/>
        </w:rPr>
      </w:pPr>
    </w:p>
    <w:p w:rsidR="00A52E63" w:rsidRPr="00D7601E" w:rsidRDefault="00A52E63" w:rsidP="00A52E63">
      <w:pPr>
        <w:autoSpaceDE w:val="0"/>
        <w:autoSpaceDN w:val="0"/>
        <w:adjustRightInd w:val="0"/>
        <w:jc w:val="both"/>
        <w:rPr>
          <w:rFonts w:asciiTheme="majorBidi" w:hAnsiTheme="majorBidi" w:cstheme="majorBidi"/>
          <w:sz w:val="28"/>
          <w:szCs w:val="28"/>
          <w:u w:val="single"/>
          <w:rtl/>
        </w:rPr>
      </w:pPr>
      <w:r w:rsidRPr="00D7601E">
        <w:rPr>
          <w:rFonts w:asciiTheme="majorBidi" w:hAnsiTheme="majorBidi" w:cstheme="majorBidi"/>
          <w:sz w:val="28"/>
          <w:szCs w:val="28"/>
          <w:u w:val="single"/>
          <w:rtl/>
        </w:rPr>
        <w:t xml:space="preserve">משנה מסכת נזיר פרק ד' משנה ה'. </w:t>
      </w:r>
    </w:p>
    <w:p w:rsidR="00A52E63" w:rsidRPr="006E00D8" w:rsidRDefault="00A52E63" w:rsidP="00A52E63">
      <w:pPr>
        <w:pStyle w:val="a3"/>
        <w:rPr>
          <w:rFonts w:cs="Narkisim"/>
          <w:sz w:val="28"/>
          <w:szCs w:val="28"/>
          <w:rtl/>
        </w:rPr>
      </w:pPr>
      <w:bookmarkStart w:id="0" w:name="_GoBack"/>
      <w:r w:rsidRPr="006E00D8">
        <w:rPr>
          <w:rFonts w:cs="Narkisim" w:hint="cs"/>
          <w:sz w:val="28"/>
          <w:szCs w:val="28"/>
          <w:rtl/>
        </w:rPr>
        <w:t xml:space="preserve">נִזְרַק עָלֶיהָ אֶחָד מִן הַדָּמִים, אֵינוֹ יָכוֹל לְהָפֵר. רַבִּי עֲקִיבָא אוֹמֵר, </w:t>
      </w:r>
      <w:proofErr w:type="spellStart"/>
      <w:r w:rsidRPr="006E00D8">
        <w:rPr>
          <w:rFonts w:cs="Narkisim" w:hint="cs"/>
          <w:sz w:val="28"/>
          <w:szCs w:val="28"/>
          <w:rtl/>
        </w:rPr>
        <w:t>אֲפִלּו</w:t>
      </w:r>
      <w:proofErr w:type="spellEnd"/>
      <w:r w:rsidRPr="006E00D8">
        <w:rPr>
          <w:rFonts w:cs="Narkisim" w:hint="cs"/>
          <w:sz w:val="28"/>
          <w:szCs w:val="28"/>
          <w:rtl/>
        </w:rPr>
        <w:t xml:space="preserve">ּ נִשְׁחֲטָה עָלֶיהָ אַחַת מִכָּל הַבְּהֵמוֹת, אֵינוֹ יָכוֹל לְהָפֵר. בַּמֶּה דְבָרִים אֲמוּרִים, בְּתִגְלַחַת הַטָּהֳרָה. אֲבָל בְּתִגְלַחַת הַטֻּמְאָה, יָפֵר, שֶׁהוּא יָכוֹל לוֹמַר אִי אֶפְשִׁי בְּאִשָּׁה </w:t>
      </w:r>
      <w:proofErr w:type="spellStart"/>
      <w:r w:rsidRPr="006E00D8">
        <w:rPr>
          <w:rFonts w:cs="Narkisim" w:hint="cs"/>
          <w:sz w:val="28"/>
          <w:szCs w:val="28"/>
          <w:rtl/>
        </w:rPr>
        <w:t>מְנֻוֶּלֶת</w:t>
      </w:r>
      <w:proofErr w:type="spellEnd"/>
      <w:r w:rsidRPr="006E00D8">
        <w:rPr>
          <w:rFonts w:cs="Narkisim" w:hint="cs"/>
          <w:sz w:val="28"/>
          <w:szCs w:val="28"/>
          <w:rtl/>
        </w:rPr>
        <w:t>. רַבִּי אוֹמֵר, אַף בְּתִגְלַחַת הַטָּהֲרָה יָפֵר, שֶׁהוּא יָכוֹל לוֹמַר אִי אֶפְשִׁי בְּאִשָּׁה מְגֻלַּחַת:</w:t>
      </w:r>
    </w:p>
    <w:bookmarkEnd w:id="0"/>
    <w:p w:rsidR="00A52E63" w:rsidRPr="00D7601E" w:rsidRDefault="00A52E63" w:rsidP="00A52E63">
      <w:pPr>
        <w:autoSpaceDE w:val="0"/>
        <w:autoSpaceDN w:val="0"/>
        <w:adjustRightInd w:val="0"/>
        <w:jc w:val="both"/>
        <w:rPr>
          <w:rFonts w:asciiTheme="majorBidi" w:hAnsiTheme="majorBidi" w:cstheme="majorBidi"/>
          <w:rtl/>
        </w:rPr>
      </w:pPr>
      <w:r w:rsidRPr="00D7601E">
        <w:rPr>
          <w:rFonts w:asciiTheme="majorBidi" w:hAnsiTheme="majorBidi" w:cstheme="majorBidi"/>
          <w:u w:val="single"/>
          <w:rtl/>
        </w:rPr>
        <w:t>רע"ב</w:t>
      </w:r>
      <w:r w:rsidRPr="00D7601E">
        <w:rPr>
          <w:rFonts w:asciiTheme="majorBidi" w:hAnsiTheme="majorBidi" w:cstheme="majorBidi"/>
          <w:rtl/>
        </w:rPr>
        <w:t xml:space="preserve">   אף בתגלחת הטהרה יפר - כדי שלא תצטרך </w:t>
      </w:r>
      <w:proofErr w:type="spellStart"/>
      <w:r w:rsidRPr="00D7601E">
        <w:rPr>
          <w:rFonts w:asciiTheme="majorBidi" w:hAnsiTheme="majorBidi" w:cstheme="majorBidi"/>
          <w:rtl/>
        </w:rPr>
        <w:t>להתנוול</w:t>
      </w:r>
      <w:proofErr w:type="spellEnd"/>
      <w:r w:rsidRPr="00D7601E">
        <w:rPr>
          <w:rFonts w:asciiTheme="majorBidi" w:hAnsiTheme="majorBidi" w:cstheme="majorBidi"/>
          <w:rtl/>
        </w:rPr>
        <w:t xml:space="preserve"> בגילוח, </w:t>
      </w:r>
      <w:proofErr w:type="spellStart"/>
      <w:r w:rsidRPr="00D7601E">
        <w:rPr>
          <w:rFonts w:asciiTheme="majorBidi" w:hAnsiTheme="majorBidi" w:cstheme="majorBidi"/>
          <w:rtl/>
        </w:rPr>
        <w:t>דגילוח</w:t>
      </w:r>
      <w:proofErr w:type="spellEnd"/>
      <w:r w:rsidRPr="00D7601E">
        <w:rPr>
          <w:rFonts w:asciiTheme="majorBidi" w:hAnsiTheme="majorBidi" w:cstheme="majorBidi"/>
          <w:rtl/>
        </w:rPr>
        <w:t xml:space="preserve"> באשה ניוול הוא. ותנא קמא סבר אין הגלוח ניוול שהרי יכולה לעשות פאה נכרית. ואין הלכה לא כרבי עקיבא ולא כרבי:</w:t>
      </w:r>
    </w:p>
    <w:p w:rsidR="00A52E63" w:rsidRPr="00D7601E" w:rsidRDefault="00A52E63" w:rsidP="00A52E63">
      <w:pPr>
        <w:autoSpaceDE w:val="0"/>
        <w:autoSpaceDN w:val="0"/>
        <w:adjustRightInd w:val="0"/>
        <w:spacing w:before="240"/>
        <w:jc w:val="both"/>
        <w:rPr>
          <w:rFonts w:asciiTheme="majorBidi" w:hAnsiTheme="majorBidi" w:cstheme="majorBidi"/>
          <w:color w:val="000000"/>
          <w:rtl/>
        </w:rPr>
      </w:pPr>
      <w:proofErr w:type="spellStart"/>
      <w:r w:rsidRPr="00D7601E">
        <w:rPr>
          <w:rFonts w:asciiTheme="majorBidi" w:hAnsiTheme="majorBidi" w:cstheme="majorBidi"/>
          <w:color w:val="000000"/>
          <w:u w:val="single"/>
          <w:rtl/>
        </w:rPr>
        <w:t>תפא"י</w:t>
      </w:r>
      <w:proofErr w:type="spellEnd"/>
      <w:r w:rsidRPr="00D7601E">
        <w:rPr>
          <w:rFonts w:asciiTheme="majorBidi" w:hAnsiTheme="majorBidi" w:cstheme="majorBidi"/>
          <w:color w:val="000000"/>
          <w:u w:val="single"/>
          <w:rtl/>
        </w:rPr>
        <w:t>:</w:t>
      </w:r>
      <w:r w:rsidRPr="00D7601E">
        <w:rPr>
          <w:rFonts w:asciiTheme="majorBidi" w:hAnsiTheme="majorBidi" w:cstheme="majorBidi"/>
          <w:color w:val="000000"/>
          <w:rtl/>
        </w:rPr>
        <w:t xml:space="preserve">  (</w:t>
      </w:r>
      <w:proofErr w:type="spellStart"/>
      <w:r w:rsidRPr="00D7601E">
        <w:rPr>
          <w:rFonts w:asciiTheme="majorBidi" w:hAnsiTheme="majorBidi" w:cstheme="majorBidi"/>
          <w:color w:val="000000"/>
          <w:rtl/>
        </w:rPr>
        <w:t>כז</w:t>
      </w:r>
      <w:proofErr w:type="spellEnd"/>
      <w:r w:rsidRPr="00D7601E">
        <w:rPr>
          <w:rFonts w:asciiTheme="majorBidi" w:hAnsiTheme="majorBidi" w:cstheme="majorBidi"/>
          <w:color w:val="000000"/>
          <w:rtl/>
        </w:rPr>
        <w:t xml:space="preserve">)  אי אפשי באשה מגלחת דאף </w:t>
      </w:r>
      <w:proofErr w:type="spellStart"/>
      <w:r w:rsidRPr="00D7601E">
        <w:rPr>
          <w:rFonts w:asciiTheme="majorBidi" w:hAnsiTheme="majorBidi" w:cstheme="majorBidi"/>
          <w:color w:val="000000"/>
          <w:rtl/>
        </w:rPr>
        <w:t>דאסורה</w:t>
      </w:r>
      <w:proofErr w:type="spellEnd"/>
      <w:r w:rsidRPr="00D7601E">
        <w:rPr>
          <w:rFonts w:asciiTheme="majorBidi" w:hAnsiTheme="majorBidi" w:cstheme="majorBidi"/>
          <w:color w:val="000000"/>
          <w:rtl/>
        </w:rPr>
        <w:t xml:space="preserve"> לילך פרועת ראש [</w:t>
      </w:r>
      <w:proofErr w:type="spellStart"/>
      <w:r w:rsidRPr="00D7601E">
        <w:rPr>
          <w:rFonts w:asciiTheme="majorBidi" w:hAnsiTheme="majorBidi" w:cstheme="majorBidi"/>
          <w:color w:val="000000"/>
          <w:rtl/>
        </w:rPr>
        <w:t>כא"ע</w:t>
      </w:r>
      <w:proofErr w:type="spellEnd"/>
      <w:r w:rsidRPr="00D7601E">
        <w:rPr>
          <w:rFonts w:asciiTheme="majorBidi" w:hAnsiTheme="majorBidi" w:cstheme="majorBidi"/>
          <w:color w:val="000000"/>
          <w:rtl/>
        </w:rPr>
        <w:t xml:space="preserve"> קמ"ו] , ואפילו [</w:t>
      </w:r>
      <w:proofErr w:type="spellStart"/>
      <w:r w:rsidRPr="00D7601E">
        <w:rPr>
          <w:rFonts w:asciiTheme="majorBidi" w:hAnsiTheme="majorBidi" w:cstheme="majorBidi"/>
          <w:color w:val="000000"/>
          <w:rtl/>
        </w:rPr>
        <w:t>בפאלשע</w:t>
      </w:r>
      <w:proofErr w:type="spellEnd"/>
      <w:r w:rsidRPr="00D7601E">
        <w:rPr>
          <w:rFonts w:asciiTheme="majorBidi" w:hAnsiTheme="majorBidi" w:cstheme="majorBidi"/>
          <w:color w:val="000000"/>
          <w:rtl/>
        </w:rPr>
        <w:t xml:space="preserve"> טור] אסור משום מראית עין, </w:t>
      </w:r>
      <w:proofErr w:type="spellStart"/>
      <w:r w:rsidRPr="00D7601E">
        <w:rPr>
          <w:rFonts w:asciiTheme="majorBidi" w:hAnsiTheme="majorBidi" w:cstheme="majorBidi"/>
          <w:color w:val="000000"/>
          <w:rtl/>
        </w:rPr>
        <w:t>דאסור</w:t>
      </w:r>
      <w:proofErr w:type="spellEnd"/>
      <w:r w:rsidRPr="00D7601E">
        <w:rPr>
          <w:rFonts w:asciiTheme="majorBidi" w:hAnsiTheme="majorBidi" w:cstheme="majorBidi"/>
          <w:color w:val="000000"/>
          <w:rtl/>
        </w:rPr>
        <w:t xml:space="preserve"> אפילו באיסור דרבנן [</w:t>
      </w:r>
      <w:proofErr w:type="spellStart"/>
      <w:r w:rsidRPr="00D7601E">
        <w:rPr>
          <w:rFonts w:asciiTheme="majorBidi" w:hAnsiTheme="majorBidi" w:cstheme="majorBidi"/>
          <w:color w:val="000000"/>
          <w:rtl/>
        </w:rPr>
        <w:t>כא"ח</w:t>
      </w:r>
      <w:proofErr w:type="spellEnd"/>
      <w:r w:rsidRPr="00D7601E">
        <w:rPr>
          <w:rFonts w:asciiTheme="majorBidi" w:hAnsiTheme="majorBidi" w:cstheme="majorBidi"/>
          <w:color w:val="000000"/>
          <w:rtl/>
        </w:rPr>
        <w:t xml:space="preserve"> ש"ה י"א </w:t>
      </w:r>
      <w:proofErr w:type="spellStart"/>
      <w:r w:rsidRPr="00D7601E">
        <w:rPr>
          <w:rFonts w:asciiTheme="majorBidi" w:hAnsiTheme="majorBidi" w:cstheme="majorBidi"/>
          <w:color w:val="000000"/>
          <w:rtl/>
        </w:rPr>
        <w:t>ותרע"א</w:t>
      </w:r>
      <w:proofErr w:type="spellEnd"/>
      <w:r w:rsidRPr="00D7601E">
        <w:rPr>
          <w:rFonts w:asciiTheme="majorBidi" w:hAnsiTheme="majorBidi" w:cstheme="majorBidi"/>
          <w:color w:val="000000"/>
          <w:rtl/>
        </w:rPr>
        <w:t xml:space="preserve"> ח', וי"ד </w:t>
      </w:r>
      <w:proofErr w:type="spellStart"/>
      <w:r w:rsidRPr="00D7601E">
        <w:rPr>
          <w:rFonts w:asciiTheme="majorBidi" w:hAnsiTheme="majorBidi" w:cstheme="majorBidi"/>
          <w:color w:val="000000"/>
          <w:rtl/>
        </w:rPr>
        <w:t>ש"ך</w:t>
      </w:r>
      <w:proofErr w:type="spellEnd"/>
      <w:r w:rsidRPr="00D7601E">
        <w:rPr>
          <w:rFonts w:asciiTheme="majorBidi" w:hAnsiTheme="majorBidi" w:cstheme="majorBidi"/>
          <w:color w:val="000000"/>
          <w:rtl/>
        </w:rPr>
        <w:t xml:space="preserve"> </w:t>
      </w:r>
      <w:proofErr w:type="spellStart"/>
      <w:r w:rsidRPr="00D7601E">
        <w:rPr>
          <w:rFonts w:asciiTheme="majorBidi" w:hAnsiTheme="majorBidi" w:cstheme="majorBidi"/>
          <w:color w:val="000000"/>
          <w:rtl/>
        </w:rPr>
        <w:t>ספ"ז</w:t>
      </w:r>
      <w:proofErr w:type="spellEnd"/>
      <w:r w:rsidRPr="00D7601E">
        <w:rPr>
          <w:rFonts w:asciiTheme="majorBidi" w:hAnsiTheme="majorBidi" w:cstheme="majorBidi"/>
          <w:color w:val="000000"/>
          <w:rtl/>
        </w:rPr>
        <w:t xml:space="preserve"> </w:t>
      </w:r>
      <w:proofErr w:type="spellStart"/>
      <w:r w:rsidRPr="00D7601E">
        <w:rPr>
          <w:rFonts w:asciiTheme="majorBidi" w:hAnsiTheme="majorBidi" w:cstheme="majorBidi"/>
          <w:color w:val="000000"/>
          <w:rtl/>
        </w:rPr>
        <w:lastRenderedPageBreak/>
        <w:t>סק"ו</w:t>
      </w:r>
      <w:proofErr w:type="spellEnd"/>
      <w:r w:rsidRPr="00D7601E">
        <w:rPr>
          <w:rFonts w:asciiTheme="majorBidi" w:hAnsiTheme="majorBidi" w:cstheme="majorBidi"/>
          <w:color w:val="000000"/>
          <w:rtl/>
        </w:rPr>
        <w:t xml:space="preserve">], וכל שכן הכא </w:t>
      </w:r>
      <w:proofErr w:type="spellStart"/>
      <w:r w:rsidRPr="00D7601E">
        <w:rPr>
          <w:rFonts w:asciiTheme="majorBidi" w:hAnsiTheme="majorBidi" w:cstheme="majorBidi"/>
          <w:color w:val="000000"/>
          <w:rtl/>
        </w:rPr>
        <w:t>דבפרוע</w:t>
      </w:r>
      <w:proofErr w:type="spellEnd"/>
      <w:r w:rsidRPr="00D7601E">
        <w:rPr>
          <w:rFonts w:asciiTheme="majorBidi" w:hAnsiTheme="majorBidi" w:cstheme="majorBidi"/>
          <w:color w:val="000000"/>
          <w:rtl/>
        </w:rPr>
        <w:t xml:space="preserve"> לגמרי דאורייתא הוא [ככתובות </w:t>
      </w:r>
      <w:proofErr w:type="spellStart"/>
      <w:r w:rsidRPr="00D7601E">
        <w:rPr>
          <w:rFonts w:asciiTheme="majorBidi" w:hAnsiTheme="majorBidi" w:cstheme="majorBidi"/>
          <w:color w:val="000000"/>
          <w:rtl/>
        </w:rPr>
        <w:t>דע"ב</w:t>
      </w:r>
      <w:proofErr w:type="spellEnd"/>
      <w:r w:rsidRPr="00D7601E">
        <w:rPr>
          <w:rFonts w:asciiTheme="majorBidi" w:hAnsiTheme="majorBidi" w:cstheme="majorBidi"/>
          <w:color w:val="000000"/>
          <w:rtl/>
        </w:rPr>
        <w:t xml:space="preserve"> א'] , וביוצאים מתחת [</w:t>
      </w:r>
      <w:proofErr w:type="spellStart"/>
      <w:r w:rsidRPr="00D7601E">
        <w:rPr>
          <w:rFonts w:asciiTheme="majorBidi" w:hAnsiTheme="majorBidi" w:cstheme="majorBidi"/>
          <w:color w:val="000000"/>
          <w:rtl/>
        </w:rPr>
        <w:t>להויבע</w:t>
      </w:r>
      <w:proofErr w:type="spellEnd"/>
      <w:r w:rsidRPr="00D7601E">
        <w:rPr>
          <w:rFonts w:asciiTheme="majorBidi" w:hAnsiTheme="majorBidi" w:cstheme="majorBidi"/>
          <w:color w:val="000000"/>
          <w:rtl/>
        </w:rPr>
        <w:t xml:space="preserve">], עכ"פ דת יהודית </w:t>
      </w:r>
      <w:proofErr w:type="spellStart"/>
      <w:r w:rsidRPr="00D7601E">
        <w:rPr>
          <w:rFonts w:asciiTheme="majorBidi" w:hAnsiTheme="majorBidi" w:cstheme="majorBidi"/>
          <w:color w:val="000000"/>
          <w:rtl/>
        </w:rPr>
        <w:t>הוה</w:t>
      </w:r>
      <w:proofErr w:type="spellEnd"/>
      <w:r w:rsidRPr="00D7601E">
        <w:rPr>
          <w:rFonts w:asciiTheme="majorBidi" w:hAnsiTheme="majorBidi" w:cstheme="majorBidi"/>
          <w:color w:val="000000"/>
          <w:rtl/>
        </w:rPr>
        <w:t xml:space="preserve">, יש לומר </w:t>
      </w:r>
      <w:proofErr w:type="spellStart"/>
      <w:r w:rsidRPr="00D7601E">
        <w:rPr>
          <w:rFonts w:asciiTheme="majorBidi" w:hAnsiTheme="majorBidi" w:cstheme="majorBidi"/>
          <w:color w:val="000000"/>
          <w:rtl/>
        </w:rPr>
        <w:t>דמיירי</w:t>
      </w:r>
      <w:proofErr w:type="spellEnd"/>
      <w:r w:rsidRPr="00D7601E">
        <w:rPr>
          <w:rFonts w:asciiTheme="majorBidi" w:hAnsiTheme="majorBidi" w:cstheme="majorBidi"/>
          <w:color w:val="000000"/>
          <w:rtl/>
        </w:rPr>
        <w:t xml:space="preserve"> בחצר שאין רבים מצויים שם </w:t>
      </w:r>
      <w:proofErr w:type="spellStart"/>
      <w:r w:rsidRPr="00D7601E">
        <w:rPr>
          <w:rFonts w:asciiTheme="majorBidi" w:hAnsiTheme="majorBidi" w:cstheme="majorBidi"/>
          <w:color w:val="000000"/>
          <w:rtl/>
        </w:rPr>
        <w:t>דשרי</w:t>
      </w:r>
      <w:proofErr w:type="spellEnd"/>
      <w:r w:rsidRPr="00D7601E">
        <w:rPr>
          <w:rFonts w:asciiTheme="majorBidi" w:hAnsiTheme="majorBidi" w:cstheme="majorBidi"/>
          <w:color w:val="000000"/>
          <w:rtl/>
        </w:rPr>
        <w:t xml:space="preserve"> [כב"ש שם </w:t>
      </w:r>
      <w:proofErr w:type="spellStart"/>
      <w:r w:rsidRPr="00D7601E">
        <w:rPr>
          <w:rFonts w:asciiTheme="majorBidi" w:hAnsiTheme="majorBidi" w:cstheme="majorBidi"/>
          <w:color w:val="000000"/>
          <w:rtl/>
        </w:rPr>
        <w:t>סק"ט</w:t>
      </w:r>
      <w:proofErr w:type="spellEnd"/>
      <w:r w:rsidRPr="00D7601E">
        <w:rPr>
          <w:rFonts w:asciiTheme="majorBidi" w:hAnsiTheme="majorBidi" w:cstheme="majorBidi"/>
          <w:color w:val="000000"/>
          <w:rtl/>
        </w:rPr>
        <w:t xml:space="preserve">, ועי' </w:t>
      </w:r>
      <w:proofErr w:type="spellStart"/>
      <w:r w:rsidRPr="00D7601E">
        <w:rPr>
          <w:rFonts w:asciiTheme="majorBidi" w:hAnsiTheme="majorBidi" w:cstheme="majorBidi"/>
          <w:color w:val="000000"/>
          <w:rtl/>
        </w:rPr>
        <w:t>מ"ש</w:t>
      </w:r>
      <w:proofErr w:type="spellEnd"/>
      <w:r w:rsidRPr="00D7601E">
        <w:rPr>
          <w:rFonts w:asciiTheme="majorBidi" w:hAnsiTheme="majorBidi" w:cstheme="majorBidi"/>
          <w:color w:val="000000"/>
          <w:rtl/>
        </w:rPr>
        <w:t xml:space="preserve"> שבת פ"ו סימן מ"ז] , </w:t>
      </w:r>
      <w:proofErr w:type="spellStart"/>
      <w:r w:rsidRPr="00D7601E">
        <w:rPr>
          <w:rFonts w:asciiTheme="majorBidi" w:hAnsiTheme="majorBidi" w:cstheme="majorBidi"/>
          <w:color w:val="000000"/>
          <w:rtl/>
        </w:rPr>
        <w:t>ולת"ק</w:t>
      </w:r>
      <w:proofErr w:type="spellEnd"/>
      <w:r w:rsidRPr="00D7601E">
        <w:rPr>
          <w:rFonts w:asciiTheme="majorBidi" w:hAnsiTheme="majorBidi" w:cstheme="majorBidi"/>
          <w:color w:val="000000"/>
          <w:rtl/>
        </w:rPr>
        <w:t xml:space="preserve"> אפשר בפאה נכרית: </w:t>
      </w:r>
    </w:p>
    <w:p w:rsidR="00A52E63" w:rsidRPr="00D7601E" w:rsidRDefault="00A52E63" w:rsidP="00A52E63">
      <w:pPr>
        <w:jc w:val="both"/>
        <w:rPr>
          <w:rFonts w:asciiTheme="majorBidi" w:hAnsiTheme="majorBidi" w:cstheme="majorBidi"/>
          <w:rtl/>
        </w:rPr>
      </w:pPr>
    </w:p>
    <w:p w:rsidR="00A52E63" w:rsidRPr="00D7601E" w:rsidRDefault="00A52E63" w:rsidP="00A52E63">
      <w:pPr>
        <w:autoSpaceDE w:val="0"/>
        <w:autoSpaceDN w:val="0"/>
        <w:adjustRightInd w:val="0"/>
        <w:jc w:val="both"/>
        <w:rPr>
          <w:rFonts w:asciiTheme="majorBidi" w:hAnsiTheme="majorBidi" w:cstheme="majorBidi"/>
          <w:u w:val="single"/>
          <w:rtl/>
        </w:rPr>
      </w:pPr>
      <w:r w:rsidRPr="00D7601E">
        <w:rPr>
          <w:rFonts w:asciiTheme="majorBidi" w:hAnsiTheme="majorBidi" w:cstheme="majorBidi"/>
          <w:u w:val="single"/>
          <w:rtl/>
        </w:rPr>
        <w:t xml:space="preserve">רמב"ם </w:t>
      </w:r>
      <w:proofErr w:type="spellStart"/>
      <w:r w:rsidRPr="00D7601E">
        <w:rPr>
          <w:rFonts w:asciiTheme="majorBidi" w:hAnsiTheme="majorBidi" w:cstheme="majorBidi"/>
          <w:u w:val="single"/>
          <w:rtl/>
        </w:rPr>
        <w:t>פהמ"ש</w:t>
      </w:r>
      <w:proofErr w:type="spellEnd"/>
      <w:r w:rsidRPr="00D7601E">
        <w:rPr>
          <w:rFonts w:asciiTheme="majorBidi" w:hAnsiTheme="majorBidi" w:cstheme="majorBidi"/>
          <w:u w:val="single"/>
          <w:rtl/>
        </w:rPr>
        <w:t>:</w:t>
      </w:r>
    </w:p>
    <w:p w:rsidR="00A52E63" w:rsidRPr="00D7601E" w:rsidRDefault="00A52E63" w:rsidP="00A52E63">
      <w:pPr>
        <w:autoSpaceDE w:val="0"/>
        <w:autoSpaceDN w:val="0"/>
        <w:adjustRightInd w:val="0"/>
        <w:jc w:val="both"/>
        <w:rPr>
          <w:rFonts w:asciiTheme="majorBidi" w:hAnsiTheme="majorBidi" w:cstheme="majorBidi"/>
          <w:rtl/>
        </w:rPr>
      </w:pPr>
      <w:r w:rsidRPr="00D7601E">
        <w:rPr>
          <w:rFonts w:asciiTheme="majorBidi" w:hAnsiTheme="majorBidi" w:cstheme="majorBidi"/>
          <w:rtl/>
        </w:rPr>
        <w:t xml:space="preserve">וענין מנוולת </w:t>
      </w:r>
      <w:r>
        <w:rPr>
          <w:rFonts w:asciiTheme="majorBidi" w:hAnsiTheme="majorBidi" w:cstheme="majorBidi" w:hint="cs"/>
          <w:rtl/>
        </w:rPr>
        <w:t xml:space="preserve">- </w:t>
      </w:r>
      <w:r w:rsidRPr="00D7601E">
        <w:rPr>
          <w:rFonts w:asciiTheme="majorBidi" w:hAnsiTheme="majorBidi" w:cstheme="majorBidi"/>
          <w:rtl/>
        </w:rPr>
        <w:t xml:space="preserve">כלשון מלוכלכת בלתי נקיה הביאו </w:t>
      </w:r>
      <w:proofErr w:type="spellStart"/>
      <w:r w:rsidRPr="00D7601E">
        <w:rPr>
          <w:rFonts w:asciiTheme="majorBidi" w:hAnsiTheme="majorBidi" w:cstheme="majorBidi"/>
          <w:rtl/>
        </w:rPr>
        <w:t>בכאן</w:t>
      </w:r>
      <w:proofErr w:type="spellEnd"/>
      <w:r w:rsidRPr="00D7601E">
        <w:rPr>
          <w:rFonts w:asciiTheme="majorBidi" w:hAnsiTheme="majorBidi" w:cstheme="majorBidi"/>
          <w:rtl/>
        </w:rPr>
        <w:t xml:space="preserve"> </w:t>
      </w:r>
      <w:proofErr w:type="spellStart"/>
      <w:r w:rsidRPr="00D7601E">
        <w:rPr>
          <w:rFonts w:asciiTheme="majorBidi" w:hAnsiTheme="majorBidi" w:cstheme="majorBidi"/>
          <w:rtl/>
        </w:rPr>
        <w:t>בענין</w:t>
      </w:r>
      <w:proofErr w:type="spellEnd"/>
      <w:r w:rsidRPr="00D7601E">
        <w:rPr>
          <w:rFonts w:asciiTheme="majorBidi" w:hAnsiTheme="majorBidi" w:cstheme="majorBidi"/>
          <w:rtl/>
        </w:rPr>
        <w:t xml:space="preserve"> המניעה מן היין, והוא מה שאמר אי אפשי באשה מנוולת שאינה שותה יין, ורבי אומר אפילו בתגלחת הטהרה שמותר לה היין הרי זה </w:t>
      </w:r>
      <w:proofErr w:type="spellStart"/>
      <w:r w:rsidRPr="00D7601E">
        <w:rPr>
          <w:rFonts w:asciiTheme="majorBidi" w:hAnsiTheme="majorBidi" w:cstheme="majorBidi"/>
          <w:rtl/>
        </w:rPr>
        <w:t>מיפר</w:t>
      </w:r>
      <w:proofErr w:type="spellEnd"/>
      <w:r w:rsidRPr="00D7601E">
        <w:rPr>
          <w:rFonts w:asciiTheme="majorBidi" w:hAnsiTheme="majorBidi" w:cstheme="majorBidi"/>
          <w:rtl/>
        </w:rPr>
        <w:t xml:space="preserve"> ואפי' שנשחטה הבהמה ונזרק דמה, לפי שאם לא יפר תתחייב בתגלחת ויכול הוא לומר אי אפשי באשה מגולחת, </w:t>
      </w:r>
      <w:proofErr w:type="spellStart"/>
      <w:r w:rsidRPr="00D7601E">
        <w:rPr>
          <w:rFonts w:asciiTheme="majorBidi" w:hAnsiTheme="majorBidi" w:cstheme="majorBidi"/>
          <w:rtl/>
        </w:rPr>
        <w:t>ות"ק</w:t>
      </w:r>
      <w:proofErr w:type="spellEnd"/>
      <w:r w:rsidRPr="00D7601E">
        <w:rPr>
          <w:rFonts w:asciiTheme="majorBidi" w:hAnsiTheme="majorBidi" w:cstheme="majorBidi"/>
          <w:rtl/>
        </w:rPr>
        <w:t xml:space="preserve"> אומר שמהתגלחת לא יחוש, לפי שהיא יכולה לעשות </w:t>
      </w:r>
      <w:proofErr w:type="spellStart"/>
      <w:r w:rsidRPr="00D7601E">
        <w:rPr>
          <w:rFonts w:asciiTheme="majorBidi" w:hAnsiTheme="majorBidi" w:cstheme="majorBidi"/>
          <w:rtl/>
        </w:rPr>
        <w:t>פיאה</w:t>
      </w:r>
      <w:proofErr w:type="spellEnd"/>
      <w:r w:rsidRPr="00D7601E">
        <w:rPr>
          <w:rFonts w:asciiTheme="majorBidi" w:hAnsiTheme="majorBidi" w:cstheme="majorBidi"/>
          <w:rtl/>
        </w:rPr>
        <w:t xml:space="preserve"> נכרית. ואין הלכה כרבי ולא </w:t>
      </w:r>
      <w:proofErr w:type="spellStart"/>
      <w:r w:rsidRPr="00D7601E">
        <w:rPr>
          <w:rFonts w:asciiTheme="majorBidi" w:hAnsiTheme="majorBidi" w:cstheme="majorBidi"/>
          <w:rtl/>
        </w:rPr>
        <w:t>כר"ע</w:t>
      </w:r>
      <w:proofErr w:type="spellEnd"/>
      <w:r w:rsidRPr="00D7601E">
        <w:rPr>
          <w:rFonts w:asciiTheme="majorBidi" w:hAnsiTheme="majorBidi" w:cstheme="majorBidi"/>
          <w:rtl/>
        </w:rPr>
        <w:t>:</w:t>
      </w:r>
    </w:p>
    <w:p w:rsidR="00A52E63" w:rsidRDefault="00A52E63" w:rsidP="00A52E63">
      <w:pPr>
        <w:autoSpaceDE w:val="0"/>
        <w:autoSpaceDN w:val="0"/>
        <w:adjustRightInd w:val="0"/>
        <w:jc w:val="both"/>
        <w:rPr>
          <w:rtl/>
        </w:rPr>
      </w:pPr>
    </w:p>
    <w:p w:rsidR="00A52E63" w:rsidRDefault="00A52E63" w:rsidP="00A52E63">
      <w:pPr>
        <w:pStyle w:val="a9"/>
        <w:spacing w:after="0"/>
        <w:ind w:hanging="341"/>
        <w:rPr>
          <w:rFonts w:cs="Miriam"/>
          <w:i/>
          <w:iCs/>
          <w:sz w:val="24"/>
          <w:szCs w:val="24"/>
          <w:rtl/>
        </w:rPr>
      </w:pPr>
      <w:r w:rsidRPr="00D7601E">
        <w:rPr>
          <w:rFonts w:cs="Miriam" w:hint="cs"/>
          <w:i/>
          <w:iCs/>
          <w:sz w:val="24"/>
          <w:szCs w:val="24"/>
          <w:rtl/>
        </w:rPr>
        <w:t>סכום</w:t>
      </w:r>
      <w:r>
        <w:rPr>
          <w:rFonts w:cs="Miriam" w:hint="cs"/>
          <w:i/>
          <w:iCs/>
          <w:sz w:val="24"/>
          <w:szCs w:val="24"/>
          <w:rtl/>
        </w:rPr>
        <w:t xml:space="preserve">: רע"ב: יכולה </w:t>
      </w:r>
      <w:proofErr w:type="spellStart"/>
      <w:r>
        <w:rPr>
          <w:rFonts w:cs="Miriam" w:hint="cs"/>
          <w:i/>
          <w:iCs/>
          <w:sz w:val="24"/>
          <w:szCs w:val="24"/>
          <w:rtl/>
        </w:rPr>
        <w:t>האשה</w:t>
      </w:r>
      <w:proofErr w:type="spellEnd"/>
      <w:r>
        <w:rPr>
          <w:rFonts w:cs="Miriam" w:hint="cs"/>
          <w:i/>
          <w:iCs/>
          <w:sz w:val="24"/>
          <w:szCs w:val="24"/>
          <w:rtl/>
        </w:rPr>
        <w:t xml:space="preserve"> לעשות פאה נכרית ולא </w:t>
      </w:r>
      <w:proofErr w:type="spellStart"/>
      <w:r>
        <w:rPr>
          <w:rFonts w:cs="Miriam" w:hint="cs"/>
          <w:i/>
          <w:iCs/>
          <w:sz w:val="24"/>
          <w:szCs w:val="24"/>
          <w:rtl/>
        </w:rPr>
        <w:t>תנוול</w:t>
      </w:r>
      <w:proofErr w:type="spellEnd"/>
      <w:r>
        <w:rPr>
          <w:rFonts w:cs="Miriam" w:hint="cs"/>
          <w:i/>
          <w:iCs/>
          <w:sz w:val="24"/>
          <w:szCs w:val="24"/>
          <w:rtl/>
        </w:rPr>
        <w:t xml:space="preserve">. </w:t>
      </w:r>
      <w:r>
        <w:rPr>
          <w:rFonts w:cs="Miriam"/>
          <w:i/>
          <w:iCs/>
          <w:sz w:val="24"/>
          <w:szCs w:val="24"/>
          <w:rtl/>
        </w:rPr>
        <w:t>–</w:t>
      </w:r>
      <w:r>
        <w:rPr>
          <w:rFonts w:cs="Miriam" w:hint="cs"/>
          <w:i/>
          <w:iCs/>
          <w:sz w:val="24"/>
          <w:szCs w:val="24"/>
          <w:rtl/>
        </w:rPr>
        <w:t xml:space="preserve"> רמב"ם</w:t>
      </w:r>
    </w:p>
    <w:p w:rsidR="00A52E63" w:rsidRPr="00D7601E" w:rsidRDefault="00A52E63" w:rsidP="00A52E63">
      <w:pPr>
        <w:pStyle w:val="a9"/>
        <w:spacing w:after="0"/>
        <w:rPr>
          <w:rFonts w:cs="Miriam"/>
          <w:i/>
          <w:iCs/>
          <w:sz w:val="24"/>
          <w:szCs w:val="24"/>
          <w:rtl/>
        </w:rPr>
      </w:pPr>
      <w:proofErr w:type="spellStart"/>
      <w:r>
        <w:rPr>
          <w:rFonts w:cs="Miriam" w:hint="cs"/>
          <w:i/>
          <w:iCs/>
          <w:sz w:val="24"/>
          <w:szCs w:val="24"/>
          <w:rtl/>
        </w:rPr>
        <w:t>תפא"י</w:t>
      </w:r>
      <w:proofErr w:type="spellEnd"/>
      <w:r>
        <w:rPr>
          <w:rFonts w:cs="Miriam" w:hint="cs"/>
          <w:i/>
          <w:iCs/>
          <w:sz w:val="24"/>
          <w:szCs w:val="24"/>
          <w:rtl/>
        </w:rPr>
        <w:t>: משום מראית עין אסור לאשה לצאת לרשות הרבים  בפאה נכרית ממילא עצה זו טובה רק לחצר שאין רבים מצויים בה.</w:t>
      </w:r>
    </w:p>
    <w:p w:rsidR="00A52E63" w:rsidRDefault="00A52E63" w:rsidP="00A52E63">
      <w:pPr>
        <w:autoSpaceDE w:val="0"/>
        <w:autoSpaceDN w:val="0"/>
        <w:adjustRightInd w:val="0"/>
        <w:ind w:left="566" w:hanging="566"/>
        <w:jc w:val="both"/>
        <w:rPr>
          <w:rFonts w:cs="Miriam"/>
          <w:i/>
          <w:iCs/>
          <w:rtl/>
        </w:rPr>
      </w:pPr>
    </w:p>
    <w:p w:rsidR="00A52E63" w:rsidRDefault="00A52E63" w:rsidP="00A52E63">
      <w:pPr>
        <w:autoSpaceDE w:val="0"/>
        <w:autoSpaceDN w:val="0"/>
        <w:adjustRightInd w:val="0"/>
        <w:ind w:left="566" w:hanging="566"/>
        <w:jc w:val="both"/>
        <w:rPr>
          <w:rFonts w:cs="Miriam"/>
          <w:i/>
          <w:iCs/>
        </w:rPr>
      </w:pPr>
    </w:p>
    <w:p w:rsidR="00A52E63" w:rsidRDefault="00A52E63" w:rsidP="00A52E63">
      <w:pPr>
        <w:autoSpaceDE w:val="0"/>
        <w:autoSpaceDN w:val="0"/>
        <w:adjustRightInd w:val="0"/>
        <w:jc w:val="both"/>
        <w:rPr>
          <w:rFonts w:cs="Narkisim"/>
          <w:rtl/>
        </w:rPr>
      </w:pPr>
    </w:p>
    <w:p w:rsidR="00A52E63" w:rsidRDefault="00A52E63" w:rsidP="00A52E63">
      <w:pPr>
        <w:autoSpaceDE w:val="0"/>
        <w:autoSpaceDN w:val="0"/>
        <w:adjustRightInd w:val="0"/>
        <w:jc w:val="both"/>
        <w:rPr>
          <w:rFonts w:asciiTheme="majorBidi" w:hAnsiTheme="majorBidi" w:cstheme="majorBidi"/>
          <w:sz w:val="28"/>
          <w:szCs w:val="28"/>
          <w:u w:val="single"/>
          <w:rtl/>
        </w:rPr>
      </w:pPr>
    </w:p>
    <w:p w:rsidR="00A52E63" w:rsidRPr="00235F19" w:rsidRDefault="00A52E63" w:rsidP="00A52E63">
      <w:pPr>
        <w:autoSpaceDE w:val="0"/>
        <w:autoSpaceDN w:val="0"/>
        <w:adjustRightInd w:val="0"/>
        <w:jc w:val="both"/>
        <w:rPr>
          <w:rFonts w:asciiTheme="majorBidi" w:hAnsiTheme="majorBidi" w:cstheme="majorBidi"/>
          <w:sz w:val="28"/>
          <w:szCs w:val="28"/>
          <w:u w:val="single"/>
          <w:rtl/>
        </w:rPr>
      </w:pPr>
      <w:r w:rsidRPr="00235F19">
        <w:rPr>
          <w:rFonts w:asciiTheme="majorBidi" w:hAnsiTheme="majorBidi" w:cstheme="majorBidi"/>
          <w:sz w:val="28"/>
          <w:szCs w:val="28"/>
          <w:u w:val="single"/>
          <w:rtl/>
        </w:rPr>
        <w:t>משנה מסכת נזיר פרק ה</w:t>
      </w:r>
      <w:r w:rsidRPr="00235F19">
        <w:rPr>
          <w:rFonts w:asciiTheme="majorBidi" w:hAnsiTheme="majorBidi" w:cstheme="majorBidi" w:hint="cs"/>
          <w:sz w:val="28"/>
          <w:szCs w:val="28"/>
          <w:u w:val="single"/>
          <w:rtl/>
        </w:rPr>
        <w:t>' משנה ה'.</w:t>
      </w:r>
      <w:r w:rsidRPr="00235F19">
        <w:rPr>
          <w:rFonts w:asciiTheme="majorBidi" w:hAnsiTheme="majorBidi" w:cstheme="majorBidi"/>
          <w:sz w:val="28"/>
          <w:szCs w:val="28"/>
          <w:u w:val="single"/>
          <w:rtl/>
        </w:rPr>
        <w:t xml:space="preserve"> </w:t>
      </w:r>
    </w:p>
    <w:p w:rsidR="00A52E63" w:rsidRDefault="00A52E63" w:rsidP="00A52E63">
      <w:pPr>
        <w:jc w:val="both"/>
        <w:rPr>
          <w:rFonts w:cs="Narkisim"/>
          <w:sz w:val="28"/>
          <w:szCs w:val="28"/>
          <w:rtl/>
        </w:rPr>
      </w:pPr>
      <w:r w:rsidRPr="00235F19">
        <w:rPr>
          <w:rFonts w:cs="Narkisim"/>
          <w:sz w:val="28"/>
          <w:szCs w:val="28"/>
          <w:rtl/>
        </w:rPr>
        <w:t xml:space="preserve">הָיוּ </w:t>
      </w:r>
      <w:proofErr w:type="spellStart"/>
      <w:r w:rsidRPr="00235F19">
        <w:rPr>
          <w:rFonts w:cs="Narkisim"/>
          <w:sz w:val="28"/>
          <w:szCs w:val="28"/>
          <w:rtl/>
        </w:rPr>
        <w:t>מְהַלְּכִין</w:t>
      </w:r>
      <w:proofErr w:type="spellEnd"/>
      <w:r w:rsidRPr="00235F19">
        <w:rPr>
          <w:rFonts w:cs="Narkisim"/>
          <w:sz w:val="28"/>
          <w:szCs w:val="28"/>
          <w:rtl/>
        </w:rPr>
        <w:t xml:space="preserve"> בַּדֶּרֶךְ וְאֶחָד בָּא כְנֶגְדָּן, אָמַר אֶחָד מֵהֶן הֲרֵינִי נָזִיר שֶׁזֶּה פְלוֹנִי, וְאֶחָד אָמַר הֲרֵינִי נָזִיר שֶׁאֵין זֶה פְּלוֹנִי הֲרֵינִי נָזִיר שֶׁאֶחָד מִכֶּם נָזִיר, שֶׁאֵין אֶחָד מִכֶּם נָזִיר, שֶׁשּ</w:t>
      </w:r>
      <w:r w:rsidRPr="00235F19">
        <w:rPr>
          <w:rFonts w:cs="Narkisim" w:hint="cs"/>
          <w:sz w:val="28"/>
          <w:szCs w:val="28"/>
          <w:rtl/>
        </w:rPr>
        <w:t>ְׁנֵיכֶם</w:t>
      </w:r>
      <w:r w:rsidRPr="00235F19">
        <w:rPr>
          <w:rFonts w:cs="Narkisim"/>
          <w:sz w:val="28"/>
          <w:szCs w:val="28"/>
          <w:rtl/>
        </w:rPr>
        <w:t xml:space="preserve"> נְזִירִים. שֶׁכֻּלְכֶם נְזִירִים בֵּית שַׁמַּאי אוֹמְרִים כֻּלָּם </w:t>
      </w:r>
      <w:proofErr w:type="spellStart"/>
      <w:r w:rsidRPr="00235F19">
        <w:rPr>
          <w:rFonts w:cs="Narkisim"/>
          <w:sz w:val="28"/>
          <w:szCs w:val="28"/>
          <w:rtl/>
        </w:rPr>
        <w:t>נְזִירִין</w:t>
      </w:r>
      <w:proofErr w:type="spellEnd"/>
      <w:r w:rsidRPr="00235F19">
        <w:rPr>
          <w:rFonts w:cs="Narkisim"/>
          <w:sz w:val="28"/>
          <w:szCs w:val="28"/>
          <w:rtl/>
        </w:rPr>
        <w:t xml:space="preserve">. וּבֵית הִלֵּל אוֹמְרִים, אֵינוֹ נָזִיר אֶלָּא מִי </w:t>
      </w:r>
      <w:r w:rsidRPr="00240220">
        <w:rPr>
          <w:rFonts w:cs="Guttman Vilna"/>
          <w:sz w:val="28"/>
          <w:szCs w:val="28"/>
          <w:rtl/>
        </w:rPr>
        <w:t xml:space="preserve">שֶׁלֹּא </w:t>
      </w:r>
      <w:proofErr w:type="spellStart"/>
      <w:r w:rsidRPr="00240220">
        <w:rPr>
          <w:rFonts w:cs="Guttman Vilna"/>
          <w:sz w:val="28"/>
          <w:szCs w:val="28"/>
          <w:rtl/>
        </w:rPr>
        <w:t>נִתְקַיְּמו</w:t>
      </w:r>
      <w:proofErr w:type="spellEnd"/>
      <w:r w:rsidRPr="00240220">
        <w:rPr>
          <w:rFonts w:cs="Guttman Vilna"/>
          <w:sz w:val="28"/>
          <w:szCs w:val="28"/>
          <w:rtl/>
        </w:rPr>
        <w:t>ּ</w:t>
      </w:r>
      <w:r w:rsidRPr="00235F19">
        <w:rPr>
          <w:rFonts w:cs="Narkisim"/>
          <w:sz w:val="28"/>
          <w:szCs w:val="28"/>
          <w:rtl/>
        </w:rPr>
        <w:t xml:space="preserve"> דְבָרָיו. וְרַבִּי טַרְפוֹן אוֹמֵר, אֵין אֶחָד מֵהֶם נָזִיר:</w:t>
      </w: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asciiTheme="majorBidi" w:hAnsiTheme="majorBidi" w:cstheme="majorBidi"/>
          <w:rtl/>
        </w:rPr>
      </w:pPr>
      <w:r w:rsidRPr="00235F19">
        <w:rPr>
          <w:rFonts w:asciiTheme="majorBidi" w:hAnsiTheme="majorBidi" w:cstheme="majorBidi"/>
          <w:u w:val="single"/>
          <w:rtl/>
        </w:rPr>
        <w:t>רע"ב:</w:t>
      </w:r>
      <w:r w:rsidRPr="00235F19">
        <w:rPr>
          <w:rFonts w:asciiTheme="majorBidi" w:hAnsiTheme="majorBidi" w:cstheme="majorBidi"/>
          <w:rtl/>
        </w:rPr>
        <w:t xml:space="preserve">   כולם נזירים - ואפילו אותם שלא נתקיימו דבריהם. </w:t>
      </w:r>
      <w:proofErr w:type="spellStart"/>
      <w:r w:rsidRPr="00235F19">
        <w:rPr>
          <w:rFonts w:asciiTheme="majorBidi" w:hAnsiTheme="majorBidi" w:cstheme="majorBidi"/>
          <w:rtl/>
        </w:rPr>
        <w:t>דכי</w:t>
      </w:r>
      <w:proofErr w:type="spellEnd"/>
      <w:r w:rsidRPr="00235F19">
        <w:rPr>
          <w:rFonts w:asciiTheme="majorBidi" w:hAnsiTheme="majorBidi" w:cstheme="majorBidi"/>
          <w:rtl/>
        </w:rPr>
        <w:t xml:space="preserve"> </w:t>
      </w:r>
      <w:proofErr w:type="spellStart"/>
      <w:r w:rsidRPr="00235F19">
        <w:rPr>
          <w:rFonts w:asciiTheme="majorBidi" w:hAnsiTheme="majorBidi" w:cstheme="majorBidi"/>
          <w:rtl/>
        </w:rPr>
        <w:t>היכי</w:t>
      </w:r>
      <w:proofErr w:type="spellEnd"/>
      <w:r w:rsidRPr="00235F19">
        <w:rPr>
          <w:rFonts w:asciiTheme="majorBidi" w:hAnsiTheme="majorBidi" w:cstheme="majorBidi"/>
          <w:rtl/>
        </w:rPr>
        <w:t xml:space="preserve"> </w:t>
      </w:r>
      <w:proofErr w:type="spellStart"/>
      <w:r w:rsidRPr="00235F19">
        <w:rPr>
          <w:rFonts w:asciiTheme="majorBidi" w:hAnsiTheme="majorBidi" w:cstheme="majorBidi"/>
          <w:rtl/>
        </w:rPr>
        <w:t>דהקדש</w:t>
      </w:r>
      <w:proofErr w:type="spellEnd"/>
      <w:r w:rsidRPr="00235F19">
        <w:rPr>
          <w:rFonts w:asciiTheme="majorBidi" w:hAnsiTheme="majorBidi" w:cstheme="majorBidi"/>
          <w:rtl/>
        </w:rPr>
        <w:t xml:space="preserve"> בטעות הוי הקדש, הכי </w:t>
      </w:r>
      <w:proofErr w:type="spellStart"/>
      <w:r w:rsidRPr="00235F19">
        <w:rPr>
          <w:rFonts w:asciiTheme="majorBidi" w:hAnsiTheme="majorBidi" w:cstheme="majorBidi"/>
          <w:rtl/>
        </w:rPr>
        <w:t>נמי</w:t>
      </w:r>
      <w:proofErr w:type="spellEnd"/>
      <w:r w:rsidRPr="00235F19">
        <w:rPr>
          <w:rFonts w:asciiTheme="majorBidi" w:hAnsiTheme="majorBidi" w:cstheme="majorBidi"/>
          <w:rtl/>
        </w:rPr>
        <w:t xml:space="preserve"> נזירות בטעות </w:t>
      </w:r>
      <w:proofErr w:type="spellStart"/>
      <w:r w:rsidRPr="00235F19">
        <w:rPr>
          <w:rFonts w:asciiTheme="majorBidi" w:hAnsiTheme="majorBidi" w:cstheme="majorBidi"/>
          <w:rtl/>
        </w:rPr>
        <w:t>הויא</w:t>
      </w:r>
      <w:proofErr w:type="spellEnd"/>
      <w:r w:rsidRPr="00235F19">
        <w:rPr>
          <w:rFonts w:asciiTheme="majorBidi" w:hAnsiTheme="majorBidi" w:cstheme="majorBidi"/>
          <w:rtl/>
        </w:rPr>
        <w:t xml:space="preserve"> נזירות:</w:t>
      </w:r>
    </w:p>
    <w:p w:rsidR="00A52E63" w:rsidRDefault="00A52E63" w:rsidP="00A52E63">
      <w:pPr>
        <w:autoSpaceDE w:val="0"/>
        <w:autoSpaceDN w:val="0"/>
        <w:adjustRightInd w:val="0"/>
        <w:rPr>
          <w:rFonts w:asciiTheme="majorBidi" w:hAnsiTheme="majorBidi" w:cstheme="majorBidi"/>
          <w:u w:val="single"/>
          <w:rtl/>
        </w:rPr>
      </w:pPr>
    </w:p>
    <w:p w:rsidR="00A52E63" w:rsidRPr="004573EF" w:rsidRDefault="00A52E63" w:rsidP="00A52E63">
      <w:pPr>
        <w:autoSpaceDE w:val="0"/>
        <w:autoSpaceDN w:val="0"/>
        <w:adjustRightInd w:val="0"/>
        <w:jc w:val="both"/>
        <w:rPr>
          <w:rFonts w:cs="SnTextFt"/>
          <w:color w:val="000000"/>
          <w:szCs w:val="32"/>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4573EF">
        <w:rPr>
          <w:rFonts w:asciiTheme="majorBidi" w:hAnsiTheme="majorBidi" w:cstheme="majorBidi"/>
          <w:rtl/>
        </w:rPr>
        <w:t>כה</w:t>
      </w:r>
      <w:r>
        <w:rPr>
          <w:rFonts w:asciiTheme="majorBidi" w:hAnsiTheme="majorBidi" w:cstheme="majorBidi" w:hint="cs"/>
          <w:rtl/>
        </w:rPr>
        <w:t xml:space="preserve">)  </w:t>
      </w:r>
      <w:r w:rsidRPr="004573EF">
        <w:rPr>
          <w:rFonts w:asciiTheme="majorBidi" w:hAnsiTheme="majorBidi" w:cstheme="majorBidi"/>
          <w:rtl/>
        </w:rPr>
        <w:t xml:space="preserve"> אינו נזיר אלא מי שלא נתקיימו דבריו בש"ס מגיהה, תני מי שנתקיימו דבריו, ורמב"ם תירץ לשון המשנה </w:t>
      </w:r>
      <w:proofErr w:type="spellStart"/>
      <w:r w:rsidRPr="004573EF">
        <w:rPr>
          <w:rFonts w:asciiTheme="majorBidi" w:hAnsiTheme="majorBidi" w:cstheme="majorBidi"/>
          <w:rtl/>
        </w:rPr>
        <w:t>דר"ל</w:t>
      </w:r>
      <w:proofErr w:type="spellEnd"/>
      <w:r w:rsidRPr="004573EF">
        <w:rPr>
          <w:rFonts w:asciiTheme="majorBidi" w:hAnsiTheme="majorBidi" w:cstheme="majorBidi"/>
          <w:rtl/>
        </w:rPr>
        <w:t xml:space="preserve"> שלא נתקיים דברי התנצלותו שינצל מלהיות נזיר [ומזה הוכיח </w:t>
      </w:r>
      <w:proofErr w:type="spellStart"/>
      <w:r w:rsidRPr="004573EF">
        <w:rPr>
          <w:rFonts w:asciiTheme="majorBidi" w:hAnsiTheme="majorBidi" w:cstheme="majorBidi"/>
          <w:rtl/>
        </w:rPr>
        <w:t>רתוי"ט</w:t>
      </w:r>
      <w:proofErr w:type="spellEnd"/>
      <w:r w:rsidRPr="004573EF">
        <w:rPr>
          <w:rFonts w:asciiTheme="majorBidi" w:hAnsiTheme="majorBidi" w:cstheme="majorBidi"/>
          <w:rtl/>
        </w:rPr>
        <w:t xml:space="preserve"> שרשות בידינו לפרש המשנה דלא כש"ס, </w:t>
      </w:r>
      <w:proofErr w:type="spellStart"/>
      <w:r w:rsidRPr="004573EF">
        <w:rPr>
          <w:rFonts w:asciiTheme="majorBidi" w:hAnsiTheme="majorBidi" w:cstheme="majorBidi"/>
          <w:rtl/>
        </w:rPr>
        <w:t>היכא</w:t>
      </w:r>
      <w:proofErr w:type="spellEnd"/>
      <w:r w:rsidRPr="004573EF">
        <w:rPr>
          <w:rFonts w:asciiTheme="majorBidi" w:hAnsiTheme="majorBidi" w:cstheme="majorBidi"/>
          <w:rtl/>
        </w:rPr>
        <w:t xml:space="preserve"> </w:t>
      </w:r>
      <w:proofErr w:type="spellStart"/>
      <w:r w:rsidRPr="004573EF">
        <w:rPr>
          <w:rFonts w:asciiTheme="majorBidi" w:hAnsiTheme="majorBidi" w:cstheme="majorBidi"/>
          <w:rtl/>
        </w:rPr>
        <w:t>דאין</w:t>
      </w:r>
      <w:proofErr w:type="spellEnd"/>
      <w:r w:rsidRPr="004573EF">
        <w:rPr>
          <w:rFonts w:asciiTheme="majorBidi" w:hAnsiTheme="majorBidi" w:cstheme="majorBidi"/>
          <w:rtl/>
        </w:rPr>
        <w:t xml:space="preserve"> נפקא מינה </w:t>
      </w:r>
      <w:proofErr w:type="spellStart"/>
      <w:r w:rsidRPr="004573EF">
        <w:rPr>
          <w:rFonts w:asciiTheme="majorBidi" w:hAnsiTheme="majorBidi" w:cstheme="majorBidi"/>
          <w:rtl/>
        </w:rPr>
        <w:t>לדינא</w:t>
      </w:r>
      <w:proofErr w:type="spellEnd"/>
      <w:r w:rsidRPr="004573EF">
        <w:rPr>
          <w:rFonts w:asciiTheme="majorBidi" w:hAnsiTheme="majorBidi" w:cstheme="majorBidi"/>
          <w:rtl/>
        </w:rPr>
        <w:t xml:space="preserve">]: </w:t>
      </w:r>
    </w:p>
    <w:p w:rsidR="00A52E63" w:rsidRDefault="00A52E63" w:rsidP="00A52E63">
      <w:pPr>
        <w:autoSpaceDE w:val="0"/>
        <w:autoSpaceDN w:val="0"/>
        <w:adjustRightInd w:val="0"/>
        <w:jc w:val="both"/>
        <w:rPr>
          <w:rFonts w:asciiTheme="majorBidi" w:hAnsiTheme="majorBidi" w:cstheme="majorBidi"/>
          <w:rtl/>
        </w:rPr>
      </w:pPr>
    </w:p>
    <w:p w:rsidR="00A52E63" w:rsidRPr="00240220" w:rsidRDefault="00A52E63" w:rsidP="00A52E63">
      <w:pPr>
        <w:autoSpaceDE w:val="0"/>
        <w:autoSpaceDN w:val="0"/>
        <w:adjustRightInd w:val="0"/>
        <w:jc w:val="both"/>
        <w:rPr>
          <w:rFonts w:asciiTheme="majorBidi" w:hAnsiTheme="majorBidi" w:cstheme="majorBidi"/>
          <w:u w:val="single"/>
          <w:rtl/>
        </w:rPr>
      </w:pPr>
      <w:r w:rsidRPr="00240220">
        <w:rPr>
          <w:rFonts w:asciiTheme="majorBidi" w:hAnsiTheme="majorBidi" w:cstheme="majorBidi"/>
          <w:u w:val="single"/>
          <w:rtl/>
        </w:rPr>
        <w:t xml:space="preserve">רמב"ם </w:t>
      </w:r>
      <w:proofErr w:type="spellStart"/>
      <w:r w:rsidRPr="00240220">
        <w:rPr>
          <w:rFonts w:asciiTheme="majorBidi" w:hAnsiTheme="majorBidi" w:cstheme="majorBidi"/>
          <w:u w:val="single"/>
          <w:rtl/>
        </w:rPr>
        <w:t>פהמ"ש</w:t>
      </w:r>
      <w:proofErr w:type="spellEnd"/>
      <w:r w:rsidRPr="00240220">
        <w:rPr>
          <w:rFonts w:asciiTheme="majorBidi" w:hAnsiTheme="majorBidi" w:cstheme="majorBidi"/>
          <w:u w:val="single"/>
          <w:rtl/>
        </w:rPr>
        <w:t>:</w:t>
      </w:r>
    </w:p>
    <w:p w:rsidR="00A52E63" w:rsidRPr="00240220" w:rsidRDefault="00A52E63" w:rsidP="00A52E63">
      <w:pPr>
        <w:autoSpaceDE w:val="0"/>
        <w:autoSpaceDN w:val="0"/>
        <w:adjustRightInd w:val="0"/>
        <w:jc w:val="both"/>
        <w:rPr>
          <w:rFonts w:asciiTheme="majorBidi" w:hAnsiTheme="majorBidi" w:cstheme="majorBidi"/>
          <w:rtl/>
        </w:rPr>
      </w:pPr>
      <w:r w:rsidRPr="00240220">
        <w:rPr>
          <w:rFonts w:asciiTheme="majorBidi" w:hAnsiTheme="majorBidi" w:cstheme="majorBidi"/>
          <w:rtl/>
        </w:rPr>
        <w:t xml:space="preserve"> ...  וב"ה אומר</w:t>
      </w:r>
      <w:r>
        <w:rPr>
          <w:rFonts w:asciiTheme="majorBidi" w:hAnsiTheme="majorBidi" w:cstheme="majorBidi" w:hint="cs"/>
          <w:rtl/>
        </w:rPr>
        <w:t>ים</w:t>
      </w:r>
      <w:r w:rsidRPr="00240220">
        <w:rPr>
          <w:rFonts w:asciiTheme="majorBidi" w:hAnsiTheme="majorBidi" w:cstheme="majorBidi"/>
          <w:rtl/>
        </w:rPr>
        <w:t xml:space="preserve"> שכל מי שלא נתקיים מדבריו דבר שיצילהו מן הנזירות הוא </w:t>
      </w:r>
      <w:proofErr w:type="spellStart"/>
      <w:r w:rsidRPr="00240220">
        <w:rPr>
          <w:rFonts w:asciiTheme="majorBidi" w:hAnsiTheme="majorBidi" w:cstheme="majorBidi"/>
          <w:rtl/>
        </w:rPr>
        <w:t>המחייבו</w:t>
      </w:r>
      <w:proofErr w:type="spellEnd"/>
      <w:r w:rsidRPr="00240220">
        <w:rPr>
          <w:rFonts w:asciiTheme="majorBidi" w:hAnsiTheme="majorBidi" w:cstheme="majorBidi"/>
          <w:rtl/>
        </w:rPr>
        <w:t xml:space="preserve"> בנזירות, לפיכך אם אמר הריני נזיר שזה פלוני אם נתקיימו דבריו והרי הוא פלוני חל עליו הנזירות, ואם אמר הריני נזיר שאין זה פלוני ונמצא שלא היה אותו פלוני שלא נתקיימו דבריו כדי שינצל מן הנזירות חל עליו הנזירות, והכוונה </w:t>
      </w:r>
      <w:proofErr w:type="spellStart"/>
      <w:r w:rsidRPr="00240220">
        <w:rPr>
          <w:rFonts w:asciiTheme="majorBidi" w:hAnsiTheme="majorBidi" w:cstheme="majorBidi"/>
          <w:rtl/>
        </w:rPr>
        <w:t>בודאי</w:t>
      </w:r>
      <w:proofErr w:type="spellEnd"/>
      <w:r w:rsidRPr="00240220">
        <w:rPr>
          <w:rFonts w:asciiTheme="majorBidi" w:hAnsiTheme="majorBidi" w:cstheme="majorBidi"/>
          <w:rtl/>
        </w:rPr>
        <w:t xml:space="preserve"> המאמר מי שלא נתקיימו דבריו הוא מה שאמרנו. ואין הלכה כרבי טרפון:</w:t>
      </w:r>
    </w:p>
    <w:p w:rsidR="00A52E63" w:rsidRDefault="00A52E63" w:rsidP="00A52E63">
      <w:pPr>
        <w:autoSpaceDE w:val="0"/>
        <w:autoSpaceDN w:val="0"/>
        <w:adjustRightInd w:val="0"/>
        <w:jc w:val="both"/>
        <w:rPr>
          <w:rFonts w:asciiTheme="majorBidi" w:hAnsiTheme="majorBidi" w:cstheme="majorBidi"/>
          <w:u w:val="single"/>
          <w:rtl/>
        </w:rPr>
      </w:pPr>
    </w:p>
    <w:p w:rsidR="00A52E63" w:rsidRPr="00C50793" w:rsidRDefault="00A52E63" w:rsidP="00A52E63">
      <w:pPr>
        <w:autoSpaceDE w:val="0"/>
        <w:autoSpaceDN w:val="0"/>
        <w:adjustRightInd w:val="0"/>
        <w:jc w:val="both"/>
        <w:rPr>
          <w:rFonts w:asciiTheme="majorBidi" w:hAnsiTheme="majorBidi" w:cstheme="majorBidi"/>
          <w:u w:val="single"/>
          <w:rtl/>
        </w:rPr>
      </w:pPr>
      <w:r w:rsidRPr="00C50793">
        <w:rPr>
          <w:rFonts w:asciiTheme="majorBidi" w:hAnsiTheme="majorBidi" w:cstheme="majorBidi"/>
          <w:u w:val="single"/>
          <w:rtl/>
        </w:rPr>
        <w:t xml:space="preserve">נזיר דף ל"ב ע"ב: </w:t>
      </w:r>
    </w:p>
    <w:p w:rsidR="00A52E63" w:rsidRPr="00C50793" w:rsidRDefault="00A52E63" w:rsidP="00A52E63">
      <w:pPr>
        <w:autoSpaceDE w:val="0"/>
        <w:autoSpaceDN w:val="0"/>
        <w:adjustRightInd w:val="0"/>
        <w:jc w:val="both"/>
        <w:rPr>
          <w:rFonts w:asciiTheme="majorBidi" w:hAnsiTheme="majorBidi" w:cstheme="majorBidi"/>
          <w:rtl/>
        </w:rPr>
      </w:pPr>
      <w:r w:rsidRPr="00C50793">
        <w:rPr>
          <w:rFonts w:asciiTheme="majorBidi" w:hAnsiTheme="majorBidi" w:cstheme="majorBidi"/>
          <w:rtl/>
        </w:rPr>
        <w:t>גמרא</w:t>
      </w:r>
      <w:r>
        <w:rPr>
          <w:rFonts w:asciiTheme="majorBidi" w:hAnsiTheme="majorBidi" w:cstheme="majorBidi" w:hint="cs"/>
          <w:rtl/>
        </w:rPr>
        <w:t xml:space="preserve">:  </w:t>
      </w:r>
      <w:r w:rsidRPr="00C50793">
        <w:rPr>
          <w:rFonts w:asciiTheme="majorBidi" w:hAnsiTheme="majorBidi" w:cstheme="majorBidi"/>
          <w:rtl/>
        </w:rPr>
        <w:t xml:space="preserve"> מי שלא נתקיימו דבריו, </w:t>
      </w:r>
      <w:proofErr w:type="spellStart"/>
      <w:r w:rsidRPr="00C50793">
        <w:rPr>
          <w:rFonts w:asciiTheme="majorBidi" w:hAnsiTheme="majorBidi" w:cstheme="majorBidi"/>
          <w:rtl/>
        </w:rPr>
        <w:t>אמאי</w:t>
      </w:r>
      <w:proofErr w:type="spellEnd"/>
      <w:r w:rsidRPr="00C50793">
        <w:rPr>
          <w:rFonts w:asciiTheme="majorBidi" w:hAnsiTheme="majorBidi" w:cstheme="majorBidi"/>
          <w:rtl/>
        </w:rPr>
        <w:t xml:space="preserve"> הוי נזיר אמר רב  יהודה אימא מי </w:t>
      </w:r>
      <w:proofErr w:type="spellStart"/>
      <w:r w:rsidRPr="00C50793">
        <w:rPr>
          <w:rFonts w:asciiTheme="majorBidi" w:hAnsiTheme="majorBidi" w:cstheme="majorBidi"/>
          <w:rtl/>
        </w:rPr>
        <w:t>שנתקימו</w:t>
      </w:r>
      <w:proofErr w:type="spellEnd"/>
      <w:r w:rsidRPr="00C50793">
        <w:rPr>
          <w:rFonts w:asciiTheme="majorBidi" w:hAnsiTheme="majorBidi" w:cstheme="majorBidi"/>
          <w:rtl/>
        </w:rPr>
        <w:t xml:space="preserve"> דבריו</w:t>
      </w:r>
      <w:r>
        <w:rPr>
          <w:rFonts w:asciiTheme="majorBidi" w:hAnsiTheme="majorBidi" w:cstheme="majorBidi" w:hint="cs"/>
          <w:rtl/>
        </w:rPr>
        <w:t xml:space="preserve"> </w:t>
      </w:r>
      <w:proofErr w:type="spellStart"/>
      <w:r w:rsidRPr="00C50793">
        <w:rPr>
          <w:rFonts w:asciiTheme="majorBidi" w:hAnsiTheme="majorBidi" w:cstheme="majorBidi"/>
          <w:rtl/>
        </w:rPr>
        <w:t>אביי</w:t>
      </w:r>
      <w:proofErr w:type="spellEnd"/>
      <w:r w:rsidRPr="00C50793">
        <w:rPr>
          <w:rFonts w:asciiTheme="majorBidi" w:hAnsiTheme="majorBidi" w:cstheme="majorBidi"/>
          <w:rtl/>
        </w:rPr>
        <w:t xml:space="preserve"> אמר כגון </w:t>
      </w:r>
      <w:proofErr w:type="spellStart"/>
      <w:r w:rsidRPr="00C50793">
        <w:rPr>
          <w:rFonts w:asciiTheme="majorBidi" w:hAnsiTheme="majorBidi" w:cstheme="majorBidi"/>
          <w:rtl/>
        </w:rPr>
        <w:t>דאמר</w:t>
      </w:r>
      <w:proofErr w:type="spellEnd"/>
      <w:r w:rsidRPr="00C50793">
        <w:rPr>
          <w:rFonts w:asciiTheme="majorBidi" w:hAnsiTheme="majorBidi" w:cstheme="majorBidi"/>
          <w:rtl/>
        </w:rPr>
        <w:t xml:space="preserve"> אי </w:t>
      </w:r>
      <w:proofErr w:type="spellStart"/>
      <w:r w:rsidRPr="00C50793">
        <w:rPr>
          <w:rFonts w:asciiTheme="majorBidi" w:hAnsiTheme="majorBidi" w:cstheme="majorBidi"/>
          <w:rtl/>
        </w:rPr>
        <w:t>נמי</w:t>
      </w:r>
      <w:proofErr w:type="spellEnd"/>
      <w:r w:rsidRPr="00C50793">
        <w:rPr>
          <w:rFonts w:asciiTheme="majorBidi" w:hAnsiTheme="majorBidi" w:cstheme="majorBidi"/>
          <w:rtl/>
        </w:rPr>
        <w:t xml:space="preserve"> לאו פלוני הוא אי הוי נזיר ומאי לא נתקיימו דבריו לא נתקיימו דבריו הראשונים אלא דבריו אחרונים: </w:t>
      </w:r>
    </w:p>
    <w:p w:rsidR="00A52E63" w:rsidRDefault="00A52E63" w:rsidP="00A52E63">
      <w:pPr>
        <w:autoSpaceDE w:val="0"/>
        <w:autoSpaceDN w:val="0"/>
        <w:adjustRightInd w:val="0"/>
        <w:jc w:val="both"/>
        <w:rPr>
          <w:rFonts w:cs="Miriam"/>
          <w:rtl/>
        </w:rPr>
      </w:pPr>
    </w:p>
    <w:p w:rsidR="00A52E63" w:rsidRPr="006C679B" w:rsidRDefault="00A52E63" w:rsidP="00A52E63">
      <w:pPr>
        <w:autoSpaceDE w:val="0"/>
        <w:autoSpaceDN w:val="0"/>
        <w:adjustRightInd w:val="0"/>
        <w:jc w:val="both"/>
        <w:rPr>
          <w:rFonts w:asciiTheme="majorBidi" w:hAnsiTheme="majorBidi" w:cstheme="majorBidi"/>
          <w:u w:val="single"/>
          <w:rtl/>
        </w:rPr>
      </w:pPr>
      <w:r w:rsidRPr="006C679B">
        <w:rPr>
          <w:rFonts w:asciiTheme="majorBidi" w:hAnsiTheme="majorBidi" w:cstheme="majorBidi"/>
          <w:u w:val="single"/>
          <w:rtl/>
        </w:rPr>
        <w:t>ירושלמי נזיר פרק ה' הלכה ד':</w:t>
      </w:r>
    </w:p>
    <w:p w:rsidR="00A52E63" w:rsidRPr="006C679B" w:rsidRDefault="00A52E63" w:rsidP="00A52E63">
      <w:pPr>
        <w:autoSpaceDE w:val="0"/>
        <w:autoSpaceDN w:val="0"/>
        <w:adjustRightInd w:val="0"/>
        <w:jc w:val="both"/>
        <w:rPr>
          <w:rFonts w:asciiTheme="majorBidi" w:hAnsiTheme="majorBidi" w:cstheme="majorBidi"/>
          <w:rtl/>
        </w:rPr>
      </w:pPr>
      <w:proofErr w:type="spellStart"/>
      <w:r w:rsidRPr="006C679B">
        <w:rPr>
          <w:rFonts w:asciiTheme="majorBidi" w:hAnsiTheme="majorBidi" w:cstheme="majorBidi"/>
          <w:rtl/>
        </w:rPr>
        <w:t>גמ</w:t>
      </w:r>
      <w:proofErr w:type="spellEnd"/>
      <w:r w:rsidRPr="006C679B">
        <w:rPr>
          <w:rFonts w:asciiTheme="majorBidi" w:hAnsiTheme="majorBidi" w:cstheme="majorBidi"/>
          <w:rtl/>
        </w:rPr>
        <w:t xml:space="preserve">':   כיני </w:t>
      </w:r>
      <w:proofErr w:type="spellStart"/>
      <w:r w:rsidRPr="006C679B">
        <w:rPr>
          <w:rFonts w:asciiTheme="majorBidi" w:hAnsiTheme="majorBidi" w:cstheme="majorBidi"/>
          <w:rtl/>
        </w:rPr>
        <w:t>מתניתא</w:t>
      </w:r>
      <w:proofErr w:type="spellEnd"/>
      <w:r w:rsidRPr="006C679B">
        <w:rPr>
          <w:rFonts w:asciiTheme="majorBidi" w:hAnsiTheme="majorBidi" w:cstheme="majorBidi"/>
          <w:rtl/>
        </w:rPr>
        <w:t xml:space="preserve"> מי שנתקיימו דברים לשון הפוך הוא</w:t>
      </w:r>
      <w:r>
        <w:rPr>
          <w:rFonts w:asciiTheme="majorBidi" w:hAnsiTheme="majorBidi" w:cstheme="majorBidi" w:hint="cs"/>
          <w:rtl/>
        </w:rPr>
        <w:t>.</w:t>
      </w:r>
      <w:r w:rsidRPr="006C679B">
        <w:rPr>
          <w:rFonts w:asciiTheme="majorBidi" w:hAnsiTheme="majorBidi" w:cstheme="majorBidi"/>
          <w:rtl/>
        </w:rPr>
        <w:t xml:space="preserve"> </w:t>
      </w:r>
    </w:p>
    <w:p w:rsidR="00A52E63" w:rsidRDefault="00A52E63" w:rsidP="00A52E63">
      <w:pPr>
        <w:autoSpaceDE w:val="0"/>
        <w:autoSpaceDN w:val="0"/>
        <w:adjustRightInd w:val="0"/>
        <w:jc w:val="both"/>
        <w:rPr>
          <w:rFonts w:cs="Miriam"/>
          <w:i/>
          <w:iCs/>
          <w:rtl/>
        </w:rPr>
      </w:pPr>
    </w:p>
    <w:p w:rsidR="00A52E63" w:rsidRDefault="00A52E63" w:rsidP="00A52E63">
      <w:pPr>
        <w:autoSpaceDE w:val="0"/>
        <w:autoSpaceDN w:val="0"/>
        <w:adjustRightInd w:val="0"/>
        <w:jc w:val="both"/>
        <w:rPr>
          <w:rFonts w:cs="Miriam"/>
          <w:i/>
          <w:iCs/>
          <w:rtl/>
        </w:rPr>
      </w:pPr>
      <w:r>
        <w:rPr>
          <w:rFonts w:cs="Miriam" w:hint="cs"/>
          <w:i/>
          <w:iCs/>
          <w:rtl/>
        </w:rPr>
        <w:t xml:space="preserve">סכום: רע"ב החזיק </w:t>
      </w:r>
      <w:proofErr w:type="spellStart"/>
      <w:r>
        <w:rPr>
          <w:rFonts w:cs="Miriam" w:hint="cs"/>
          <w:i/>
          <w:iCs/>
          <w:rtl/>
        </w:rPr>
        <w:t>בגירסא</w:t>
      </w:r>
      <w:proofErr w:type="spellEnd"/>
      <w:r>
        <w:rPr>
          <w:rFonts w:cs="Miriam" w:hint="cs"/>
          <w:i/>
          <w:iCs/>
          <w:rtl/>
        </w:rPr>
        <w:t xml:space="preserve"> הכתובה במשנה "מי שלא נתקיימו דבריו"  =ירושלמי ורמב"ם.</w:t>
      </w:r>
    </w:p>
    <w:p w:rsidR="00A52E63" w:rsidRDefault="00A52E63" w:rsidP="00A52E63">
      <w:pPr>
        <w:autoSpaceDE w:val="0"/>
        <w:autoSpaceDN w:val="0"/>
        <w:adjustRightInd w:val="0"/>
        <w:ind w:left="84" w:firstLine="567"/>
        <w:jc w:val="both"/>
        <w:rPr>
          <w:rFonts w:cs="Miriam"/>
          <w:i/>
          <w:iCs/>
          <w:rtl/>
        </w:rPr>
      </w:pPr>
      <w:proofErr w:type="spellStart"/>
      <w:r>
        <w:rPr>
          <w:rFonts w:cs="Miriam" w:hint="cs"/>
          <w:i/>
          <w:iCs/>
          <w:rtl/>
        </w:rPr>
        <w:t>תפא"י</w:t>
      </w:r>
      <w:proofErr w:type="spellEnd"/>
      <w:r>
        <w:rPr>
          <w:rFonts w:cs="Miriam" w:hint="cs"/>
          <w:i/>
          <w:iCs/>
          <w:rtl/>
        </w:rPr>
        <w:t>:  גורס "מי שנתקיימו דבריו"  = רב יהודה בגמרא.</w:t>
      </w:r>
    </w:p>
    <w:p w:rsidR="00A52E63" w:rsidRDefault="00A52E63" w:rsidP="00A52E63">
      <w:pPr>
        <w:autoSpaceDE w:val="0"/>
        <w:autoSpaceDN w:val="0"/>
        <w:adjustRightInd w:val="0"/>
        <w:ind w:left="84" w:firstLine="567"/>
        <w:jc w:val="both"/>
        <w:rPr>
          <w:rFonts w:cs="Miriam"/>
          <w:i/>
          <w:iCs/>
          <w:rtl/>
        </w:rPr>
      </w:pPr>
    </w:p>
    <w:p w:rsidR="00A52E63" w:rsidRDefault="00A52E63" w:rsidP="00A52E63">
      <w:pPr>
        <w:autoSpaceDE w:val="0"/>
        <w:autoSpaceDN w:val="0"/>
        <w:adjustRightInd w:val="0"/>
        <w:ind w:left="84" w:firstLine="567"/>
        <w:jc w:val="both"/>
        <w:rPr>
          <w:rFonts w:cs="Miriam"/>
          <w:i/>
          <w:iCs/>
          <w:rtl/>
        </w:rPr>
      </w:pP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cs="Miriam"/>
        </w:rPr>
      </w:pPr>
    </w:p>
    <w:p w:rsidR="00A52E63" w:rsidRPr="008C705C" w:rsidRDefault="00A52E63" w:rsidP="00A52E63">
      <w:pPr>
        <w:autoSpaceDE w:val="0"/>
        <w:autoSpaceDN w:val="0"/>
        <w:adjustRightInd w:val="0"/>
        <w:jc w:val="both"/>
        <w:rPr>
          <w:rFonts w:asciiTheme="majorBidi" w:hAnsiTheme="majorBidi" w:cstheme="majorBidi"/>
          <w:sz w:val="28"/>
          <w:szCs w:val="28"/>
          <w:u w:val="single"/>
          <w:rtl/>
        </w:rPr>
      </w:pPr>
      <w:r w:rsidRPr="008C705C">
        <w:rPr>
          <w:rFonts w:asciiTheme="majorBidi" w:hAnsiTheme="majorBidi" w:cstheme="majorBidi"/>
          <w:sz w:val="28"/>
          <w:szCs w:val="28"/>
          <w:u w:val="single"/>
          <w:rtl/>
        </w:rPr>
        <w:lastRenderedPageBreak/>
        <w:t>משנה מסכת נזיר פרק ה</w:t>
      </w:r>
      <w:r w:rsidRPr="008C705C">
        <w:rPr>
          <w:rFonts w:asciiTheme="majorBidi" w:hAnsiTheme="majorBidi" w:cstheme="majorBidi" w:hint="cs"/>
          <w:sz w:val="28"/>
          <w:szCs w:val="28"/>
          <w:u w:val="single"/>
          <w:rtl/>
        </w:rPr>
        <w:t>' משנה ז'.</w:t>
      </w:r>
      <w:r w:rsidRPr="008C705C">
        <w:rPr>
          <w:rFonts w:asciiTheme="majorBidi" w:hAnsiTheme="majorBidi" w:cstheme="majorBidi"/>
          <w:sz w:val="28"/>
          <w:szCs w:val="28"/>
          <w:u w:val="single"/>
          <w:rtl/>
        </w:rPr>
        <w:t xml:space="preserve"> </w:t>
      </w:r>
    </w:p>
    <w:p w:rsidR="00A52E63" w:rsidRDefault="00A52E63" w:rsidP="00A52E63">
      <w:pPr>
        <w:autoSpaceDE w:val="0"/>
        <w:autoSpaceDN w:val="0"/>
        <w:adjustRightInd w:val="0"/>
        <w:jc w:val="both"/>
        <w:rPr>
          <w:rFonts w:cs="Narkisim"/>
          <w:sz w:val="28"/>
          <w:szCs w:val="28"/>
          <w:rtl/>
        </w:rPr>
      </w:pPr>
      <w:r w:rsidRPr="008C705C">
        <w:rPr>
          <w:rFonts w:cs="Narkisim"/>
          <w:sz w:val="28"/>
          <w:szCs w:val="28"/>
          <w:rtl/>
        </w:rPr>
        <w:t xml:space="preserve">רָאָה אֶת </w:t>
      </w:r>
      <w:proofErr w:type="spellStart"/>
      <w:r w:rsidRPr="008C705C">
        <w:rPr>
          <w:rFonts w:cs="Narkisim"/>
          <w:sz w:val="28"/>
          <w:szCs w:val="28"/>
          <w:rtl/>
        </w:rPr>
        <w:t>הַכּוֹי</w:t>
      </w:r>
      <w:proofErr w:type="spellEnd"/>
      <w:r w:rsidRPr="008C705C">
        <w:rPr>
          <w:rFonts w:cs="Narkisim"/>
          <w:sz w:val="28"/>
          <w:szCs w:val="28"/>
          <w:rtl/>
        </w:rPr>
        <w:t xml:space="preserve"> וְאָמַר, הֲרֵינִי נָזִיר שֶׁזֶּה חַיָּה, הֲרֵינִי נָזִיר שֶׁזֶּה אֵינוֹ חַיָּה, הֲרֵינִי נָזִיר שֶׁזֶּה בְהֵמָה, הֲרֵינִי נָזִיר שֶׁאֵין זֶה בְהֵמָה, הֲרֵינִי נָזִיר שֶׁזֶּה חַיָּה וְלֹא בְהֵמָה וּבְהֵמָה, הֲרֵינִי נָזִיר שֶׁאֵין זֶה לֹא חַיָּה </w:t>
      </w:r>
      <w:r>
        <w:rPr>
          <w:rFonts w:cs="Narkisim" w:hint="cs"/>
          <w:sz w:val="28"/>
          <w:szCs w:val="28"/>
          <w:rtl/>
        </w:rPr>
        <w:t xml:space="preserve">ולא </w:t>
      </w:r>
      <w:r w:rsidRPr="008C705C">
        <w:rPr>
          <w:rFonts w:cs="Narkisim"/>
          <w:sz w:val="28"/>
          <w:szCs w:val="28"/>
          <w:rtl/>
        </w:rPr>
        <w:t xml:space="preserve">וּבְהֵמָה, הֲרֵינִי נָזִיר שֶׁאֶחָד מִכֶּם נָזִיר, הֲרֵינִי נָזִיר שֶׁאֵין אֶחָד מִכֶּם נָזִיר, הֲרֵינִי נָזִיר שֶׁכֻּלְּכֶם נְזִירִים, </w:t>
      </w:r>
      <w:r w:rsidRPr="002F67D3">
        <w:rPr>
          <w:rFonts w:cs="Guttman Vilna"/>
          <w:sz w:val="28"/>
          <w:szCs w:val="28"/>
          <w:rtl/>
        </w:rPr>
        <w:t>הֲרֵי כֻלָּם נְזִירִים</w:t>
      </w:r>
      <w:r w:rsidRPr="008C705C">
        <w:rPr>
          <w:rFonts w:cs="Narkisim"/>
          <w:sz w:val="28"/>
          <w:szCs w:val="28"/>
          <w:rtl/>
        </w:rPr>
        <w:t>:</w:t>
      </w:r>
    </w:p>
    <w:p w:rsidR="00A52E63" w:rsidRDefault="00A52E63" w:rsidP="00A52E63">
      <w:pPr>
        <w:autoSpaceDE w:val="0"/>
        <w:autoSpaceDN w:val="0"/>
        <w:adjustRightInd w:val="0"/>
        <w:jc w:val="both"/>
        <w:rPr>
          <w:rFonts w:cs="Narkisim"/>
          <w:sz w:val="28"/>
          <w:szCs w:val="28"/>
          <w:rtl/>
        </w:rPr>
      </w:pPr>
    </w:p>
    <w:p w:rsidR="00A52E63" w:rsidRDefault="00A52E63" w:rsidP="00A52E63">
      <w:pPr>
        <w:autoSpaceDE w:val="0"/>
        <w:autoSpaceDN w:val="0"/>
        <w:adjustRightInd w:val="0"/>
        <w:jc w:val="both"/>
        <w:rPr>
          <w:rFonts w:asciiTheme="majorBidi" w:hAnsiTheme="majorBidi" w:cstheme="majorBidi"/>
          <w:rtl/>
        </w:rPr>
      </w:pPr>
      <w:r w:rsidRPr="002F67D3">
        <w:rPr>
          <w:rFonts w:asciiTheme="majorBidi" w:hAnsiTheme="majorBidi" w:cstheme="majorBidi"/>
          <w:u w:val="single"/>
          <w:rtl/>
        </w:rPr>
        <w:t>רע"ב:</w:t>
      </w:r>
      <w:r w:rsidRPr="002F67D3">
        <w:rPr>
          <w:rFonts w:asciiTheme="majorBidi" w:hAnsiTheme="majorBidi" w:cstheme="majorBidi"/>
          <w:rtl/>
        </w:rPr>
        <w:t xml:space="preserve">    ראה את </w:t>
      </w:r>
      <w:proofErr w:type="spellStart"/>
      <w:r w:rsidRPr="002F67D3">
        <w:rPr>
          <w:rFonts w:asciiTheme="majorBidi" w:hAnsiTheme="majorBidi" w:cstheme="majorBidi"/>
          <w:rtl/>
        </w:rPr>
        <w:t>הכוי</w:t>
      </w:r>
      <w:proofErr w:type="spellEnd"/>
      <w:r w:rsidRPr="002F67D3">
        <w:rPr>
          <w:rFonts w:asciiTheme="majorBidi" w:hAnsiTheme="majorBidi" w:cstheme="majorBidi"/>
          <w:rtl/>
        </w:rPr>
        <w:t xml:space="preserve"> - ששה בני אדם שראו את </w:t>
      </w:r>
      <w:proofErr w:type="spellStart"/>
      <w:r w:rsidRPr="002F67D3">
        <w:rPr>
          <w:rFonts w:asciiTheme="majorBidi" w:hAnsiTheme="majorBidi" w:cstheme="majorBidi"/>
          <w:rtl/>
        </w:rPr>
        <w:t>הכוי</w:t>
      </w:r>
      <w:proofErr w:type="spellEnd"/>
      <w:r w:rsidRPr="002F67D3">
        <w:rPr>
          <w:rFonts w:asciiTheme="majorBidi" w:hAnsiTheme="majorBidi" w:cstheme="majorBidi"/>
          <w:rtl/>
        </w:rPr>
        <w:t xml:space="preserve">, ואמר אחד מהן הריני נזיר אם זה חיה, ואמר השני הריני נזיר אם אינו חיה, ואמר השלישי הריני נזיר אם הוא בהמה, ואמר הרביעי הריני נזיר אם אינו בהמה, ואמר החמישי הריני נזיר אם הוא חיה ובהמה, ואמר </w:t>
      </w:r>
      <w:proofErr w:type="spellStart"/>
      <w:r w:rsidRPr="002F67D3">
        <w:rPr>
          <w:rFonts w:asciiTheme="majorBidi" w:hAnsiTheme="majorBidi" w:cstheme="majorBidi"/>
          <w:rtl/>
        </w:rPr>
        <w:t>הששי</w:t>
      </w:r>
      <w:proofErr w:type="spellEnd"/>
      <w:r w:rsidRPr="002F67D3">
        <w:rPr>
          <w:rFonts w:asciiTheme="majorBidi" w:hAnsiTheme="majorBidi" w:cstheme="majorBidi"/>
          <w:rtl/>
        </w:rPr>
        <w:t xml:space="preserve"> הריני נזיר אם אינו לא חיה ולא בהמה, ואתו ג' </w:t>
      </w:r>
      <w:proofErr w:type="spellStart"/>
      <w:r w:rsidRPr="002F67D3">
        <w:rPr>
          <w:rFonts w:asciiTheme="majorBidi" w:hAnsiTheme="majorBidi" w:cstheme="majorBidi"/>
          <w:rtl/>
        </w:rPr>
        <w:t>אחריני</w:t>
      </w:r>
      <w:proofErr w:type="spellEnd"/>
      <w:r w:rsidRPr="002F67D3">
        <w:rPr>
          <w:rFonts w:asciiTheme="majorBidi" w:hAnsiTheme="majorBidi" w:cstheme="majorBidi"/>
          <w:rtl/>
        </w:rPr>
        <w:t xml:space="preserve"> מעלמא ואמר חד </w:t>
      </w:r>
      <w:proofErr w:type="spellStart"/>
      <w:r w:rsidRPr="002F67D3">
        <w:rPr>
          <w:rFonts w:asciiTheme="majorBidi" w:hAnsiTheme="majorBidi" w:cstheme="majorBidi"/>
          <w:rtl/>
        </w:rPr>
        <w:t>מנייהו</w:t>
      </w:r>
      <w:proofErr w:type="spellEnd"/>
      <w:r w:rsidRPr="002F67D3">
        <w:rPr>
          <w:rFonts w:asciiTheme="majorBidi" w:hAnsiTheme="majorBidi" w:cstheme="majorBidi"/>
          <w:rtl/>
        </w:rPr>
        <w:t xml:space="preserve"> לאילו הששה הריני נזיר אם אחד מכם נזיר, ואמר השני הריני נזיר אם אין אחד מכם נזיר, ואמר השלישי הריני נזיר אם כולכם נזירים, כולן נזירים. הששה הראשונים והשלשה האחרונים. לב"ש הוו נזירים ודאי, </w:t>
      </w:r>
      <w:proofErr w:type="spellStart"/>
      <w:r w:rsidRPr="002F67D3">
        <w:rPr>
          <w:rFonts w:asciiTheme="majorBidi" w:hAnsiTheme="majorBidi" w:cstheme="majorBidi"/>
          <w:rtl/>
        </w:rPr>
        <w:t>דנזירות</w:t>
      </w:r>
      <w:proofErr w:type="spellEnd"/>
      <w:r w:rsidRPr="002F67D3">
        <w:rPr>
          <w:rFonts w:asciiTheme="majorBidi" w:hAnsiTheme="majorBidi" w:cstheme="majorBidi"/>
          <w:rtl/>
        </w:rPr>
        <w:t xml:space="preserve"> בטעות הוי נזירות, ובין אותו שנתקיימו דבריו ובין אותו שלא נתקיימו דבריו הוי נזיר. ולבית הלל הוי נזירות ספק, מפני </w:t>
      </w:r>
      <w:proofErr w:type="spellStart"/>
      <w:r w:rsidRPr="002F67D3">
        <w:rPr>
          <w:rFonts w:asciiTheme="majorBidi" w:hAnsiTheme="majorBidi" w:cstheme="majorBidi"/>
          <w:rtl/>
        </w:rPr>
        <w:t>שהכוי</w:t>
      </w:r>
      <w:proofErr w:type="spellEnd"/>
      <w:r w:rsidRPr="002F67D3">
        <w:rPr>
          <w:rFonts w:asciiTheme="majorBidi" w:hAnsiTheme="majorBidi" w:cstheme="majorBidi"/>
          <w:rtl/>
        </w:rPr>
        <w:t xml:space="preserve"> ספק בהמה ספק חיה ספק בריה בפני עצמה:</w:t>
      </w:r>
    </w:p>
    <w:p w:rsidR="00A52E63" w:rsidRPr="002F67D3" w:rsidRDefault="00A52E63" w:rsidP="00A52E63">
      <w:pPr>
        <w:autoSpaceDE w:val="0"/>
        <w:autoSpaceDN w:val="0"/>
        <w:adjustRightInd w:val="0"/>
        <w:jc w:val="both"/>
        <w:rPr>
          <w:rFonts w:asciiTheme="majorBidi" w:hAnsiTheme="majorBidi" w:cstheme="majorBidi"/>
          <w:u w:val="single"/>
          <w:rtl/>
        </w:rPr>
      </w:pPr>
    </w:p>
    <w:p w:rsidR="00A52E63" w:rsidRPr="00380C0D" w:rsidRDefault="00A52E63" w:rsidP="00A52E6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380C0D">
        <w:rPr>
          <w:rFonts w:asciiTheme="majorBidi" w:hAnsiTheme="majorBidi" w:cstheme="majorBidi"/>
          <w:rtl/>
        </w:rPr>
        <w:t>לד</w:t>
      </w:r>
      <w:r>
        <w:rPr>
          <w:rFonts w:asciiTheme="majorBidi" w:hAnsiTheme="majorBidi" w:cstheme="majorBidi" w:hint="cs"/>
          <w:rtl/>
        </w:rPr>
        <w:t xml:space="preserve">)   </w:t>
      </w:r>
      <w:r w:rsidRPr="00380C0D">
        <w:rPr>
          <w:rFonts w:asciiTheme="majorBidi" w:hAnsiTheme="majorBidi" w:cstheme="majorBidi"/>
          <w:rtl/>
        </w:rPr>
        <w:t xml:space="preserve"> הרי כולם נזירים לד"ה, שכולן לא בטעות נדרו, מדיש בו דרכים שהוא </w:t>
      </w:r>
      <w:proofErr w:type="spellStart"/>
      <w:r w:rsidRPr="00380C0D">
        <w:rPr>
          <w:rFonts w:asciiTheme="majorBidi" w:hAnsiTheme="majorBidi" w:cstheme="majorBidi"/>
          <w:rtl/>
        </w:rPr>
        <w:t>שוה</w:t>
      </w:r>
      <w:proofErr w:type="spellEnd"/>
      <w:r w:rsidRPr="00380C0D">
        <w:rPr>
          <w:rFonts w:asciiTheme="majorBidi" w:hAnsiTheme="majorBidi" w:cstheme="majorBidi"/>
          <w:rtl/>
        </w:rPr>
        <w:t xml:space="preserve"> לחיה, ויש לבהמה, ויש לחיה ובהמה, ויש לא לזה ולא לזה [</w:t>
      </w:r>
      <w:proofErr w:type="spellStart"/>
      <w:r w:rsidRPr="00380C0D">
        <w:rPr>
          <w:rFonts w:asciiTheme="majorBidi" w:hAnsiTheme="majorBidi" w:cstheme="majorBidi"/>
          <w:rtl/>
        </w:rPr>
        <w:t>כפ"ב</w:t>
      </w:r>
      <w:proofErr w:type="spellEnd"/>
      <w:r w:rsidRPr="00380C0D">
        <w:rPr>
          <w:rFonts w:asciiTheme="majorBidi" w:hAnsiTheme="majorBidi" w:cstheme="majorBidi"/>
          <w:rtl/>
        </w:rPr>
        <w:t xml:space="preserve"> </w:t>
      </w:r>
      <w:proofErr w:type="spellStart"/>
      <w:r w:rsidRPr="00380C0D">
        <w:rPr>
          <w:rFonts w:asciiTheme="majorBidi" w:hAnsiTheme="majorBidi" w:cstheme="majorBidi"/>
          <w:rtl/>
        </w:rPr>
        <w:t>דבכורים</w:t>
      </w:r>
      <w:proofErr w:type="spellEnd"/>
      <w:r w:rsidRPr="00380C0D">
        <w:rPr>
          <w:rFonts w:asciiTheme="majorBidi" w:hAnsiTheme="majorBidi" w:cstheme="majorBidi"/>
          <w:rtl/>
        </w:rPr>
        <w:t xml:space="preserve">] : </w:t>
      </w:r>
    </w:p>
    <w:p w:rsidR="00A52E63" w:rsidRDefault="00A52E63" w:rsidP="00A52E63">
      <w:pPr>
        <w:autoSpaceDE w:val="0"/>
        <w:autoSpaceDN w:val="0"/>
        <w:adjustRightInd w:val="0"/>
        <w:jc w:val="both"/>
        <w:rPr>
          <w:rFonts w:cs="Miriam"/>
          <w:rtl/>
        </w:rPr>
      </w:pPr>
    </w:p>
    <w:p w:rsidR="00A52E63" w:rsidRPr="00B26A47" w:rsidRDefault="00A52E63" w:rsidP="00A52E63">
      <w:pPr>
        <w:autoSpaceDE w:val="0"/>
        <w:autoSpaceDN w:val="0"/>
        <w:adjustRightInd w:val="0"/>
        <w:jc w:val="both"/>
        <w:rPr>
          <w:rFonts w:asciiTheme="majorBidi" w:hAnsiTheme="majorBidi" w:cstheme="majorBidi"/>
          <w:u w:val="single"/>
          <w:rtl/>
        </w:rPr>
      </w:pPr>
      <w:r w:rsidRPr="00B26A47">
        <w:rPr>
          <w:rFonts w:asciiTheme="majorBidi" w:hAnsiTheme="majorBidi" w:cstheme="majorBidi"/>
          <w:u w:val="single"/>
          <w:rtl/>
        </w:rPr>
        <w:t xml:space="preserve">רמב"ם </w:t>
      </w:r>
      <w:proofErr w:type="spellStart"/>
      <w:r w:rsidRPr="00B26A47">
        <w:rPr>
          <w:rFonts w:asciiTheme="majorBidi" w:hAnsiTheme="majorBidi" w:cstheme="majorBidi"/>
          <w:u w:val="single"/>
          <w:rtl/>
        </w:rPr>
        <w:t>פהמ"ש</w:t>
      </w:r>
      <w:proofErr w:type="spellEnd"/>
      <w:r w:rsidRPr="00B26A47">
        <w:rPr>
          <w:rFonts w:asciiTheme="majorBidi" w:hAnsiTheme="majorBidi" w:cstheme="majorBidi"/>
          <w:u w:val="single"/>
          <w:rtl/>
        </w:rPr>
        <w:t>:</w:t>
      </w:r>
    </w:p>
    <w:p w:rsidR="00A52E63" w:rsidRPr="00DC1A0A" w:rsidRDefault="00A52E63" w:rsidP="00A52E63">
      <w:pPr>
        <w:autoSpaceDE w:val="0"/>
        <w:autoSpaceDN w:val="0"/>
        <w:adjustRightInd w:val="0"/>
        <w:jc w:val="both"/>
        <w:rPr>
          <w:rFonts w:asciiTheme="majorBidi" w:hAnsiTheme="majorBidi" w:cstheme="majorBidi"/>
          <w:rtl/>
        </w:rPr>
      </w:pPr>
      <w:r w:rsidRPr="00411476">
        <w:rPr>
          <w:rFonts w:asciiTheme="majorBidi" w:hAnsiTheme="majorBidi" w:cstheme="majorBidi"/>
          <w:rtl/>
        </w:rPr>
        <w:t xml:space="preserve">ראה את </w:t>
      </w:r>
      <w:proofErr w:type="spellStart"/>
      <w:r w:rsidRPr="00411476">
        <w:rPr>
          <w:rFonts w:asciiTheme="majorBidi" w:hAnsiTheme="majorBidi" w:cstheme="majorBidi"/>
          <w:rtl/>
        </w:rPr>
        <w:t>הכוי</w:t>
      </w:r>
      <w:proofErr w:type="spellEnd"/>
      <w:r w:rsidRPr="00411476">
        <w:rPr>
          <w:rFonts w:asciiTheme="majorBidi" w:hAnsiTheme="majorBidi" w:cstheme="majorBidi"/>
          <w:rtl/>
        </w:rPr>
        <w:t xml:space="preserve"> ואמר הריני נזיר </w:t>
      </w:r>
      <w:proofErr w:type="spellStart"/>
      <w:r w:rsidRPr="00411476">
        <w:rPr>
          <w:rFonts w:asciiTheme="majorBidi" w:hAnsiTheme="majorBidi" w:cstheme="majorBidi"/>
          <w:rtl/>
        </w:rPr>
        <w:t>כו</w:t>
      </w:r>
      <w:proofErr w:type="spellEnd"/>
      <w:r w:rsidRPr="00411476">
        <w:rPr>
          <w:rFonts w:asciiTheme="majorBidi" w:hAnsiTheme="majorBidi" w:cstheme="majorBidi"/>
          <w:rtl/>
        </w:rPr>
        <w:t xml:space="preserve">' - וכבר נקדם לך בפרק אחרון מבכורים </w:t>
      </w:r>
      <w:proofErr w:type="spellStart"/>
      <w:r w:rsidRPr="00411476">
        <w:rPr>
          <w:rFonts w:asciiTheme="majorBidi" w:hAnsiTheme="majorBidi" w:cstheme="majorBidi"/>
          <w:rtl/>
        </w:rPr>
        <w:t>כוי</w:t>
      </w:r>
      <w:proofErr w:type="spellEnd"/>
      <w:r w:rsidRPr="00411476">
        <w:rPr>
          <w:rFonts w:asciiTheme="majorBidi" w:hAnsiTheme="majorBidi" w:cstheme="majorBidi"/>
          <w:rtl/>
        </w:rPr>
        <w:t xml:space="preserve"> יש בו דרכים </w:t>
      </w:r>
      <w:proofErr w:type="spellStart"/>
      <w:r w:rsidRPr="00411476">
        <w:rPr>
          <w:rFonts w:asciiTheme="majorBidi" w:hAnsiTheme="majorBidi" w:cstheme="majorBidi"/>
          <w:rtl/>
        </w:rPr>
        <w:t>שוה</w:t>
      </w:r>
      <w:proofErr w:type="spellEnd"/>
      <w:r w:rsidRPr="00411476">
        <w:rPr>
          <w:rFonts w:asciiTheme="majorBidi" w:hAnsiTheme="majorBidi" w:cstheme="majorBidi"/>
          <w:rtl/>
        </w:rPr>
        <w:t xml:space="preserve"> לחיה ולבהמה </w:t>
      </w:r>
      <w:proofErr w:type="spellStart"/>
      <w:r w:rsidRPr="00411476">
        <w:rPr>
          <w:rFonts w:asciiTheme="majorBidi" w:hAnsiTheme="majorBidi" w:cstheme="majorBidi"/>
          <w:rtl/>
        </w:rPr>
        <w:t>וכו</w:t>
      </w:r>
      <w:proofErr w:type="spellEnd"/>
      <w:r w:rsidRPr="00411476">
        <w:rPr>
          <w:rFonts w:asciiTheme="majorBidi" w:hAnsiTheme="majorBidi" w:cstheme="majorBidi"/>
          <w:rtl/>
        </w:rPr>
        <w:t xml:space="preserve">', ולפיכך חל עליו הנזירות באיזה צד שיאמר, ואם יאמר אדם אחד בעצמו אלו הדברים כולם על </w:t>
      </w:r>
      <w:proofErr w:type="spellStart"/>
      <w:r w:rsidRPr="00411476">
        <w:rPr>
          <w:rFonts w:asciiTheme="majorBidi" w:hAnsiTheme="majorBidi" w:cstheme="majorBidi"/>
          <w:rtl/>
        </w:rPr>
        <w:t>הכוי</w:t>
      </w:r>
      <w:proofErr w:type="spellEnd"/>
      <w:r w:rsidRPr="00411476">
        <w:rPr>
          <w:rFonts w:asciiTheme="majorBidi" w:hAnsiTheme="majorBidi" w:cstheme="majorBidi"/>
          <w:rtl/>
        </w:rPr>
        <w:t xml:space="preserve"> וידור בנזיר על כל צד מאלו הששה </w:t>
      </w:r>
      <w:proofErr w:type="spellStart"/>
      <w:r w:rsidRPr="00411476">
        <w:rPr>
          <w:rFonts w:asciiTheme="majorBidi" w:hAnsiTheme="majorBidi" w:cstheme="majorBidi"/>
          <w:rtl/>
        </w:rPr>
        <w:t>צדדין</w:t>
      </w:r>
      <w:proofErr w:type="spellEnd"/>
      <w:r w:rsidRPr="00411476">
        <w:rPr>
          <w:rFonts w:asciiTheme="majorBidi" w:hAnsiTheme="majorBidi" w:cstheme="majorBidi"/>
          <w:rtl/>
        </w:rPr>
        <w:t xml:space="preserve"> נתחייב ששה נזירות, ודע זה, ולפי שזכר </w:t>
      </w:r>
      <w:proofErr w:type="spellStart"/>
      <w:r w:rsidRPr="00411476">
        <w:rPr>
          <w:rFonts w:asciiTheme="majorBidi" w:hAnsiTheme="majorBidi" w:cstheme="majorBidi"/>
          <w:rtl/>
        </w:rPr>
        <w:t>הכוי</w:t>
      </w:r>
      <w:proofErr w:type="spellEnd"/>
      <w:r w:rsidRPr="00411476">
        <w:rPr>
          <w:rFonts w:asciiTheme="majorBidi" w:hAnsiTheme="majorBidi" w:cstheme="majorBidi"/>
          <w:rtl/>
        </w:rPr>
        <w:t xml:space="preserve"> שהוא מין חיה ומין בהמה, וזכר דיני מי שנדר שהוא כך או אינו כך הביא מה שהוא דומה לזה, וזה שיהיו שני אנשים באים כנגדו אחד נזיר ואחד אינו נזיר הרי מי שאמר עליהם הריני נזיר שאחד מכם נזיר חל עליו הנזירות, וכמו כן אם אמר ששניכם </w:t>
      </w:r>
      <w:proofErr w:type="spellStart"/>
      <w:r w:rsidRPr="00411476">
        <w:rPr>
          <w:rFonts w:asciiTheme="majorBidi" w:hAnsiTheme="majorBidi" w:cstheme="majorBidi"/>
          <w:rtl/>
        </w:rPr>
        <w:t>נזירין</w:t>
      </w:r>
      <w:proofErr w:type="spellEnd"/>
      <w:r w:rsidRPr="00411476">
        <w:rPr>
          <w:rFonts w:asciiTheme="majorBidi" w:hAnsiTheme="majorBidi" w:cstheme="majorBidi"/>
          <w:rtl/>
        </w:rPr>
        <w:t xml:space="preserve">, לפי שכבר אמר אמת במקצת כמו שאמר בכוי, וכמו כן אם היו </w:t>
      </w:r>
      <w:proofErr w:type="spellStart"/>
      <w:r w:rsidRPr="00411476">
        <w:rPr>
          <w:rFonts w:asciiTheme="majorBidi" w:hAnsiTheme="majorBidi" w:cstheme="majorBidi"/>
          <w:rtl/>
        </w:rPr>
        <w:t>הבאין</w:t>
      </w:r>
      <w:proofErr w:type="spellEnd"/>
      <w:r w:rsidRPr="00411476">
        <w:rPr>
          <w:rFonts w:asciiTheme="majorBidi" w:hAnsiTheme="majorBidi" w:cstheme="majorBidi"/>
          <w:rtl/>
        </w:rPr>
        <w:t xml:space="preserve"> נגדו רבים והיו בהן </w:t>
      </w:r>
      <w:proofErr w:type="spellStart"/>
      <w:r w:rsidRPr="00411476">
        <w:rPr>
          <w:rFonts w:asciiTheme="majorBidi" w:hAnsiTheme="majorBidi" w:cstheme="majorBidi"/>
          <w:rtl/>
        </w:rPr>
        <w:t>נזירין</w:t>
      </w:r>
      <w:proofErr w:type="spellEnd"/>
      <w:r w:rsidRPr="00411476">
        <w:rPr>
          <w:rFonts w:asciiTheme="majorBidi" w:hAnsiTheme="majorBidi" w:cstheme="majorBidi"/>
          <w:rtl/>
        </w:rPr>
        <w:t xml:space="preserve"> ושאינם </w:t>
      </w:r>
      <w:proofErr w:type="spellStart"/>
      <w:r w:rsidRPr="00411476">
        <w:rPr>
          <w:rFonts w:asciiTheme="majorBidi" w:hAnsiTheme="majorBidi" w:cstheme="majorBidi"/>
          <w:rtl/>
        </w:rPr>
        <w:t>נזירין</w:t>
      </w:r>
      <w:proofErr w:type="spellEnd"/>
      <w:r w:rsidRPr="00411476">
        <w:rPr>
          <w:rFonts w:asciiTheme="majorBidi" w:hAnsiTheme="majorBidi" w:cstheme="majorBidi"/>
          <w:rtl/>
        </w:rPr>
        <w:t xml:space="preserve"> ואפילו היו מאה חסר אחד שאינן </w:t>
      </w:r>
      <w:proofErr w:type="spellStart"/>
      <w:r w:rsidRPr="00411476">
        <w:rPr>
          <w:rFonts w:asciiTheme="majorBidi" w:hAnsiTheme="majorBidi" w:cstheme="majorBidi"/>
          <w:rtl/>
        </w:rPr>
        <w:t>נזירין</w:t>
      </w:r>
      <w:proofErr w:type="spellEnd"/>
      <w:r w:rsidRPr="00411476">
        <w:rPr>
          <w:rFonts w:asciiTheme="majorBidi" w:hAnsiTheme="majorBidi" w:cstheme="majorBidi"/>
          <w:rtl/>
        </w:rPr>
        <w:t xml:space="preserve"> ואחד נזיר </w:t>
      </w:r>
      <w:r w:rsidRPr="00B26A47">
        <w:rPr>
          <w:rFonts w:asciiTheme="majorBidi" w:hAnsiTheme="majorBidi" w:cstheme="majorBidi"/>
          <w:rtl/>
        </w:rPr>
        <w:t xml:space="preserve">ואמר שכולכם </w:t>
      </w:r>
      <w:proofErr w:type="spellStart"/>
      <w:r w:rsidRPr="00B26A47">
        <w:rPr>
          <w:rFonts w:asciiTheme="majorBidi" w:hAnsiTheme="majorBidi" w:cstheme="majorBidi"/>
          <w:rtl/>
        </w:rPr>
        <w:t>נזירין</w:t>
      </w:r>
      <w:proofErr w:type="spellEnd"/>
      <w:r w:rsidRPr="00B26A47">
        <w:rPr>
          <w:rFonts w:asciiTheme="majorBidi" w:hAnsiTheme="majorBidi" w:cstheme="majorBidi"/>
          <w:rtl/>
        </w:rPr>
        <w:t xml:space="preserve"> חל עליו הנזירות, לפי שיש </w:t>
      </w:r>
      <w:proofErr w:type="spellStart"/>
      <w:r w:rsidRPr="00B26A47">
        <w:rPr>
          <w:rFonts w:asciiTheme="majorBidi" w:hAnsiTheme="majorBidi" w:cstheme="majorBidi"/>
          <w:rtl/>
        </w:rPr>
        <w:t>בקצתם</w:t>
      </w:r>
      <w:proofErr w:type="spellEnd"/>
      <w:r w:rsidRPr="00B26A47">
        <w:rPr>
          <w:rFonts w:asciiTheme="majorBidi" w:hAnsiTheme="majorBidi" w:cstheme="majorBidi"/>
          <w:rtl/>
        </w:rPr>
        <w:t xml:space="preserve"> נזיר כמו שחל עליו בכוי כשאמר שזה חיה, לפי שקצת דרכיו דרכי חיה, וזהו ענין אמרו הרי כולכם </w:t>
      </w:r>
      <w:proofErr w:type="spellStart"/>
      <w:r w:rsidRPr="00B26A47">
        <w:rPr>
          <w:rFonts w:asciiTheme="majorBidi" w:hAnsiTheme="majorBidi" w:cstheme="majorBidi"/>
          <w:rtl/>
        </w:rPr>
        <w:t>נזירין</w:t>
      </w:r>
      <w:proofErr w:type="spellEnd"/>
      <w:r w:rsidRPr="00B26A47">
        <w:rPr>
          <w:rFonts w:asciiTheme="majorBidi" w:hAnsiTheme="majorBidi" w:cstheme="majorBidi"/>
          <w:rtl/>
        </w:rPr>
        <w:t>, ר"ל הנזירות חל עליו על אלו כולם שאמרו כל חלק מאלו החלקים:</w:t>
      </w:r>
    </w:p>
    <w:p w:rsidR="00A52E63" w:rsidRDefault="00A52E63" w:rsidP="00A52E63">
      <w:pPr>
        <w:autoSpaceDE w:val="0"/>
        <w:autoSpaceDN w:val="0"/>
        <w:adjustRightInd w:val="0"/>
        <w:jc w:val="both"/>
        <w:rPr>
          <w:rFonts w:cs="Miriam"/>
          <w:sz w:val="28"/>
          <w:szCs w:val="28"/>
          <w:rtl/>
        </w:rPr>
      </w:pPr>
    </w:p>
    <w:p w:rsidR="00A52E63" w:rsidRPr="00B44B09" w:rsidRDefault="00A52E63" w:rsidP="00A52E63">
      <w:pPr>
        <w:autoSpaceDE w:val="0"/>
        <w:autoSpaceDN w:val="0"/>
        <w:adjustRightInd w:val="0"/>
        <w:jc w:val="both"/>
        <w:rPr>
          <w:rFonts w:asciiTheme="majorBidi" w:hAnsiTheme="majorBidi" w:cstheme="majorBidi"/>
          <w:u w:val="single"/>
          <w:rtl/>
        </w:rPr>
      </w:pPr>
      <w:r w:rsidRPr="00B44B09">
        <w:rPr>
          <w:rFonts w:asciiTheme="majorBidi" w:hAnsiTheme="majorBidi" w:cstheme="majorBidi"/>
          <w:u w:val="single"/>
          <w:rtl/>
        </w:rPr>
        <w:t>רמב"ם - הלכות נזירות פרק ב הלכה י':</w:t>
      </w:r>
    </w:p>
    <w:p w:rsidR="00A52E63" w:rsidRPr="00B44B09" w:rsidRDefault="00A52E63" w:rsidP="00A52E63">
      <w:pPr>
        <w:autoSpaceDE w:val="0"/>
        <w:autoSpaceDN w:val="0"/>
        <w:adjustRightInd w:val="0"/>
        <w:jc w:val="both"/>
        <w:rPr>
          <w:rFonts w:asciiTheme="majorBidi" w:hAnsiTheme="majorBidi" w:cstheme="majorBidi"/>
          <w:sz w:val="28"/>
          <w:szCs w:val="28"/>
          <w:rtl/>
        </w:rPr>
      </w:pPr>
      <w:r w:rsidRPr="00B44B09">
        <w:rPr>
          <w:rFonts w:asciiTheme="majorBidi" w:hAnsiTheme="majorBidi" w:cstheme="majorBidi"/>
          <w:rtl/>
        </w:rPr>
        <w:t xml:space="preserve">היו </w:t>
      </w:r>
      <w:proofErr w:type="spellStart"/>
      <w:r w:rsidRPr="00B44B09">
        <w:rPr>
          <w:rFonts w:asciiTheme="majorBidi" w:hAnsiTheme="majorBidi" w:cstheme="majorBidi"/>
          <w:rtl/>
        </w:rPr>
        <w:t>מהלכין</w:t>
      </w:r>
      <w:proofErr w:type="spellEnd"/>
      <w:r w:rsidRPr="00B44B09">
        <w:rPr>
          <w:rFonts w:asciiTheme="majorBidi" w:hAnsiTheme="majorBidi" w:cstheme="majorBidi"/>
          <w:rtl/>
        </w:rPr>
        <w:t xml:space="preserve"> בדרך וראו את </w:t>
      </w:r>
      <w:proofErr w:type="spellStart"/>
      <w:r w:rsidRPr="00B44B09">
        <w:rPr>
          <w:rFonts w:asciiTheme="majorBidi" w:hAnsiTheme="majorBidi" w:cstheme="majorBidi"/>
          <w:rtl/>
        </w:rPr>
        <w:t>הכוי</w:t>
      </w:r>
      <w:proofErr w:type="spellEnd"/>
      <w:r w:rsidRPr="00B44B09">
        <w:rPr>
          <w:rFonts w:asciiTheme="majorBidi" w:hAnsiTheme="majorBidi" w:cstheme="majorBidi"/>
          <w:rtl/>
        </w:rPr>
        <w:t xml:space="preserve"> מרחוק ואמר אחד מהם הריני נזיר שזה חיה ואמר אחר הריני נזיר שזה בהמה ואמר אחר הריני נזיר שאין זה חיה ואמר אחר הריני נזיר שאין זה בהמה ואמר אחר הריני נזיר שאין זה לא חיה ולא בהמה ואמר אחד הריני נזיר שזה בהמה וחיה הרי כולם נזירים מפני </w:t>
      </w:r>
      <w:proofErr w:type="spellStart"/>
      <w:r w:rsidRPr="00B44B09">
        <w:rPr>
          <w:rFonts w:asciiTheme="majorBidi" w:hAnsiTheme="majorBidi" w:cstheme="majorBidi"/>
          <w:rtl/>
        </w:rPr>
        <w:t>שהכוי</w:t>
      </w:r>
      <w:proofErr w:type="spellEnd"/>
      <w:r w:rsidRPr="00B44B09">
        <w:rPr>
          <w:rFonts w:asciiTheme="majorBidi" w:hAnsiTheme="majorBidi" w:cstheme="majorBidi"/>
          <w:rtl/>
        </w:rPr>
        <w:t xml:space="preserve"> יש בו דרכים </w:t>
      </w:r>
      <w:proofErr w:type="spellStart"/>
      <w:r w:rsidRPr="00B44B09">
        <w:rPr>
          <w:rFonts w:asciiTheme="majorBidi" w:hAnsiTheme="majorBidi" w:cstheme="majorBidi"/>
          <w:rtl/>
        </w:rPr>
        <w:t>שוה</w:t>
      </w:r>
      <w:proofErr w:type="spellEnd"/>
      <w:r w:rsidRPr="00B44B09">
        <w:rPr>
          <w:rFonts w:asciiTheme="majorBidi" w:hAnsiTheme="majorBidi" w:cstheme="majorBidi"/>
          <w:rtl/>
        </w:rPr>
        <w:t xml:space="preserve"> בהן לחיה ויש בו דרכים </w:t>
      </w:r>
      <w:proofErr w:type="spellStart"/>
      <w:r w:rsidRPr="00B44B09">
        <w:rPr>
          <w:rFonts w:asciiTheme="majorBidi" w:hAnsiTheme="majorBidi" w:cstheme="majorBidi"/>
          <w:rtl/>
        </w:rPr>
        <w:t>שוה</w:t>
      </w:r>
      <w:proofErr w:type="spellEnd"/>
      <w:r w:rsidRPr="00B44B09">
        <w:rPr>
          <w:rFonts w:asciiTheme="majorBidi" w:hAnsiTheme="majorBidi" w:cstheme="majorBidi"/>
          <w:rtl/>
        </w:rPr>
        <w:t xml:space="preserve"> בהן לבהמה ויש בו דרכים </w:t>
      </w:r>
      <w:proofErr w:type="spellStart"/>
      <w:r w:rsidRPr="00B44B09">
        <w:rPr>
          <w:rFonts w:asciiTheme="majorBidi" w:hAnsiTheme="majorBidi" w:cstheme="majorBidi"/>
          <w:rtl/>
        </w:rPr>
        <w:t>שוה</w:t>
      </w:r>
      <w:proofErr w:type="spellEnd"/>
      <w:r w:rsidRPr="00B44B09">
        <w:rPr>
          <w:rFonts w:asciiTheme="majorBidi" w:hAnsiTheme="majorBidi" w:cstheme="majorBidi"/>
          <w:rtl/>
        </w:rPr>
        <w:t xml:space="preserve"> לחיה ולבהמה ויש בו דרכים שאינו </w:t>
      </w:r>
      <w:proofErr w:type="spellStart"/>
      <w:r w:rsidRPr="00B44B09">
        <w:rPr>
          <w:rFonts w:asciiTheme="majorBidi" w:hAnsiTheme="majorBidi" w:cstheme="majorBidi"/>
          <w:rtl/>
        </w:rPr>
        <w:t>שוה</w:t>
      </w:r>
      <w:proofErr w:type="spellEnd"/>
      <w:r w:rsidRPr="00B44B09">
        <w:rPr>
          <w:rFonts w:asciiTheme="majorBidi" w:hAnsiTheme="majorBidi" w:cstheme="majorBidi"/>
          <w:rtl/>
        </w:rPr>
        <w:t xml:space="preserve"> לא לבהמה ולא לחיה והוא הדין אם ראו אנדרוגינוס ונחלקו בו אם הוא איש או </w:t>
      </w:r>
      <w:proofErr w:type="spellStart"/>
      <w:r w:rsidRPr="00B44B09">
        <w:rPr>
          <w:rFonts w:asciiTheme="majorBidi" w:hAnsiTheme="majorBidi" w:cstheme="majorBidi"/>
          <w:rtl/>
        </w:rPr>
        <w:t>אשה</w:t>
      </w:r>
      <w:proofErr w:type="spellEnd"/>
      <w:r w:rsidRPr="00B44B09">
        <w:rPr>
          <w:rFonts w:asciiTheme="majorBidi" w:hAnsiTheme="majorBidi" w:cstheme="majorBidi"/>
          <w:rtl/>
        </w:rPr>
        <w:t xml:space="preserve"> ונדרו על דרך שנדרו אלו בכוי הרי כולם נזירים שהאנדרוגינוס יש בו דרכים </w:t>
      </w:r>
      <w:proofErr w:type="spellStart"/>
      <w:r w:rsidRPr="00B44B09">
        <w:rPr>
          <w:rFonts w:asciiTheme="majorBidi" w:hAnsiTheme="majorBidi" w:cstheme="majorBidi"/>
          <w:rtl/>
        </w:rPr>
        <w:t>שוה</w:t>
      </w:r>
      <w:proofErr w:type="spellEnd"/>
      <w:r w:rsidRPr="00B44B09">
        <w:rPr>
          <w:rFonts w:asciiTheme="majorBidi" w:hAnsiTheme="majorBidi" w:cstheme="majorBidi"/>
          <w:rtl/>
        </w:rPr>
        <w:t xml:space="preserve"> בהן לאיש ודרכים </w:t>
      </w:r>
      <w:proofErr w:type="spellStart"/>
      <w:r w:rsidRPr="00B44B09">
        <w:rPr>
          <w:rFonts w:asciiTheme="majorBidi" w:hAnsiTheme="majorBidi" w:cstheme="majorBidi"/>
          <w:rtl/>
        </w:rPr>
        <w:t>שוה</w:t>
      </w:r>
      <w:proofErr w:type="spellEnd"/>
      <w:r w:rsidRPr="00B44B09">
        <w:rPr>
          <w:rFonts w:asciiTheme="majorBidi" w:hAnsiTheme="majorBidi" w:cstheme="majorBidi"/>
          <w:rtl/>
        </w:rPr>
        <w:t xml:space="preserve"> בהן לאשה ודרכים שאינו </w:t>
      </w:r>
      <w:proofErr w:type="spellStart"/>
      <w:r w:rsidRPr="00B44B09">
        <w:rPr>
          <w:rFonts w:asciiTheme="majorBidi" w:hAnsiTheme="majorBidi" w:cstheme="majorBidi"/>
          <w:rtl/>
        </w:rPr>
        <w:t>שוה</w:t>
      </w:r>
      <w:proofErr w:type="spellEnd"/>
      <w:r w:rsidRPr="00B44B09">
        <w:rPr>
          <w:rFonts w:asciiTheme="majorBidi" w:hAnsiTheme="majorBidi" w:cstheme="majorBidi"/>
          <w:rtl/>
        </w:rPr>
        <w:t xml:space="preserve"> בהן לא לאיש ולא לאשה ודרכים שהן </w:t>
      </w:r>
      <w:proofErr w:type="spellStart"/>
      <w:r w:rsidRPr="00B44B09">
        <w:rPr>
          <w:rFonts w:asciiTheme="majorBidi" w:hAnsiTheme="majorBidi" w:cstheme="majorBidi"/>
          <w:rtl/>
        </w:rPr>
        <w:t>שוין</w:t>
      </w:r>
      <w:proofErr w:type="spellEnd"/>
      <w:r w:rsidRPr="00B44B09">
        <w:rPr>
          <w:rFonts w:asciiTheme="majorBidi" w:hAnsiTheme="majorBidi" w:cstheme="majorBidi"/>
          <w:rtl/>
        </w:rPr>
        <w:t xml:space="preserve"> לאיש ולאשה:</w:t>
      </w:r>
    </w:p>
    <w:p w:rsidR="00A52E63" w:rsidRDefault="00A52E63" w:rsidP="00A52E63">
      <w:pPr>
        <w:autoSpaceDE w:val="0"/>
        <w:autoSpaceDN w:val="0"/>
        <w:adjustRightInd w:val="0"/>
        <w:jc w:val="both"/>
        <w:rPr>
          <w:rFonts w:asciiTheme="majorBidi" w:hAnsiTheme="majorBidi" w:cstheme="majorBidi"/>
          <w:u w:val="single"/>
          <w:rtl/>
        </w:rPr>
      </w:pPr>
    </w:p>
    <w:p w:rsidR="00A52E63" w:rsidRPr="00B26A47" w:rsidRDefault="00A52E63" w:rsidP="00A52E63">
      <w:pPr>
        <w:autoSpaceDE w:val="0"/>
        <w:autoSpaceDN w:val="0"/>
        <w:adjustRightInd w:val="0"/>
        <w:jc w:val="both"/>
        <w:rPr>
          <w:rFonts w:asciiTheme="majorBidi" w:hAnsiTheme="majorBidi" w:cstheme="majorBidi"/>
          <w:u w:val="single"/>
          <w:rtl/>
        </w:rPr>
      </w:pPr>
      <w:proofErr w:type="spellStart"/>
      <w:r w:rsidRPr="00B26A47">
        <w:rPr>
          <w:rFonts w:asciiTheme="majorBidi" w:hAnsiTheme="majorBidi" w:cstheme="majorBidi"/>
          <w:u w:val="single"/>
          <w:rtl/>
        </w:rPr>
        <w:t>פרש"י</w:t>
      </w:r>
      <w:proofErr w:type="spellEnd"/>
      <w:r w:rsidRPr="00B26A47">
        <w:rPr>
          <w:rFonts w:asciiTheme="majorBidi" w:hAnsiTheme="majorBidi" w:cstheme="majorBidi"/>
          <w:u w:val="single"/>
          <w:rtl/>
        </w:rPr>
        <w:t xml:space="preserve"> נזיר ל"ד ע"א: </w:t>
      </w:r>
    </w:p>
    <w:p w:rsidR="00A52E63" w:rsidRDefault="00A52E63" w:rsidP="00A52E63">
      <w:pPr>
        <w:jc w:val="both"/>
        <w:rPr>
          <w:rFonts w:asciiTheme="majorBidi" w:hAnsiTheme="majorBidi" w:cstheme="majorBidi"/>
          <w:rtl/>
        </w:rPr>
      </w:pPr>
      <w:r w:rsidRPr="00B26A47">
        <w:rPr>
          <w:rFonts w:asciiTheme="majorBidi" w:hAnsiTheme="majorBidi" w:cstheme="majorBidi"/>
          <w:rtl/>
        </w:rPr>
        <w:t xml:space="preserve">ראה את </w:t>
      </w:r>
      <w:proofErr w:type="spellStart"/>
      <w:r w:rsidRPr="00B26A47">
        <w:rPr>
          <w:rFonts w:asciiTheme="majorBidi" w:hAnsiTheme="majorBidi" w:cstheme="majorBidi"/>
          <w:rtl/>
        </w:rPr>
        <w:t>הכוי</w:t>
      </w:r>
      <w:proofErr w:type="spellEnd"/>
      <w:r w:rsidRPr="00B26A47">
        <w:rPr>
          <w:rFonts w:asciiTheme="majorBidi" w:hAnsiTheme="majorBidi" w:cstheme="majorBidi"/>
          <w:rtl/>
        </w:rPr>
        <w:t xml:space="preserve"> </w:t>
      </w:r>
      <w:proofErr w:type="spellStart"/>
      <w:r w:rsidRPr="00B26A47">
        <w:rPr>
          <w:rFonts w:asciiTheme="majorBidi" w:hAnsiTheme="majorBidi" w:cstheme="majorBidi"/>
          <w:rtl/>
        </w:rPr>
        <w:t>כו</w:t>
      </w:r>
      <w:proofErr w:type="spellEnd"/>
      <w:r w:rsidRPr="00B26A47">
        <w:rPr>
          <w:rFonts w:asciiTheme="majorBidi" w:hAnsiTheme="majorBidi" w:cstheme="majorBidi"/>
          <w:rtl/>
        </w:rPr>
        <w:t xml:space="preserve">' כולן </w:t>
      </w:r>
      <w:proofErr w:type="spellStart"/>
      <w:r w:rsidRPr="00B26A47">
        <w:rPr>
          <w:rFonts w:asciiTheme="majorBidi" w:hAnsiTheme="majorBidi" w:cstheme="majorBidi"/>
          <w:rtl/>
        </w:rPr>
        <w:t>נזירין</w:t>
      </w:r>
      <w:proofErr w:type="spellEnd"/>
      <w:r w:rsidRPr="00B26A47">
        <w:rPr>
          <w:rFonts w:asciiTheme="majorBidi" w:hAnsiTheme="majorBidi" w:cstheme="majorBidi"/>
          <w:rtl/>
        </w:rPr>
        <w:t xml:space="preserve"> - ואליבא </w:t>
      </w:r>
      <w:proofErr w:type="spellStart"/>
      <w:r w:rsidRPr="00B26A47">
        <w:rPr>
          <w:rFonts w:asciiTheme="majorBidi" w:hAnsiTheme="majorBidi" w:cstheme="majorBidi"/>
          <w:rtl/>
        </w:rPr>
        <w:t>דב"ש</w:t>
      </w:r>
      <w:proofErr w:type="spellEnd"/>
      <w:r w:rsidRPr="00B26A47">
        <w:rPr>
          <w:rFonts w:asciiTheme="majorBidi" w:hAnsiTheme="majorBidi" w:cstheme="majorBidi"/>
          <w:rtl/>
        </w:rPr>
        <w:t xml:space="preserve"> </w:t>
      </w:r>
      <w:proofErr w:type="spellStart"/>
      <w:r w:rsidRPr="00B26A47">
        <w:rPr>
          <w:rFonts w:asciiTheme="majorBidi" w:hAnsiTheme="majorBidi" w:cstheme="majorBidi"/>
          <w:rtl/>
        </w:rPr>
        <w:t>דאמרי</w:t>
      </w:r>
      <w:proofErr w:type="spellEnd"/>
      <w:r w:rsidRPr="00B26A47">
        <w:rPr>
          <w:rFonts w:asciiTheme="majorBidi" w:hAnsiTheme="majorBidi" w:cstheme="majorBidi"/>
          <w:rtl/>
        </w:rPr>
        <w:t xml:space="preserve"> הקדש בטעות דהוי הקדש והוא הדין לנזיר בטעות:</w:t>
      </w:r>
    </w:p>
    <w:p w:rsidR="00A52E63" w:rsidRDefault="00A52E63" w:rsidP="00A52E63">
      <w:pPr>
        <w:jc w:val="both"/>
        <w:rPr>
          <w:rFonts w:asciiTheme="majorBidi" w:hAnsiTheme="majorBidi" w:cstheme="majorBidi"/>
          <w:rtl/>
        </w:rPr>
      </w:pPr>
    </w:p>
    <w:p w:rsidR="00A52E63" w:rsidRDefault="00A52E63" w:rsidP="00A52E63">
      <w:pPr>
        <w:autoSpaceDE w:val="0"/>
        <w:autoSpaceDN w:val="0"/>
        <w:adjustRightInd w:val="0"/>
        <w:jc w:val="both"/>
        <w:rPr>
          <w:rFonts w:asciiTheme="majorBidi" w:hAnsiTheme="majorBidi" w:cstheme="majorBidi"/>
          <w:u w:val="single"/>
          <w:rtl/>
        </w:rPr>
      </w:pPr>
    </w:p>
    <w:p w:rsidR="00A52E63" w:rsidRDefault="00A52E63" w:rsidP="00A52E63">
      <w:pPr>
        <w:autoSpaceDE w:val="0"/>
        <w:autoSpaceDN w:val="0"/>
        <w:adjustRightInd w:val="0"/>
        <w:jc w:val="both"/>
        <w:rPr>
          <w:rFonts w:asciiTheme="majorBidi" w:hAnsiTheme="majorBidi" w:cstheme="majorBidi"/>
          <w:u w:val="single"/>
          <w:rtl/>
        </w:rPr>
      </w:pPr>
    </w:p>
    <w:p w:rsidR="00A52E63" w:rsidRPr="00B5309C" w:rsidRDefault="00A52E63" w:rsidP="00A52E63">
      <w:pPr>
        <w:autoSpaceDE w:val="0"/>
        <w:autoSpaceDN w:val="0"/>
        <w:adjustRightInd w:val="0"/>
        <w:jc w:val="both"/>
        <w:rPr>
          <w:rFonts w:asciiTheme="majorBidi" w:hAnsiTheme="majorBidi" w:cstheme="majorBidi"/>
          <w:u w:val="single"/>
          <w:rtl/>
        </w:rPr>
      </w:pPr>
      <w:r w:rsidRPr="00B5309C">
        <w:rPr>
          <w:rFonts w:asciiTheme="majorBidi" w:hAnsiTheme="majorBidi" w:cstheme="majorBidi"/>
          <w:u w:val="single"/>
          <w:rtl/>
        </w:rPr>
        <w:t xml:space="preserve">תוספות נזיר דף ל"ג ע"א: </w:t>
      </w:r>
    </w:p>
    <w:p w:rsidR="00A52E63" w:rsidRPr="00B5309C" w:rsidRDefault="00A52E63" w:rsidP="00A52E63">
      <w:pPr>
        <w:ind w:hanging="58"/>
        <w:jc w:val="both"/>
        <w:rPr>
          <w:rFonts w:asciiTheme="majorBidi" w:hAnsiTheme="majorBidi" w:cstheme="majorBidi"/>
          <w:rtl/>
        </w:rPr>
      </w:pPr>
      <w:r>
        <w:rPr>
          <w:rFonts w:asciiTheme="majorBidi" w:hAnsiTheme="majorBidi" w:cstheme="majorBidi" w:hint="cs"/>
          <w:rtl/>
        </w:rPr>
        <w:t xml:space="preserve">ראה את </w:t>
      </w:r>
      <w:proofErr w:type="spellStart"/>
      <w:r>
        <w:rPr>
          <w:rFonts w:asciiTheme="majorBidi" w:hAnsiTheme="majorBidi" w:cstheme="majorBidi" w:hint="cs"/>
          <w:rtl/>
        </w:rPr>
        <w:t>הכוי</w:t>
      </w:r>
      <w:proofErr w:type="spellEnd"/>
      <w:r>
        <w:rPr>
          <w:rFonts w:asciiTheme="majorBidi" w:hAnsiTheme="majorBidi" w:cstheme="majorBidi" w:hint="cs"/>
          <w:rtl/>
        </w:rPr>
        <w:t xml:space="preserve"> - </w:t>
      </w:r>
      <w:r w:rsidRPr="00B5309C">
        <w:rPr>
          <w:rFonts w:asciiTheme="majorBidi" w:hAnsiTheme="majorBidi" w:cstheme="majorBidi"/>
          <w:rtl/>
        </w:rPr>
        <w:t xml:space="preserve">וכולה ר' שמעון אליבא </w:t>
      </w:r>
      <w:proofErr w:type="spellStart"/>
      <w:r w:rsidRPr="00B5309C">
        <w:rPr>
          <w:rFonts w:asciiTheme="majorBidi" w:hAnsiTheme="majorBidi" w:cstheme="majorBidi"/>
          <w:rtl/>
        </w:rPr>
        <w:t>דב"ה</w:t>
      </w:r>
      <w:proofErr w:type="spellEnd"/>
      <w:r w:rsidRPr="00B5309C">
        <w:rPr>
          <w:rFonts w:asciiTheme="majorBidi" w:hAnsiTheme="majorBidi" w:cstheme="majorBidi"/>
          <w:rtl/>
        </w:rPr>
        <w:t xml:space="preserve"> מסיק לה </w:t>
      </w:r>
      <w:proofErr w:type="spellStart"/>
      <w:r w:rsidRPr="00B5309C">
        <w:rPr>
          <w:rFonts w:asciiTheme="majorBidi" w:hAnsiTheme="majorBidi" w:cstheme="majorBidi"/>
          <w:rtl/>
        </w:rPr>
        <w:t>דאמר</w:t>
      </w:r>
      <w:proofErr w:type="spellEnd"/>
      <w:r w:rsidRPr="00B5309C">
        <w:rPr>
          <w:rFonts w:asciiTheme="majorBidi" w:hAnsiTheme="majorBidi" w:cstheme="majorBidi"/>
          <w:rtl/>
        </w:rPr>
        <w:t xml:space="preserve"> גבי הרתיע לאחוריו דהוי נזיר מספק </w:t>
      </w:r>
      <w:proofErr w:type="spellStart"/>
      <w:r w:rsidRPr="00B5309C">
        <w:rPr>
          <w:rFonts w:asciiTheme="majorBidi" w:hAnsiTheme="majorBidi" w:cstheme="majorBidi"/>
          <w:rtl/>
        </w:rPr>
        <w:t>לב"ה</w:t>
      </w:r>
      <w:proofErr w:type="spellEnd"/>
      <w:r w:rsidRPr="00B5309C">
        <w:rPr>
          <w:rFonts w:asciiTheme="majorBidi" w:hAnsiTheme="majorBidi" w:cstheme="majorBidi"/>
          <w:rtl/>
        </w:rPr>
        <w:t xml:space="preserve"> אע"ג </w:t>
      </w:r>
      <w:proofErr w:type="spellStart"/>
      <w:r w:rsidRPr="00B5309C">
        <w:rPr>
          <w:rFonts w:asciiTheme="majorBidi" w:hAnsiTheme="majorBidi" w:cstheme="majorBidi"/>
          <w:rtl/>
        </w:rPr>
        <w:t>דאין</w:t>
      </w:r>
      <w:proofErr w:type="spellEnd"/>
      <w:r w:rsidRPr="00B5309C">
        <w:rPr>
          <w:rFonts w:asciiTheme="majorBidi" w:hAnsiTheme="majorBidi" w:cstheme="majorBidi"/>
          <w:rtl/>
        </w:rPr>
        <w:t xml:space="preserve"> ספקו עומד להתברר הכי </w:t>
      </w:r>
      <w:proofErr w:type="spellStart"/>
      <w:r w:rsidRPr="00B5309C">
        <w:rPr>
          <w:rFonts w:asciiTheme="majorBidi" w:hAnsiTheme="majorBidi" w:cstheme="majorBidi"/>
          <w:rtl/>
        </w:rPr>
        <w:t>נמי</w:t>
      </w:r>
      <w:proofErr w:type="spellEnd"/>
      <w:r w:rsidRPr="00B5309C">
        <w:rPr>
          <w:rFonts w:asciiTheme="majorBidi" w:hAnsiTheme="majorBidi" w:cstheme="majorBidi"/>
          <w:rtl/>
        </w:rPr>
        <w:t xml:space="preserve"> גבי </w:t>
      </w:r>
      <w:proofErr w:type="spellStart"/>
      <w:r w:rsidRPr="00B5309C">
        <w:rPr>
          <w:rFonts w:asciiTheme="majorBidi" w:hAnsiTheme="majorBidi" w:cstheme="majorBidi"/>
          <w:rtl/>
        </w:rPr>
        <w:t>כוי</w:t>
      </w:r>
      <w:proofErr w:type="spellEnd"/>
      <w:r w:rsidRPr="00B5309C">
        <w:rPr>
          <w:rFonts w:asciiTheme="majorBidi" w:hAnsiTheme="majorBidi" w:cstheme="majorBidi"/>
          <w:rtl/>
        </w:rPr>
        <w:t xml:space="preserve"> אע"ג </w:t>
      </w:r>
      <w:proofErr w:type="spellStart"/>
      <w:r w:rsidRPr="00B5309C">
        <w:rPr>
          <w:rFonts w:asciiTheme="majorBidi" w:hAnsiTheme="majorBidi" w:cstheme="majorBidi"/>
          <w:rtl/>
        </w:rPr>
        <w:t>דאין</w:t>
      </w:r>
      <w:proofErr w:type="spellEnd"/>
      <w:r w:rsidRPr="00B5309C">
        <w:rPr>
          <w:rFonts w:asciiTheme="majorBidi" w:hAnsiTheme="majorBidi" w:cstheme="majorBidi"/>
          <w:rtl/>
        </w:rPr>
        <w:t xml:space="preserve"> </w:t>
      </w:r>
      <w:proofErr w:type="spellStart"/>
      <w:r w:rsidRPr="00B5309C">
        <w:rPr>
          <w:rFonts w:asciiTheme="majorBidi" w:hAnsiTheme="majorBidi" w:cstheme="majorBidi"/>
          <w:rtl/>
        </w:rPr>
        <w:t>ספיקו</w:t>
      </w:r>
      <w:proofErr w:type="spellEnd"/>
      <w:r w:rsidRPr="00B5309C">
        <w:rPr>
          <w:rFonts w:asciiTheme="majorBidi" w:hAnsiTheme="majorBidi" w:cstheme="majorBidi"/>
          <w:rtl/>
        </w:rPr>
        <w:t xml:space="preserve"> עומד להתברר </w:t>
      </w:r>
      <w:proofErr w:type="spellStart"/>
      <w:r w:rsidRPr="00B5309C">
        <w:rPr>
          <w:rFonts w:asciiTheme="majorBidi" w:hAnsiTheme="majorBidi" w:cstheme="majorBidi"/>
          <w:rtl/>
        </w:rPr>
        <w:t>לר"ש</w:t>
      </w:r>
      <w:proofErr w:type="spellEnd"/>
      <w:r w:rsidRPr="00B5309C">
        <w:rPr>
          <w:rFonts w:asciiTheme="majorBidi" w:hAnsiTheme="majorBidi" w:cstheme="majorBidi"/>
          <w:rtl/>
        </w:rPr>
        <w:t xml:space="preserve"> אליבא </w:t>
      </w:r>
      <w:proofErr w:type="spellStart"/>
      <w:r w:rsidRPr="00B5309C">
        <w:rPr>
          <w:rFonts w:asciiTheme="majorBidi" w:hAnsiTheme="majorBidi" w:cstheme="majorBidi"/>
          <w:rtl/>
        </w:rPr>
        <w:t>דב"ה</w:t>
      </w:r>
      <w:proofErr w:type="spellEnd"/>
      <w:r w:rsidRPr="00B5309C">
        <w:rPr>
          <w:rFonts w:asciiTheme="majorBidi" w:hAnsiTheme="majorBidi" w:cstheme="majorBidi"/>
          <w:rtl/>
        </w:rPr>
        <w:t xml:space="preserve"> הוו </w:t>
      </w:r>
      <w:proofErr w:type="spellStart"/>
      <w:r w:rsidRPr="00B5309C">
        <w:rPr>
          <w:rFonts w:asciiTheme="majorBidi" w:hAnsiTheme="majorBidi" w:cstheme="majorBidi"/>
          <w:rtl/>
        </w:rPr>
        <w:t>נזירין</w:t>
      </w:r>
      <w:proofErr w:type="spellEnd"/>
      <w:r w:rsidRPr="00B5309C">
        <w:rPr>
          <w:rFonts w:asciiTheme="majorBidi" w:hAnsiTheme="majorBidi" w:cstheme="majorBidi"/>
          <w:rtl/>
        </w:rPr>
        <w:t xml:space="preserve"> מספק </w:t>
      </w:r>
    </w:p>
    <w:p w:rsidR="00A52E63" w:rsidRDefault="00A52E63" w:rsidP="00A52E63">
      <w:pPr>
        <w:jc w:val="both"/>
        <w:rPr>
          <w:rFonts w:asciiTheme="majorBidi" w:hAnsiTheme="majorBidi" w:cs="Miriam"/>
          <w:i/>
          <w:iCs/>
          <w:rtl/>
        </w:rPr>
      </w:pPr>
    </w:p>
    <w:p w:rsidR="00A52E63" w:rsidRDefault="00A52E63" w:rsidP="00A52E63">
      <w:pPr>
        <w:jc w:val="both"/>
        <w:rPr>
          <w:rFonts w:asciiTheme="majorBidi" w:hAnsiTheme="majorBidi" w:cs="Miriam"/>
          <w:i/>
          <w:iCs/>
          <w:rtl/>
        </w:rPr>
      </w:pPr>
      <w:r>
        <w:rPr>
          <w:rFonts w:asciiTheme="majorBidi" w:hAnsiTheme="majorBidi" w:cs="Miriam" w:hint="cs"/>
          <w:i/>
          <w:iCs/>
          <w:rtl/>
        </w:rPr>
        <w:t>סכום: רע"ב:  לבית הלל כולם ספק נזירים  =ר' שמעון</w:t>
      </w:r>
    </w:p>
    <w:p w:rsidR="00A52E63" w:rsidRDefault="00A52E63" w:rsidP="00A52E63">
      <w:pPr>
        <w:ind w:firstLine="509"/>
        <w:jc w:val="both"/>
        <w:rPr>
          <w:rFonts w:asciiTheme="majorBidi" w:hAnsiTheme="majorBidi" w:cs="Miriam"/>
          <w:i/>
          <w:iCs/>
          <w:rtl/>
        </w:rPr>
      </w:pPr>
      <w:r>
        <w:rPr>
          <w:rFonts w:asciiTheme="majorBidi" w:hAnsiTheme="majorBidi" w:cs="Miriam" w:hint="cs"/>
          <w:i/>
          <w:iCs/>
          <w:rtl/>
        </w:rPr>
        <w:t xml:space="preserve"> </w:t>
      </w:r>
      <w:proofErr w:type="spellStart"/>
      <w:r>
        <w:rPr>
          <w:rFonts w:asciiTheme="majorBidi" w:hAnsiTheme="majorBidi" w:cs="Miriam" w:hint="cs"/>
          <w:i/>
          <w:iCs/>
          <w:rtl/>
        </w:rPr>
        <w:t>תפא"י</w:t>
      </w:r>
      <w:proofErr w:type="spellEnd"/>
      <w:r>
        <w:rPr>
          <w:rFonts w:asciiTheme="majorBidi" w:hAnsiTheme="majorBidi" w:cs="Miriam" w:hint="cs"/>
          <w:i/>
          <w:iCs/>
          <w:rtl/>
        </w:rPr>
        <w:t>: גם לבית הלל הרי הם נזירים וודאי. = רמב"ם</w:t>
      </w:r>
    </w:p>
    <w:p w:rsidR="00A52E63" w:rsidRDefault="00A52E63" w:rsidP="00A52E63">
      <w:pPr>
        <w:ind w:firstLine="509"/>
        <w:jc w:val="both"/>
        <w:rPr>
          <w:rFonts w:asciiTheme="majorBidi" w:hAnsiTheme="majorBidi" w:cs="Miriam"/>
          <w:i/>
          <w:iCs/>
          <w:rtl/>
        </w:rPr>
      </w:pP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cs="Narkisim"/>
          <w:rtl/>
        </w:rPr>
      </w:pPr>
    </w:p>
    <w:p w:rsidR="00A52E63" w:rsidRPr="00D468EC" w:rsidRDefault="00A52E63" w:rsidP="00A52E63">
      <w:pPr>
        <w:autoSpaceDE w:val="0"/>
        <w:autoSpaceDN w:val="0"/>
        <w:adjustRightInd w:val="0"/>
        <w:jc w:val="both"/>
        <w:rPr>
          <w:rFonts w:asciiTheme="majorBidi" w:hAnsiTheme="majorBidi" w:cstheme="majorBidi"/>
          <w:sz w:val="28"/>
          <w:szCs w:val="28"/>
          <w:u w:val="single"/>
          <w:rtl/>
        </w:rPr>
      </w:pPr>
      <w:r w:rsidRPr="00D468EC">
        <w:rPr>
          <w:rFonts w:asciiTheme="majorBidi" w:hAnsiTheme="majorBidi" w:cstheme="majorBidi"/>
          <w:sz w:val="28"/>
          <w:szCs w:val="28"/>
          <w:u w:val="single"/>
          <w:rtl/>
        </w:rPr>
        <w:t xml:space="preserve">משנה מסכת נזיר פרק ו' משנה ה'. </w:t>
      </w:r>
    </w:p>
    <w:p w:rsidR="00A52E63" w:rsidRDefault="00A52E63" w:rsidP="00A52E63">
      <w:pPr>
        <w:autoSpaceDE w:val="0"/>
        <w:autoSpaceDN w:val="0"/>
        <w:adjustRightInd w:val="0"/>
        <w:jc w:val="both"/>
        <w:rPr>
          <w:rFonts w:cs="Miriam"/>
          <w:sz w:val="28"/>
          <w:szCs w:val="28"/>
          <w:rtl/>
        </w:rPr>
      </w:pPr>
      <w:r w:rsidRPr="00D468EC">
        <w:rPr>
          <w:rFonts w:cs="Narkisim"/>
          <w:sz w:val="28"/>
          <w:szCs w:val="28"/>
          <w:rtl/>
        </w:rPr>
        <w:t xml:space="preserve">שְׁלשָׁה </w:t>
      </w:r>
      <w:proofErr w:type="spellStart"/>
      <w:r w:rsidRPr="00D468EC">
        <w:rPr>
          <w:rFonts w:cs="Narkisim"/>
          <w:sz w:val="28"/>
          <w:szCs w:val="28"/>
          <w:rtl/>
        </w:rPr>
        <w:t>מִינִין</w:t>
      </w:r>
      <w:proofErr w:type="spellEnd"/>
      <w:r w:rsidRPr="00D468EC">
        <w:rPr>
          <w:rFonts w:cs="Narkisim"/>
          <w:sz w:val="28"/>
          <w:szCs w:val="28"/>
          <w:rtl/>
        </w:rPr>
        <w:t xml:space="preserve"> </w:t>
      </w:r>
      <w:proofErr w:type="spellStart"/>
      <w:r w:rsidRPr="00D468EC">
        <w:rPr>
          <w:rFonts w:cs="Narkisim"/>
          <w:sz w:val="28"/>
          <w:szCs w:val="28"/>
          <w:rtl/>
        </w:rPr>
        <w:t>אֲסוּרִין</w:t>
      </w:r>
      <w:proofErr w:type="spellEnd"/>
      <w:r w:rsidRPr="00D468EC">
        <w:rPr>
          <w:rFonts w:cs="Narkisim"/>
          <w:sz w:val="28"/>
          <w:szCs w:val="28"/>
          <w:rtl/>
        </w:rPr>
        <w:t xml:space="preserve"> בַּנָּזִיר, הַטֻּמְאָה וְהַתִּגְלַחַת וְהַיּוֹצֵא מִן הַגָּפֶן. חֹמֶר בַּטֻּמְאָה וּבַתִּגְלַחַת </w:t>
      </w:r>
      <w:proofErr w:type="spellStart"/>
      <w:r w:rsidRPr="00D468EC">
        <w:rPr>
          <w:rFonts w:cs="Narkisim"/>
          <w:sz w:val="28"/>
          <w:szCs w:val="28"/>
          <w:rtl/>
        </w:rPr>
        <w:t>מִבַּיּוֹצֵא</w:t>
      </w:r>
      <w:proofErr w:type="spellEnd"/>
      <w:r w:rsidRPr="00D468EC">
        <w:rPr>
          <w:rFonts w:cs="Narkisim"/>
          <w:sz w:val="28"/>
          <w:szCs w:val="28"/>
          <w:rtl/>
        </w:rPr>
        <w:t xml:space="preserve"> מִן הַגֶּפֶן, שֶׁהַטֻּמְאָה וְהַתִּגְלַחַת </w:t>
      </w:r>
      <w:proofErr w:type="spellStart"/>
      <w:r w:rsidRPr="00D468EC">
        <w:rPr>
          <w:rFonts w:cs="Narkisim"/>
          <w:sz w:val="28"/>
          <w:szCs w:val="28"/>
          <w:rtl/>
        </w:rPr>
        <w:t>סוֹתְרִין</w:t>
      </w:r>
      <w:proofErr w:type="spellEnd"/>
      <w:r w:rsidRPr="00D468EC">
        <w:rPr>
          <w:rFonts w:cs="Narkisim"/>
          <w:sz w:val="28"/>
          <w:szCs w:val="28"/>
          <w:rtl/>
        </w:rPr>
        <w:t>, וְהַיּוֹצֵא מִן הַגֶּפֶן אֵינוֹ סוֹתֵר. ח</w:t>
      </w:r>
      <w:r w:rsidRPr="00D468EC">
        <w:rPr>
          <w:rFonts w:cs="Narkisim" w:hint="cs"/>
          <w:sz w:val="28"/>
          <w:szCs w:val="28"/>
          <w:rtl/>
        </w:rPr>
        <w:t>ֹמֶר</w:t>
      </w:r>
      <w:r w:rsidRPr="00D468EC">
        <w:rPr>
          <w:rFonts w:cs="Narkisim"/>
          <w:sz w:val="28"/>
          <w:szCs w:val="28"/>
          <w:rtl/>
        </w:rPr>
        <w:t xml:space="preserve"> בַּיּוֹצֵא מִן הַגֶּפֶן </w:t>
      </w:r>
      <w:proofErr w:type="spellStart"/>
      <w:r w:rsidRPr="00D468EC">
        <w:rPr>
          <w:rFonts w:cs="Narkisim"/>
          <w:sz w:val="28"/>
          <w:szCs w:val="28"/>
          <w:rtl/>
        </w:rPr>
        <w:t>מִבַּטֻּמְאָה</w:t>
      </w:r>
      <w:proofErr w:type="spellEnd"/>
      <w:r w:rsidRPr="00D468EC">
        <w:rPr>
          <w:rFonts w:cs="Narkisim"/>
          <w:sz w:val="28"/>
          <w:szCs w:val="28"/>
          <w:rtl/>
        </w:rPr>
        <w:t xml:space="preserve"> וּבַתִּגְלַחַת, שֶׁהַיּוֹצֵא מִן הַגֶּפֶן לֹא הֻתַּר מִכְּלָלוֹ, וְטֻמְאָה וְתִגְלַחַת הֻתְּרוּ מִכְּלָלָן </w:t>
      </w:r>
      <w:r w:rsidRPr="00714BFB">
        <w:rPr>
          <w:rFonts w:cs="Guttman Vilna"/>
          <w:sz w:val="28"/>
          <w:szCs w:val="28"/>
          <w:rtl/>
        </w:rPr>
        <w:t>בְּתִגְלַחַת מִצְוָה</w:t>
      </w:r>
      <w:r w:rsidRPr="00D468EC">
        <w:rPr>
          <w:rFonts w:cs="Narkisim"/>
          <w:sz w:val="28"/>
          <w:szCs w:val="28"/>
          <w:rtl/>
        </w:rPr>
        <w:t xml:space="preserve"> וּבְמֵת מִצְוָה. וְחֹמֶר בַּטֻּמְאָה </w:t>
      </w:r>
      <w:proofErr w:type="spellStart"/>
      <w:r w:rsidRPr="00D468EC">
        <w:rPr>
          <w:rFonts w:cs="Narkisim"/>
          <w:sz w:val="28"/>
          <w:szCs w:val="28"/>
          <w:rtl/>
        </w:rPr>
        <w:t>מִבַּתִּגְלַחַת</w:t>
      </w:r>
      <w:proofErr w:type="spellEnd"/>
      <w:r w:rsidRPr="00D468EC">
        <w:rPr>
          <w:rFonts w:cs="Narkisim"/>
          <w:sz w:val="28"/>
          <w:szCs w:val="28"/>
          <w:rtl/>
        </w:rPr>
        <w:t xml:space="preserve">, שֶׁהַטֻּמְאָה סוֹתֶרֶת אֶת </w:t>
      </w:r>
      <w:proofErr w:type="spellStart"/>
      <w:r w:rsidRPr="00D468EC">
        <w:rPr>
          <w:rFonts w:cs="Narkisim"/>
          <w:sz w:val="28"/>
          <w:szCs w:val="28"/>
          <w:rtl/>
        </w:rPr>
        <w:t>הַכּ</w:t>
      </w:r>
      <w:r w:rsidRPr="00D468EC">
        <w:rPr>
          <w:rFonts w:cs="Narkisim" w:hint="cs"/>
          <w:sz w:val="28"/>
          <w:szCs w:val="28"/>
          <w:rtl/>
        </w:rPr>
        <w:t>ֹל</w:t>
      </w:r>
      <w:proofErr w:type="spellEnd"/>
      <w:r w:rsidRPr="00D468EC">
        <w:rPr>
          <w:rFonts w:cs="Narkisim"/>
          <w:sz w:val="28"/>
          <w:szCs w:val="28"/>
          <w:rtl/>
        </w:rPr>
        <w:t xml:space="preserve"> </w:t>
      </w:r>
      <w:proofErr w:type="spellStart"/>
      <w:r w:rsidRPr="00D468EC">
        <w:rPr>
          <w:rFonts w:cs="Narkisim"/>
          <w:sz w:val="28"/>
          <w:szCs w:val="28"/>
          <w:rtl/>
        </w:rPr>
        <w:t>וְחַיָּבִין</w:t>
      </w:r>
      <w:proofErr w:type="spellEnd"/>
      <w:r w:rsidRPr="00D468EC">
        <w:rPr>
          <w:rFonts w:cs="Narkisim"/>
          <w:sz w:val="28"/>
          <w:szCs w:val="28"/>
          <w:rtl/>
        </w:rPr>
        <w:t xml:space="preserve"> עָלֶיהָ קָרְבָּן, וְתִגְלַחַת אֵינָהּ סוֹתֶרֶת אֶלָּא שְׁלשִׁים יוֹם וְאֵין </w:t>
      </w:r>
      <w:proofErr w:type="spellStart"/>
      <w:r w:rsidRPr="00D468EC">
        <w:rPr>
          <w:rFonts w:cs="Narkisim"/>
          <w:sz w:val="28"/>
          <w:szCs w:val="28"/>
          <w:rtl/>
        </w:rPr>
        <w:t>חַיָּבִין</w:t>
      </w:r>
      <w:proofErr w:type="spellEnd"/>
      <w:r w:rsidRPr="00D468EC">
        <w:rPr>
          <w:rFonts w:cs="Narkisim"/>
          <w:sz w:val="28"/>
          <w:szCs w:val="28"/>
          <w:rtl/>
        </w:rPr>
        <w:t xml:space="preserve"> עָלֶיהָ קָרְבָּן:</w:t>
      </w: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asciiTheme="majorBidi" w:hAnsiTheme="majorBidi" w:cstheme="majorBidi"/>
          <w:rtl/>
        </w:rPr>
      </w:pPr>
      <w:r w:rsidRPr="00FC44A4">
        <w:rPr>
          <w:rFonts w:asciiTheme="majorBidi" w:hAnsiTheme="majorBidi" w:cstheme="majorBidi"/>
          <w:u w:val="single"/>
          <w:rtl/>
        </w:rPr>
        <w:t>רע"ב:</w:t>
      </w:r>
      <w:r w:rsidRPr="00FC44A4">
        <w:rPr>
          <w:rFonts w:asciiTheme="majorBidi" w:hAnsiTheme="majorBidi" w:cstheme="majorBidi"/>
          <w:rtl/>
        </w:rPr>
        <w:t xml:space="preserve">    טומאה ותגלחת הותרו מכללן - טומאה, למת מצוה, </w:t>
      </w:r>
      <w:proofErr w:type="spellStart"/>
      <w:r w:rsidRPr="00FC44A4">
        <w:rPr>
          <w:rFonts w:asciiTheme="majorBidi" w:hAnsiTheme="majorBidi" w:cstheme="majorBidi"/>
          <w:rtl/>
        </w:rPr>
        <w:t>דכתיב</w:t>
      </w:r>
      <w:proofErr w:type="spellEnd"/>
      <w:r w:rsidRPr="00FC44A4">
        <w:rPr>
          <w:rFonts w:asciiTheme="majorBidi" w:hAnsiTheme="majorBidi" w:cstheme="majorBidi"/>
          <w:rtl/>
        </w:rPr>
        <w:t xml:space="preserve"> (במדבר ו') לאביו ולאמו לא יטמא, לאביו הוא דאינו מיטמא אבל מיטמא למת מצוה. ותגלחת, לנזיר מצורע, </w:t>
      </w:r>
      <w:proofErr w:type="spellStart"/>
      <w:r w:rsidRPr="00FC44A4">
        <w:rPr>
          <w:rFonts w:asciiTheme="majorBidi" w:hAnsiTheme="majorBidi" w:cstheme="majorBidi"/>
          <w:rtl/>
        </w:rPr>
        <w:t>דאתי</w:t>
      </w:r>
      <w:proofErr w:type="spellEnd"/>
      <w:r w:rsidRPr="00FC44A4">
        <w:rPr>
          <w:rFonts w:asciiTheme="majorBidi" w:hAnsiTheme="majorBidi" w:cstheme="majorBidi"/>
          <w:rtl/>
        </w:rPr>
        <w:t xml:space="preserve"> עשה </w:t>
      </w:r>
      <w:proofErr w:type="spellStart"/>
      <w:r w:rsidRPr="00FC44A4">
        <w:rPr>
          <w:rFonts w:asciiTheme="majorBidi" w:hAnsiTheme="majorBidi" w:cstheme="majorBidi"/>
          <w:rtl/>
        </w:rPr>
        <w:t>דוגלח</w:t>
      </w:r>
      <w:proofErr w:type="spellEnd"/>
      <w:r w:rsidRPr="00FC44A4">
        <w:rPr>
          <w:rFonts w:asciiTheme="majorBidi" w:hAnsiTheme="majorBidi" w:cstheme="majorBidi"/>
          <w:rtl/>
        </w:rPr>
        <w:t xml:space="preserve"> את כל שערו (ויקרא י"ד) ודחי את לא תעשה </w:t>
      </w:r>
      <w:proofErr w:type="spellStart"/>
      <w:r w:rsidRPr="00FC44A4">
        <w:rPr>
          <w:rFonts w:asciiTheme="majorBidi" w:hAnsiTheme="majorBidi" w:cstheme="majorBidi"/>
          <w:rtl/>
        </w:rPr>
        <w:t>דתער</w:t>
      </w:r>
      <w:proofErr w:type="spellEnd"/>
      <w:r w:rsidRPr="00FC44A4">
        <w:rPr>
          <w:rFonts w:asciiTheme="majorBidi" w:hAnsiTheme="majorBidi" w:cstheme="majorBidi"/>
          <w:rtl/>
        </w:rPr>
        <w:t xml:space="preserve"> לא יעבור על ראשו (במדבר ו'):</w:t>
      </w:r>
    </w:p>
    <w:p w:rsidR="00A52E63" w:rsidRDefault="00A52E63" w:rsidP="00A52E63">
      <w:pPr>
        <w:autoSpaceDE w:val="0"/>
        <w:autoSpaceDN w:val="0"/>
        <w:adjustRightInd w:val="0"/>
        <w:jc w:val="both"/>
        <w:rPr>
          <w:rFonts w:cs="SnTextFt"/>
          <w:rtl/>
        </w:rPr>
      </w:pPr>
    </w:p>
    <w:p w:rsidR="00A52E63" w:rsidRDefault="00A52E63" w:rsidP="00A52E6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134A64">
        <w:rPr>
          <w:rFonts w:asciiTheme="majorBidi" w:hAnsiTheme="majorBidi" w:cstheme="majorBidi"/>
          <w:rtl/>
        </w:rPr>
        <w:t>כח</w:t>
      </w:r>
      <w:proofErr w:type="spellEnd"/>
      <w:r>
        <w:rPr>
          <w:rFonts w:asciiTheme="majorBidi" w:hAnsiTheme="majorBidi" w:cstheme="majorBidi" w:hint="cs"/>
          <w:rtl/>
        </w:rPr>
        <w:t xml:space="preserve">) </w:t>
      </w:r>
      <w:r w:rsidRPr="00134A64">
        <w:rPr>
          <w:rFonts w:asciiTheme="majorBidi" w:hAnsiTheme="majorBidi" w:cstheme="majorBidi"/>
          <w:rtl/>
        </w:rPr>
        <w:t xml:space="preserve"> בתגלחת מצוה בנזיר מצורע שחייב לגלח כשנטהר מצרעתו, והינו טעמא משום </w:t>
      </w:r>
      <w:proofErr w:type="spellStart"/>
      <w:r w:rsidRPr="00134A64">
        <w:rPr>
          <w:rFonts w:asciiTheme="majorBidi" w:hAnsiTheme="majorBidi" w:cstheme="majorBidi"/>
          <w:rtl/>
        </w:rPr>
        <w:t>דעשה</w:t>
      </w:r>
      <w:proofErr w:type="spellEnd"/>
      <w:r w:rsidRPr="00134A64">
        <w:rPr>
          <w:rFonts w:asciiTheme="majorBidi" w:hAnsiTheme="majorBidi" w:cstheme="majorBidi"/>
          <w:rtl/>
        </w:rPr>
        <w:t xml:space="preserve"> </w:t>
      </w:r>
      <w:proofErr w:type="spellStart"/>
      <w:r w:rsidRPr="00134A64">
        <w:rPr>
          <w:rFonts w:asciiTheme="majorBidi" w:hAnsiTheme="majorBidi" w:cstheme="majorBidi"/>
          <w:rtl/>
        </w:rPr>
        <w:t>דמצורע</w:t>
      </w:r>
      <w:proofErr w:type="spellEnd"/>
      <w:r w:rsidRPr="00134A64">
        <w:rPr>
          <w:rFonts w:asciiTheme="majorBidi" w:hAnsiTheme="majorBidi" w:cstheme="majorBidi"/>
          <w:rtl/>
        </w:rPr>
        <w:t xml:space="preserve"> דחי לא תעשה ועשה </w:t>
      </w:r>
      <w:proofErr w:type="spellStart"/>
      <w:r w:rsidRPr="00134A64">
        <w:rPr>
          <w:rFonts w:asciiTheme="majorBidi" w:hAnsiTheme="majorBidi" w:cstheme="majorBidi"/>
          <w:rtl/>
        </w:rPr>
        <w:t>דנזיר</w:t>
      </w:r>
      <w:proofErr w:type="spellEnd"/>
      <w:r w:rsidRPr="00134A64">
        <w:rPr>
          <w:rFonts w:asciiTheme="majorBidi" w:hAnsiTheme="majorBidi" w:cstheme="majorBidi"/>
          <w:rtl/>
        </w:rPr>
        <w:t xml:space="preserve">, משום דישנן בשאלה [ותו </w:t>
      </w:r>
      <w:proofErr w:type="spellStart"/>
      <w:r w:rsidRPr="00134A64">
        <w:rPr>
          <w:rFonts w:asciiTheme="majorBidi" w:hAnsiTheme="majorBidi" w:cstheme="majorBidi"/>
          <w:rtl/>
        </w:rPr>
        <w:t>דעשה</w:t>
      </w:r>
      <w:proofErr w:type="spellEnd"/>
      <w:r w:rsidRPr="00134A64">
        <w:rPr>
          <w:rFonts w:asciiTheme="majorBidi" w:hAnsiTheme="majorBidi" w:cstheme="majorBidi"/>
          <w:rtl/>
        </w:rPr>
        <w:t xml:space="preserve"> </w:t>
      </w:r>
      <w:proofErr w:type="spellStart"/>
      <w:r w:rsidRPr="00134A64">
        <w:rPr>
          <w:rFonts w:asciiTheme="majorBidi" w:hAnsiTheme="majorBidi" w:cstheme="majorBidi"/>
          <w:rtl/>
        </w:rPr>
        <w:t>דמצורע</w:t>
      </w:r>
      <w:proofErr w:type="spellEnd"/>
      <w:r w:rsidRPr="00134A64">
        <w:rPr>
          <w:rFonts w:asciiTheme="majorBidi" w:hAnsiTheme="majorBidi" w:cstheme="majorBidi"/>
          <w:rtl/>
        </w:rPr>
        <w:t xml:space="preserve"> אלים שמתירו לאשתו וגדול השלום], [</w:t>
      </w:r>
      <w:proofErr w:type="spellStart"/>
      <w:r w:rsidRPr="00134A64">
        <w:rPr>
          <w:rFonts w:asciiTheme="majorBidi" w:hAnsiTheme="majorBidi" w:cstheme="majorBidi"/>
          <w:rtl/>
        </w:rPr>
        <w:t>כתוס</w:t>
      </w:r>
      <w:proofErr w:type="spellEnd"/>
      <w:r w:rsidRPr="00134A64">
        <w:rPr>
          <w:rFonts w:asciiTheme="majorBidi" w:hAnsiTheme="majorBidi" w:cstheme="majorBidi"/>
          <w:rtl/>
        </w:rPr>
        <w:t xml:space="preserve">' </w:t>
      </w:r>
      <w:proofErr w:type="spellStart"/>
      <w:r w:rsidRPr="00134A64">
        <w:rPr>
          <w:rFonts w:asciiTheme="majorBidi" w:hAnsiTheme="majorBidi" w:cstheme="majorBidi"/>
          <w:rtl/>
        </w:rPr>
        <w:t>ב"מ</w:t>
      </w:r>
      <w:proofErr w:type="spellEnd"/>
      <w:r w:rsidRPr="00134A64">
        <w:rPr>
          <w:rFonts w:asciiTheme="majorBidi" w:hAnsiTheme="majorBidi" w:cstheme="majorBidi"/>
          <w:rtl/>
        </w:rPr>
        <w:t xml:space="preserve"> </w:t>
      </w:r>
      <w:proofErr w:type="spellStart"/>
      <w:r w:rsidRPr="00134A64">
        <w:rPr>
          <w:rFonts w:asciiTheme="majorBidi" w:hAnsiTheme="majorBidi" w:cstheme="majorBidi"/>
          <w:rtl/>
        </w:rPr>
        <w:t>ד"ל</w:t>
      </w:r>
      <w:proofErr w:type="spellEnd"/>
      <w:r w:rsidRPr="00134A64">
        <w:rPr>
          <w:rFonts w:asciiTheme="majorBidi" w:hAnsiTheme="majorBidi" w:cstheme="majorBidi"/>
          <w:rtl/>
        </w:rPr>
        <w:t xml:space="preserve">]: </w:t>
      </w:r>
    </w:p>
    <w:p w:rsidR="00A52E63" w:rsidRDefault="00A52E63" w:rsidP="00A52E63">
      <w:pPr>
        <w:autoSpaceDE w:val="0"/>
        <w:autoSpaceDN w:val="0"/>
        <w:adjustRightInd w:val="0"/>
        <w:jc w:val="both"/>
        <w:rPr>
          <w:rFonts w:asciiTheme="majorBidi" w:hAnsiTheme="majorBidi" w:cstheme="majorBidi"/>
          <w:u w:val="single"/>
          <w:rtl/>
        </w:rPr>
      </w:pPr>
    </w:p>
    <w:p w:rsidR="00A52E63" w:rsidRPr="009A0902" w:rsidRDefault="00A52E63" w:rsidP="00A52E63">
      <w:pPr>
        <w:autoSpaceDE w:val="0"/>
        <w:autoSpaceDN w:val="0"/>
        <w:adjustRightInd w:val="0"/>
        <w:jc w:val="both"/>
        <w:rPr>
          <w:rFonts w:asciiTheme="majorBidi" w:hAnsiTheme="majorBidi" w:cstheme="majorBidi"/>
          <w:u w:val="single"/>
          <w:rtl/>
        </w:rPr>
      </w:pPr>
      <w:r w:rsidRPr="009A0902">
        <w:rPr>
          <w:rFonts w:asciiTheme="majorBidi" w:hAnsiTheme="majorBidi" w:cstheme="majorBidi"/>
          <w:u w:val="single"/>
          <w:rtl/>
        </w:rPr>
        <w:t xml:space="preserve">תוספות בבא מציעא דף ל ע"א </w:t>
      </w:r>
    </w:p>
    <w:p w:rsidR="00A52E63" w:rsidRPr="009A0902" w:rsidRDefault="00A52E63" w:rsidP="00A52E63">
      <w:pPr>
        <w:autoSpaceDE w:val="0"/>
        <w:autoSpaceDN w:val="0"/>
        <w:adjustRightInd w:val="0"/>
        <w:jc w:val="both"/>
        <w:rPr>
          <w:rFonts w:asciiTheme="majorBidi" w:hAnsiTheme="majorBidi" w:cstheme="majorBidi"/>
          <w:rtl/>
        </w:rPr>
      </w:pPr>
      <w:r w:rsidRPr="009A0902">
        <w:rPr>
          <w:rFonts w:asciiTheme="majorBidi" w:hAnsiTheme="majorBidi" w:cstheme="majorBidi"/>
          <w:rtl/>
        </w:rPr>
        <w:t xml:space="preserve"> הא אין עשה דוחה לא תעשה ועשה וא"ת </w:t>
      </w:r>
      <w:proofErr w:type="spellStart"/>
      <w:r w:rsidRPr="009A0902">
        <w:rPr>
          <w:rFonts w:asciiTheme="majorBidi" w:hAnsiTheme="majorBidi" w:cstheme="majorBidi"/>
          <w:rtl/>
        </w:rPr>
        <w:t>דבפ"ק</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דיבמות</w:t>
      </w:r>
      <w:proofErr w:type="spellEnd"/>
      <w:r w:rsidRPr="009A0902">
        <w:rPr>
          <w:rFonts w:asciiTheme="majorBidi" w:hAnsiTheme="majorBidi" w:cstheme="majorBidi"/>
          <w:rtl/>
        </w:rPr>
        <w:t xml:space="preserve"> (דף </w:t>
      </w:r>
      <w:proofErr w:type="spellStart"/>
      <w:r w:rsidRPr="009A0902">
        <w:rPr>
          <w:rFonts w:asciiTheme="majorBidi" w:hAnsiTheme="majorBidi" w:cstheme="majorBidi"/>
          <w:rtl/>
        </w:rPr>
        <w:t>כא</w:t>
      </w:r>
      <w:proofErr w:type="spellEnd"/>
      <w:r w:rsidRPr="009A0902">
        <w:rPr>
          <w:rFonts w:asciiTheme="majorBidi" w:hAnsiTheme="majorBidi" w:cstheme="majorBidi"/>
          <w:rtl/>
        </w:rPr>
        <w:t xml:space="preserve"> -) </w:t>
      </w:r>
      <w:proofErr w:type="spellStart"/>
      <w:r w:rsidRPr="009A0902">
        <w:rPr>
          <w:rFonts w:asciiTheme="majorBidi" w:hAnsiTheme="majorBidi" w:cstheme="majorBidi"/>
          <w:rtl/>
        </w:rPr>
        <w:t>ובפ</w:t>
      </w:r>
      <w:proofErr w:type="spellEnd"/>
      <w:r w:rsidRPr="009A0902">
        <w:rPr>
          <w:rFonts w:asciiTheme="majorBidi" w:hAnsiTheme="majorBidi" w:cstheme="majorBidi"/>
          <w:rtl/>
        </w:rPr>
        <w:t xml:space="preserve">' כ"ג (סנהדרין דף </w:t>
      </w:r>
      <w:proofErr w:type="spellStart"/>
      <w:r w:rsidRPr="009A0902">
        <w:rPr>
          <w:rFonts w:asciiTheme="majorBidi" w:hAnsiTheme="majorBidi" w:cstheme="majorBidi"/>
          <w:rtl/>
        </w:rPr>
        <w:t>יט</w:t>
      </w:r>
      <w:proofErr w:type="spellEnd"/>
      <w:r w:rsidRPr="009A0902">
        <w:rPr>
          <w:rFonts w:asciiTheme="majorBidi" w:hAnsiTheme="majorBidi" w:cstheme="majorBidi"/>
          <w:rtl/>
        </w:rPr>
        <w:t xml:space="preserve">.) לא </w:t>
      </w:r>
      <w:proofErr w:type="spellStart"/>
      <w:r w:rsidRPr="009A0902">
        <w:rPr>
          <w:rFonts w:asciiTheme="majorBidi" w:hAnsiTheme="majorBidi" w:cstheme="majorBidi"/>
          <w:rtl/>
        </w:rPr>
        <w:t>חשיב</w:t>
      </w:r>
      <w:proofErr w:type="spellEnd"/>
      <w:r w:rsidRPr="009A0902">
        <w:rPr>
          <w:rFonts w:asciiTheme="majorBidi" w:hAnsiTheme="majorBidi" w:cstheme="majorBidi"/>
          <w:rtl/>
        </w:rPr>
        <w:t xml:space="preserve"> אלמנה לכהן גדול אלא לא תעשה גרידא </w:t>
      </w:r>
      <w:proofErr w:type="spellStart"/>
      <w:r w:rsidRPr="009A0902">
        <w:rPr>
          <w:rFonts w:asciiTheme="majorBidi" w:hAnsiTheme="majorBidi" w:cstheme="majorBidi"/>
          <w:rtl/>
        </w:rPr>
        <w:t>ואמאי</w:t>
      </w:r>
      <w:proofErr w:type="spellEnd"/>
      <w:r w:rsidRPr="009A0902">
        <w:rPr>
          <w:rFonts w:asciiTheme="majorBidi" w:hAnsiTheme="majorBidi" w:cstheme="majorBidi"/>
          <w:rtl/>
        </w:rPr>
        <w:t xml:space="preserve"> והא איכא עשה </w:t>
      </w:r>
      <w:proofErr w:type="spellStart"/>
      <w:r w:rsidRPr="009A0902">
        <w:rPr>
          <w:rFonts w:asciiTheme="majorBidi" w:hAnsiTheme="majorBidi" w:cstheme="majorBidi"/>
          <w:rtl/>
        </w:rPr>
        <w:t>דקדושים</w:t>
      </w:r>
      <w:proofErr w:type="spellEnd"/>
      <w:r w:rsidRPr="009A0902">
        <w:rPr>
          <w:rFonts w:asciiTheme="majorBidi" w:hAnsiTheme="majorBidi" w:cstheme="majorBidi"/>
          <w:rtl/>
        </w:rPr>
        <w:t xml:space="preserve"> יהיו וי"ל דלא </w:t>
      </w:r>
      <w:proofErr w:type="spellStart"/>
      <w:r w:rsidRPr="009A0902">
        <w:rPr>
          <w:rFonts w:asciiTheme="majorBidi" w:hAnsiTheme="majorBidi" w:cstheme="majorBidi"/>
          <w:rtl/>
        </w:rPr>
        <w:t>קאי</w:t>
      </w:r>
      <w:proofErr w:type="spellEnd"/>
      <w:r w:rsidRPr="009A0902">
        <w:rPr>
          <w:rFonts w:asciiTheme="majorBidi" w:hAnsiTheme="majorBidi" w:cstheme="majorBidi"/>
          <w:rtl/>
        </w:rPr>
        <w:t xml:space="preserve"> עשה </w:t>
      </w:r>
      <w:proofErr w:type="spellStart"/>
      <w:r w:rsidRPr="009A0902">
        <w:rPr>
          <w:rFonts w:asciiTheme="majorBidi" w:hAnsiTheme="majorBidi" w:cstheme="majorBidi"/>
          <w:rtl/>
        </w:rPr>
        <w:t>דקדושים</w:t>
      </w:r>
      <w:proofErr w:type="spellEnd"/>
      <w:r w:rsidRPr="009A0902">
        <w:rPr>
          <w:rFonts w:asciiTheme="majorBidi" w:hAnsiTheme="majorBidi" w:cstheme="majorBidi"/>
          <w:rtl/>
        </w:rPr>
        <w:t xml:space="preserve"> יהיו אלא </w:t>
      </w:r>
      <w:proofErr w:type="spellStart"/>
      <w:r w:rsidRPr="009A0902">
        <w:rPr>
          <w:rFonts w:asciiTheme="majorBidi" w:hAnsiTheme="majorBidi" w:cstheme="majorBidi"/>
          <w:rtl/>
        </w:rPr>
        <w:t>אמאי</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דכתיב</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בההיא</w:t>
      </w:r>
      <w:proofErr w:type="spellEnd"/>
      <w:r w:rsidRPr="009A0902">
        <w:rPr>
          <w:rFonts w:asciiTheme="majorBidi" w:hAnsiTheme="majorBidi" w:cstheme="majorBidi"/>
          <w:rtl/>
        </w:rPr>
        <w:t xml:space="preserve"> פרשה וא"ת והא כי </w:t>
      </w:r>
      <w:proofErr w:type="spellStart"/>
      <w:r w:rsidRPr="009A0902">
        <w:rPr>
          <w:rFonts w:asciiTheme="majorBidi" w:hAnsiTheme="majorBidi" w:cstheme="majorBidi"/>
          <w:rtl/>
        </w:rPr>
        <w:t>אמרינן</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דאין</w:t>
      </w:r>
      <w:proofErr w:type="spellEnd"/>
      <w:r w:rsidRPr="009A0902">
        <w:rPr>
          <w:rFonts w:asciiTheme="majorBidi" w:hAnsiTheme="majorBidi" w:cstheme="majorBidi"/>
          <w:rtl/>
        </w:rPr>
        <w:t xml:space="preserve"> עשה דוחה את לא תעשה ועשה ה"מ לא תעשה ועשה </w:t>
      </w:r>
      <w:proofErr w:type="spellStart"/>
      <w:r w:rsidRPr="009A0902">
        <w:rPr>
          <w:rFonts w:asciiTheme="majorBidi" w:hAnsiTheme="majorBidi" w:cstheme="majorBidi"/>
          <w:rtl/>
        </w:rPr>
        <w:t>השוה</w:t>
      </w:r>
      <w:proofErr w:type="spellEnd"/>
      <w:r w:rsidRPr="009A0902">
        <w:rPr>
          <w:rFonts w:asciiTheme="majorBidi" w:hAnsiTheme="majorBidi" w:cstheme="majorBidi"/>
          <w:rtl/>
        </w:rPr>
        <w:t xml:space="preserve"> בכל אבל האי דאינו </w:t>
      </w:r>
      <w:proofErr w:type="spellStart"/>
      <w:r w:rsidRPr="009A0902">
        <w:rPr>
          <w:rFonts w:asciiTheme="majorBidi" w:hAnsiTheme="majorBidi" w:cstheme="majorBidi"/>
          <w:rtl/>
        </w:rPr>
        <w:t>שוה</w:t>
      </w:r>
      <w:proofErr w:type="spellEnd"/>
      <w:r w:rsidRPr="009A0902">
        <w:rPr>
          <w:rFonts w:asciiTheme="majorBidi" w:hAnsiTheme="majorBidi" w:cstheme="majorBidi"/>
          <w:rtl/>
        </w:rPr>
        <w:t xml:space="preserve"> בכל דחי </w:t>
      </w:r>
      <w:proofErr w:type="spellStart"/>
      <w:r w:rsidRPr="009A0902">
        <w:rPr>
          <w:rFonts w:asciiTheme="majorBidi" w:hAnsiTheme="majorBidi" w:cstheme="majorBidi"/>
          <w:rtl/>
        </w:rPr>
        <w:t>כדמוכח</w:t>
      </w:r>
      <w:proofErr w:type="spellEnd"/>
      <w:r w:rsidRPr="009A0902">
        <w:rPr>
          <w:rFonts w:asciiTheme="majorBidi" w:hAnsiTheme="majorBidi" w:cstheme="majorBidi"/>
          <w:rtl/>
        </w:rPr>
        <w:t xml:space="preserve"> פרק שני </w:t>
      </w:r>
      <w:proofErr w:type="spellStart"/>
      <w:r w:rsidRPr="009A0902">
        <w:rPr>
          <w:rFonts w:asciiTheme="majorBidi" w:hAnsiTheme="majorBidi" w:cstheme="majorBidi"/>
          <w:rtl/>
        </w:rPr>
        <w:t>נזירין</w:t>
      </w:r>
      <w:proofErr w:type="spellEnd"/>
      <w:r w:rsidRPr="009A0902">
        <w:rPr>
          <w:rFonts w:asciiTheme="majorBidi" w:hAnsiTheme="majorBidi" w:cstheme="majorBidi"/>
          <w:rtl/>
        </w:rPr>
        <w:t xml:space="preserve"> (נזיר דף נח:) </w:t>
      </w:r>
      <w:proofErr w:type="spellStart"/>
      <w:r w:rsidRPr="009A0902">
        <w:rPr>
          <w:rFonts w:asciiTheme="majorBidi" w:hAnsiTheme="majorBidi" w:cstheme="majorBidi"/>
          <w:rtl/>
        </w:rPr>
        <w:t>דאתי</w:t>
      </w:r>
      <w:proofErr w:type="spellEnd"/>
      <w:r w:rsidRPr="009A0902">
        <w:rPr>
          <w:rFonts w:asciiTheme="majorBidi" w:hAnsiTheme="majorBidi" w:cstheme="majorBidi"/>
          <w:rtl/>
        </w:rPr>
        <w:t xml:space="preserve"> עשה </w:t>
      </w:r>
      <w:proofErr w:type="spellStart"/>
      <w:r w:rsidRPr="009A0902">
        <w:rPr>
          <w:rFonts w:asciiTheme="majorBidi" w:hAnsiTheme="majorBidi" w:cstheme="majorBidi"/>
          <w:rtl/>
        </w:rPr>
        <w:t>דמצורע</w:t>
      </w:r>
      <w:proofErr w:type="spellEnd"/>
      <w:r w:rsidRPr="009A0902">
        <w:rPr>
          <w:rFonts w:asciiTheme="majorBidi" w:hAnsiTheme="majorBidi" w:cstheme="majorBidi"/>
          <w:rtl/>
        </w:rPr>
        <w:t xml:space="preserve"> ודחי לאו ועשה </w:t>
      </w:r>
      <w:proofErr w:type="spellStart"/>
      <w:r w:rsidRPr="009A0902">
        <w:rPr>
          <w:rFonts w:asciiTheme="majorBidi" w:hAnsiTheme="majorBidi" w:cstheme="majorBidi"/>
          <w:rtl/>
        </w:rPr>
        <w:t>דכהנים</w:t>
      </w:r>
      <w:proofErr w:type="spellEnd"/>
      <w:r w:rsidRPr="009A0902">
        <w:rPr>
          <w:rFonts w:asciiTheme="majorBidi" w:hAnsiTheme="majorBidi" w:cstheme="majorBidi"/>
          <w:rtl/>
        </w:rPr>
        <w:t xml:space="preserve"> וכן ק' לקמן (לב.) יכול אמר לו אביו הטמא </w:t>
      </w:r>
      <w:proofErr w:type="spellStart"/>
      <w:r w:rsidRPr="009A0902">
        <w:rPr>
          <w:rFonts w:asciiTheme="majorBidi" w:hAnsiTheme="majorBidi" w:cstheme="majorBidi"/>
          <w:rtl/>
        </w:rPr>
        <w:t>כו</w:t>
      </w:r>
      <w:proofErr w:type="spellEnd"/>
      <w:r w:rsidRPr="009A0902">
        <w:rPr>
          <w:rFonts w:asciiTheme="majorBidi" w:hAnsiTheme="majorBidi" w:cstheme="majorBidi"/>
          <w:rtl/>
        </w:rPr>
        <w:t xml:space="preserve">' ופריך </w:t>
      </w:r>
      <w:proofErr w:type="spellStart"/>
      <w:r w:rsidRPr="009A0902">
        <w:rPr>
          <w:rFonts w:asciiTheme="majorBidi" w:hAnsiTheme="majorBidi" w:cstheme="majorBidi"/>
          <w:rtl/>
        </w:rPr>
        <w:t>תיפוק</w:t>
      </w:r>
      <w:proofErr w:type="spellEnd"/>
      <w:r w:rsidRPr="009A0902">
        <w:rPr>
          <w:rFonts w:asciiTheme="majorBidi" w:hAnsiTheme="majorBidi" w:cstheme="majorBidi"/>
          <w:rtl/>
        </w:rPr>
        <w:t xml:space="preserve"> ליה </w:t>
      </w:r>
      <w:proofErr w:type="spellStart"/>
      <w:r w:rsidRPr="009A0902">
        <w:rPr>
          <w:rFonts w:asciiTheme="majorBidi" w:hAnsiTheme="majorBidi" w:cstheme="majorBidi"/>
          <w:rtl/>
        </w:rPr>
        <w:t>דאין</w:t>
      </w:r>
      <w:proofErr w:type="spellEnd"/>
      <w:r w:rsidRPr="009A0902">
        <w:rPr>
          <w:rFonts w:asciiTheme="majorBidi" w:hAnsiTheme="majorBidi" w:cstheme="majorBidi"/>
          <w:rtl/>
        </w:rPr>
        <w:t xml:space="preserve"> עשה דוחה לא תעשה ועשה הא גבי </w:t>
      </w:r>
      <w:proofErr w:type="spellStart"/>
      <w:r w:rsidRPr="009A0902">
        <w:rPr>
          <w:rFonts w:asciiTheme="majorBidi" w:hAnsiTheme="majorBidi" w:cstheme="majorBidi"/>
          <w:rtl/>
        </w:rPr>
        <w:t>כהנים</w:t>
      </w:r>
      <w:proofErr w:type="spellEnd"/>
      <w:r w:rsidRPr="009A0902">
        <w:rPr>
          <w:rFonts w:asciiTheme="majorBidi" w:hAnsiTheme="majorBidi" w:cstheme="majorBidi"/>
          <w:rtl/>
        </w:rPr>
        <w:t xml:space="preserve"> שאינו </w:t>
      </w:r>
      <w:proofErr w:type="spellStart"/>
      <w:r w:rsidRPr="009A0902">
        <w:rPr>
          <w:rFonts w:asciiTheme="majorBidi" w:hAnsiTheme="majorBidi" w:cstheme="majorBidi"/>
          <w:rtl/>
        </w:rPr>
        <w:t>שוה</w:t>
      </w:r>
      <w:proofErr w:type="spellEnd"/>
      <w:r w:rsidRPr="009A0902">
        <w:rPr>
          <w:rFonts w:asciiTheme="majorBidi" w:hAnsiTheme="majorBidi" w:cstheme="majorBidi"/>
          <w:rtl/>
        </w:rPr>
        <w:t xml:space="preserve"> בכל דחי וי"ל </w:t>
      </w:r>
      <w:proofErr w:type="spellStart"/>
      <w:r w:rsidRPr="009A0902">
        <w:rPr>
          <w:rFonts w:asciiTheme="majorBidi" w:hAnsiTheme="majorBidi" w:cstheme="majorBidi"/>
          <w:rtl/>
        </w:rPr>
        <w:t>דעשה</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דמצורע</w:t>
      </w:r>
      <w:proofErr w:type="spellEnd"/>
      <w:r w:rsidRPr="009A0902">
        <w:rPr>
          <w:rFonts w:asciiTheme="majorBidi" w:hAnsiTheme="majorBidi" w:cstheme="majorBidi"/>
          <w:rtl/>
        </w:rPr>
        <w:t xml:space="preserve"> שאני </w:t>
      </w:r>
      <w:proofErr w:type="spellStart"/>
      <w:r w:rsidRPr="009A0902">
        <w:rPr>
          <w:rFonts w:asciiTheme="majorBidi" w:hAnsiTheme="majorBidi" w:cstheme="majorBidi"/>
          <w:rtl/>
        </w:rPr>
        <w:t>דחמיר</w:t>
      </w:r>
      <w:proofErr w:type="spellEnd"/>
      <w:r w:rsidRPr="009A0902">
        <w:rPr>
          <w:rFonts w:asciiTheme="majorBidi" w:hAnsiTheme="majorBidi" w:cstheme="majorBidi"/>
          <w:rtl/>
        </w:rPr>
        <w:t xml:space="preserve"> משום </w:t>
      </w:r>
      <w:proofErr w:type="spellStart"/>
      <w:r w:rsidRPr="009A0902">
        <w:rPr>
          <w:rFonts w:asciiTheme="majorBidi" w:hAnsiTheme="majorBidi" w:cstheme="majorBidi"/>
          <w:rtl/>
        </w:rPr>
        <w:t>דגדול</w:t>
      </w:r>
      <w:proofErr w:type="spellEnd"/>
      <w:r w:rsidRPr="009A0902">
        <w:rPr>
          <w:rFonts w:asciiTheme="majorBidi" w:hAnsiTheme="majorBidi" w:cstheme="majorBidi"/>
          <w:rtl/>
        </w:rPr>
        <w:t xml:space="preserve"> השלום </w:t>
      </w:r>
      <w:proofErr w:type="spellStart"/>
      <w:r w:rsidRPr="009A0902">
        <w:rPr>
          <w:rFonts w:asciiTheme="majorBidi" w:hAnsiTheme="majorBidi" w:cstheme="majorBidi"/>
          <w:rtl/>
        </w:rPr>
        <w:t>כדאמר</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בפ</w:t>
      </w:r>
      <w:proofErr w:type="spellEnd"/>
      <w:r w:rsidRPr="009A0902">
        <w:rPr>
          <w:rFonts w:asciiTheme="majorBidi" w:hAnsiTheme="majorBidi" w:cstheme="majorBidi"/>
          <w:rtl/>
        </w:rPr>
        <w:t xml:space="preserve">' שילוח הקן (חולין דף קמא.) </w:t>
      </w:r>
      <w:proofErr w:type="spellStart"/>
      <w:r w:rsidRPr="009A0902">
        <w:rPr>
          <w:rFonts w:asciiTheme="majorBidi" w:hAnsiTheme="majorBidi" w:cstheme="majorBidi"/>
          <w:rtl/>
        </w:rPr>
        <w:t>דעשה</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דמצורע</w:t>
      </w:r>
      <w:proofErr w:type="spellEnd"/>
      <w:r w:rsidRPr="009A0902">
        <w:rPr>
          <w:rFonts w:asciiTheme="majorBidi" w:hAnsiTheme="majorBidi" w:cstheme="majorBidi"/>
          <w:rtl/>
        </w:rPr>
        <w:t xml:space="preserve"> הוי דחי לאו ועשה </w:t>
      </w:r>
      <w:proofErr w:type="spellStart"/>
      <w:r w:rsidRPr="009A0902">
        <w:rPr>
          <w:rFonts w:asciiTheme="majorBidi" w:hAnsiTheme="majorBidi" w:cstheme="majorBidi"/>
          <w:rtl/>
        </w:rPr>
        <w:t>דשילוח</w:t>
      </w:r>
      <w:proofErr w:type="spellEnd"/>
      <w:r w:rsidRPr="009A0902">
        <w:rPr>
          <w:rFonts w:asciiTheme="majorBidi" w:hAnsiTheme="majorBidi" w:cstheme="majorBidi"/>
          <w:rtl/>
        </w:rPr>
        <w:t xml:space="preserve"> הקן אי לאו </w:t>
      </w:r>
      <w:proofErr w:type="spellStart"/>
      <w:r w:rsidRPr="009A0902">
        <w:rPr>
          <w:rFonts w:asciiTheme="majorBidi" w:hAnsiTheme="majorBidi" w:cstheme="majorBidi"/>
          <w:rtl/>
        </w:rPr>
        <w:t>יתורא</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דשלח</w:t>
      </w:r>
      <w:proofErr w:type="spellEnd"/>
      <w:r w:rsidRPr="009A0902">
        <w:rPr>
          <w:rFonts w:asciiTheme="majorBidi" w:hAnsiTheme="majorBidi" w:cstheme="majorBidi"/>
          <w:rtl/>
        </w:rPr>
        <w:t xml:space="preserve"> תשלח אבל עשה </w:t>
      </w:r>
      <w:proofErr w:type="spellStart"/>
      <w:r w:rsidRPr="009A0902">
        <w:rPr>
          <w:rFonts w:asciiTheme="majorBidi" w:hAnsiTheme="majorBidi" w:cstheme="majorBidi"/>
          <w:rtl/>
        </w:rPr>
        <w:t>דעלמא</w:t>
      </w:r>
      <w:proofErr w:type="spellEnd"/>
      <w:r w:rsidRPr="009A0902">
        <w:rPr>
          <w:rFonts w:asciiTheme="majorBidi" w:hAnsiTheme="majorBidi" w:cstheme="majorBidi"/>
          <w:rtl/>
        </w:rPr>
        <w:t xml:space="preserve"> לא דחי לאו ועשה אפילו אינו </w:t>
      </w:r>
      <w:proofErr w:type="spellStart"/>
      <w:r w:rsidRPr="009A0902">
        <w:rPr>
          <w:rFonts w:asciiTheme="majorBidi" w:hAnsiTheme="majorBidi" w:cstheme="majorBidi"/>
          <w:rtl/>
        </w:rPr>
        <w:t>שוה</w:t>
      </w:r>
      <w:proofErr w:type="spellEnd"/>
      <w:r w:rsidRPr="009A0902">
        <w:rPr>
          <w:rFonts w:asciiTheme="majorBidi" w:hAnsiTheme="majorBidi" w:cstheme="majorBidi"/>
          <w:rtl/>
        </w:rPr>
        <w:t xml:space="preserve"> בכל וזה התירוץ לא יתיישב למאן </w:t>
      </w:r>
      <w:proofErr w:type="spellStart"/>
      <w:r w:rsidRPr="009A0902">
        <w:rPr>
          <w:rFonts w:asciiTheme="majorBidi" w:hAnsiTheme="majorBidi" w:cstheme="majorBidi"/>
          <w:rtl/>
        </w:rPr>
        <w:t>דשרי</w:t>
      </w:r>
      <w:proofErr w:type="spellEnd"/>
      <w:r w:rsidRPr="009A0902">
        <w:rPr>
          <w:rFonts w:asciiTheme="majorBidi" w:hAnsiTheme="majorBidi" w:cstheme="majorBidi"/>
          <w:rtl/>
        </w:rPr>
        <w:t xml:space="preserve"> מצורע בימי </w:t>
      </w:r>
      <w:proofErr w:type="spellStart"/>
      <w:r w:rsidRPr="009A0902">
        <w:rPr>
          <w:rFonts w:asciiTheme="majorBidi" w:hAnsiTheme="majorBidi" w:cstheme="majorBidi"/>
          <w:rtl/>
        </w:rPr>
        <w:t>חלוטו</w:t>
      </w:r>
      <w:proofErr w:type="spellEnd"/>
      <w:r w:rsidRPr="009A0902">
        <w:rPr>
          <w:rFonts w:asciiTheme="majorBidi" w:hAnsiTheme="majorBidi" w:cstheme="majorBidi"/>
          <w:rtl/>
        </w:rPr>
        <w:t xml:space="preserve"> בתשמיש המטה </w:t>
      </w:r>
      <w:proofErr w:type="spellStart"/>
      <w:r w:rsidRPr="009A0902">
        <w:rPr>
          <w:rFonts w:asciiTheme="majorBidi" w:hAnsiTheme="majorBidi" w:cstheme="majorBidi"/>
          <w:rtl/>
        </w:rPr>
        <w:t>פ"ק</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דמועד</w:t>
      </w:r>
      <w:proofErr w:type="spellEnd"/>
      <w:r w:rsidRPr="009A0902">
        <w:rPr>
          <w:rFonts w:asciiTheme="majorBidi" w:hAnsiTheme="majorBidi" w:cstheme="majorBidi"/>
          <w:rtl/>
        </w:rPr>
        <w:t xml:space="preserve"> קטן (דף ז:) </w:t>
      </w:r>
      <w:proofErr w:type="spellStart"/>
      <w:r w:rsidRPr="009A0902">
        <w:rPr>
          <w:rFonts w:asciiTheme="majorBidi" w:hAnsiTheme="majorBidi" w:cstheme="majorBidi"/>
          <w:rtl/>
        </w:rPr>
        <w:t>ולדידיה</w:t>
      </w:r>
      <w:proofErr w:type="spellEnd"/>
      <w:r w:rsidRPr="009A0902">
        <w:rPr>
          <w:rFonts w:asciiTheme="majorBidi" w:hAnsiTheme="majorBidi" w:cstheme="majorBidi"/>
          <w:rtl/>
        </w:rPr>
        <w:t xml:space="preserve"> יש לומר </w:t>
      </w:r>
      <w:proofErr w:type="spellStart"/>
      <w:r w:rsidRPr="009A0902">
        <w:rPr>
          <w:rFonts w:asciiTheme="majorBidi" w:hAnsiTheme="majorBidi" w:cstheme="majorBidi"/>
          <w:rtl/>
        </w:rPr>
        <w:t>דהכא</w:t>
      </w:r>
      <w:proofErr w:type="spellEnd"/>
      <w:r w:rsidRPr="009A0902">
        <w:rPr>
          <w:rFonts w:asciiTheme="majorBidi" w:hAnsiTheme="majorBidi" w:cstheme="majorBidi"/>
          <w:rtl/>
        </w:rPr>
        <w:t xml:space="preserve"> סמיך על ותו מי </w:t>
      </w:r>
      <w:proofErr w:type="spellStart"/>
      <w:r w:rsidRPr="009A0902">
        <w:rPr>
          <w:rFonts w:asciiTheme="majorBidi" w:hAnsiTheme="majorBidi" w:cstheme="majorBidi"/>
          <w:rtl/>
        </w:rPr>
        <w:t>דחינן</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איסורא</w:t>
      </w:r>
      <w:proofErr w:type="spellEnd"/>
      <w:r w:rsidRPr="009A0902">
        <w:rPr>
          <w:rFonts w:asciiTheme="majorBidi" w:hAnsiTheme="majorBidi" w:cstheme="majorBidi"/>
          <w:rtl/>
        </w:rPr>
        <w:t xml:space="preserve"> מקמי </w:t>
      </w:r>
      <w:proofErr w:type="spellStart"/>
      <w:r w:rsidRPr="009A0902">
        <w:rPr>
          <w:rFonts w:asciiTheme="majorBidi" w:hAnsiTheme="majorBidi" w:cstheme="majorBidi"/>
          <w:rtl/>
        </w:rPr>
        <w:t>ממונא</w:t>
      </w:r>
      <w:proofErr w:type="spellEnd"/>
      <w:r w:rsidRPr="009A0902">
        <w:rPr>
          <w:rFonts w:asciiTheme="majorBidi" w:hAnsiTheme="majorBidi" w:cstheme="majorBidi"/>
          <w:rtl/>
        </w:rPr>
        <w:t xml:space="preserve"> ולקמן </w:t>
      </w:r>
      <w:proofErr w:type="spellStart"/>
      <w:r w:rsidRPr="009A0902">
        <w:rPr>
          <w:rFonts w:asciiTheme="majorBidi" w:hAnsiTheme="majorBidi" w:cstheme="majorBidi"/>
          <w:rtl/>
        </w:rPr>
        <w:t>נמי</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עדיפא</w:t>
      </w:r>
      <w:proofErr w:type="spellEnd"/>
      <w:r w:rsidRPr="009A0902">
        <w:rPr>
          <w:rFonts w:asciiTheme="majorBidi" w:hAnsiTheme="majorBidi" w:cstheme="majorBidi"/>
          <w:rtl/>
        </w:rPr>
        <w:t xml:space="preserve"> משני דהוה דחי אפילו לאו ועשה אי לאו קרא אפי' אי בעלמא לא דחי </w:t>
      </w:r>
      <w:proofErr w:type="spellStart"/>
      <w:r w:rsidRPr="009A0902">
        <w:rPr>
          <w:rFonts w:asciiTheme="majorBidi" w:hAnsiTheme="majorBidi" w:cstheme="majorBidi"/>
          <w:rtl/>
        </w:rPr>
        <w:t>ובפ"ב</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דיבמות</w:t>
      </w:r>
      <w:proofErr w:type="spellEnd"/>
      <w:r w:rsidRPr="009A0902">
        <w:rPr>
          <w:rFonts w:asciiTheme="majorBidi" w:hAnsiTheme="majorBidi" w:cstheme="majorBidi"/>
          <w:rtl/>
        </w:rPr>
        <w:t xml:space="preserve"> (דף </w:t>
      </w:r>
      <w:proofErr w:type="spellStart"/>
      <w:r w:rsidRPr="009A0902">
        <w:rPr>
          <w:rFonts w:asciiTheme="majorBidi" w:hAnsiTheme="majorBidi" w:cstheme="majorBidi"/>
          <w:rtl/>
        </w:rPr>
        <w:t>כא</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דאמר</w:t>
      </w:r>
      <w:proofErr w:type="spellEnd"/>
      <w:r w:rsidRPr="009A0902">
        <w:rPr>
          <w:rFonts w:asciiTheme="majorBidi" w:hAnsiTheme="majorBidi" w:cstheme="majorBidi"/>
          <w:rtl/>
        </w:rPr>
        <w:t xml:space="preserve"> גבי פלוגתא דר' יוחנן </w:t>
      </w:r>
      <w:proofErr w:type="spellStart"/>
      <w:r w:rsidRPr="009A0902">
        <w:rPr>
          <w:rFonts w:asciiTheme="majorBidi" w:hAnsiTheme="majorBidi" w:cstheme="majorBidi"/>
          <w:rtl/>
        </w:rPr>
        <w:t>ור"א</w:t>
      </w:r>
      <w:proofErr w:type="spellEnd"/>
      <w:r w:rsidRPr="009A0902">
        <w:rPr>
          <w:rFonts w:asciiTheme="majorBidi" w:hAnsiTheme="majorBidi" w:cstheme="majorBidi"/>
          <w:rtl/>
        </w:rPr>
        <w:t xml:space="preserve"> בביתא כ"ג באלמנה מן </w:t>
      </w:r>
      <w:proofErr w:type="spellStart"/>
      <w:r w:rsidRPr="009A0902">
        <w:rPr>
          <w:rFonts w:asciiTheme="majorBidi" w:hAnsiTheme="majorBidi" w:cstheme="majorBidi"/>
          <w:rtl/>
        </w:rPr>
        <w:t>הנישואי</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כ"ע</w:t>
      </w:r>
      <w:proofErr w:type="spellEnd"/>
      <w:r w:rsidRPr="009A0902">
        <w:rPr>
          <w:rFonts w:asciiTheme="majorBidi" w:hAnsiTheme="majorBidi" w:cstheme="majorBidi"/>
          <w:rtl/>
        </w:rPr>
        <w:t xml:space="preserve"> לא פליגי דלא פטרה </w:t>
      </w:r>
      <w:proofErr w:type="spellStart"/>
      <w:r w:rsidRPr="009A0902">
        <w:rPr>
          <w:rFonts w:asciiTheme="majorBidi" w:hAnsiTheme="majorBidi" w:cstheme="majorBidi"/>
          <w:rtl/>
        </w:rPr>
        <w:t>דאין</w:t>
      </w:r>
      <w:proofErr w:type="spellEnd"/>
      <w:r w:rsidRPr="009A0902">
        <w:rPr>
          <w:rFonts w:asciiTheme="majorBidi" w:hAnsiTheme="majorBidi" w:cstheme="majorBidi"/>
          <w:rtl/>
        </w:rPr>
        <w:t xml:space="preserve"> עשה דוחה לא תעשה ועשה וי"ל </w:t>
      </w:r>
      <w:proofErr w:type="spellStart"/>
      <w:r w:rsidRPr="009A0902">
        <w:rPr>
          <w:rFonts w:asciiTheme="majorBidi" w:hAnsiTheme="majorBidi" w:cstheme="majorBidi"/>
          <w:rtl/>
        </w:rPr>
        <w:t>דחשיב</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שוה</w:t>
      </w:r>
      <w:proofErr w:type="spellEnd"/>
      <w:r w:rsidRPr="009A0902">
        <w:rPr>
          <w:rFonts w:asciiTheme="majorBidi" w:hAnsiTheme="majorBidi" w:cstheme="majorBidi"/>
          <w:rtl/>
        </w:rPr>
        <w:t xml:space="preserve"> בכל כיון שהאלמנה עשתה איסור כמו הכהן </w:t>
      </w:r>
      <w:proofErr w:type="spellStart"/>
      <w:r w:rsidRPr="009A0902">
        <w:rPr>
          <w:rFonts w:asciiTheme="majorBidi" w:hAnsiTheme="majorBidi" w:cstheme="majorBidi"/>
          <w:rtl/>
        </w:rPr>
        <w:t>דאקרי</w:t>
      </w:r>
      <w:proofErr w:type="spellEnd"/>
      <w:r w:rsidRPr="009A0902">
        <w:rPr>
          <w:rFonts w:asciiTheme="majorBidi" w:hAnsiTheme="majorBidi" w:cstheme="majorBidi"/>
          <w:rtl/>
        </w:rPr>
        <w:t xml:space="preserve"> ביה לא </w:t>
      </w:r>
      <w:proofErr w:type="spellStart"/>
      <w:r w:rsidRPr="009A0902">
        <w:rPr>
          <w:rFonts w:asciiTheme="majorBidi" w:hAnsiTheme="majorBidi" w:cstheme="majorBidi"/>
          <w:rtl/>
        </w:rPr>
        <w:t>יקח</w:t>
      </w:r>
      <w:proofErr w:type="spellEnd"/>
      <w:r w:rsidRPr="009A0902">
        <w:rPr>
          <w:rFonts w:asciiTheme="majorBidi" w:hAnsiTheme="majorBidi" w:cstheme="majorBidi"/>
          <w:rtl/>
        </w:rPr>
        <w:t xml:space="preserve"> לא </w:t>
      </w:r>
      <w:proofErr w:type="spellStart"/>
      <w:r w:rsidRPr="009A0902">
        <w:rPr>
          <w:rFonts w:asciiTheme="majorBidi" w:hAnsiTheme="majorBidi" w:cstheme="majorBidi"/>
          <w:rtl/>
        </w:rPr>
        <w:t>יקחו</w:t>
      </w:r>
      <w:proofErr w:type="spellEnd"/>
      <w:r w:rsidRPr="009A0902">
        <w:rPr>
          <w:rFonts w:asciiTheme="majorBidi" w:hAnsiTheme="majorBidi" w:cstheme="majorBidi"/>
          <w:rtl/>
        </w:rPr>
        <w:t xml:space="preserve"> אע"ג </w:t>
      </w:r>
      <w:proofErr w:type="spellStart"/>
      <w:r w:rsidRPr="009A0902">
        <w:rPr>
          <w:rFonts w:asciiTheme="majorBidi" w:hAnsiTheme="majorBidi" w:cstheme="majorBidi"/>
          <w:rtl/>
        </w:rPr>
        <w:t>דאין</w:t>
      </w:r>
      <w:proofErr w:type="spellEnd"/>
      <w:r w:rsidRPr="009A0902">
        <w:rPr>
          <w:rFonts w:asciiTheme="majorBidi" w:hAnsiTheme="majorBidi" w:cstheme="majorBidi"/>
          <w:rtl/>
        </w:rPr>
        <w:t xml:space="preserve"> </w:t>
      </w:r>
      <w:proofErr w:type="spellStart"/>
      <w:r w:rsidRPr="009A0902">
        <w:rPr>
          <w:rFonts w:asciiTheme="majorBidi" w:hAnsiTheme="majorBidi" w:cstheme="majorBidi"/>
          <w:rtl/>
        </w:rPr>
        <w:t>שוה</w:t>
      </w:r>
      <w:proofErr w:type="spellEnd"/>
      <w:r w:rsidRPr="009A0902">
        <w:rPr>
          <w:rFonts w:asciiTheme="majorBidi" w:hAnsiTheme="majorBidi" w:cstheme="majorBidi"/>
          <w:rtl/>
        </w:rPr>
        <w:t xml:space="preserve"> כל אלא </w:t>
      </w:r>
      <w:proofErr w:type="spellStart"/>
      <w:r w:rsidRPr="009A0902">
        <w:rPr>
          <w:rFonts w:asciiTheme="majorBidi" w:hAnsiTheme="majorBidi" w:cstheme="majorBidi"/>
          <w:rtl/>
        </w:rPr>
        <w:t>בכהנים</w:t>
      </w:r>
      <w:proofErr w:type="spellEnd"/>
      <w:r w:rsidRPr="009A0902">
        <w:rPr>
          <w:rFonts w:asciiTheme="majorBidi" w:hAnsiTheme="majorBidi" w:cstheme="majorBidi"/>
          <w:rtl/>
        </w:rPr>
        <w:t xml:space="preserve"> אבל ההיא </w:t>
      </w:r>
      <w:proofErr w:type="spellStart"/>
      <w:r w:rsidRPr="009A0902">
        <w:rPr>
          <w:rFonts w:asciiTheme="majorBidi" w:hAnsiTheme="majorBidi" w:cstheme="majorBidi"/>
          <w:rtl/>
        </w:rPr>
        <w:t>דגילוח</w:t>
      </w:r>
      <w:proofErr w:type="spellEnd"/>
      <w:r w:rsidRPr="009A0902">
        <w:rPr>
          <w:rFonts w:asciiTheme="majorBidi" w:hAnsiTheme="majorBidi" w:cstheme="majorBidi"/>
          <w:rtl/>
        </w:rPr>
        <w:t xml:space="preserve"> זקן שאינו </w:t>
      </w:r>
      <w:proofErr w:type="spellStart"/>
      <w:r w:rsidRPr="009A0902">
        <w:rPr>
          <w:rFonts w:asciiTheme="majorBidi" w:hAnsiTheme="majorBidi" w:cstheme="majorBidi"/>
          <w:rtl/>
        </w:rPr>
        <w:t>שוה</w:t>
      </w:r>
      <w:proofErr w:type="spellEnd"/>
      <w:r w:rsidRPr="009A0902">
        <w:rPr>
          <w:rFonts w:asciiTheme="majorBidi" w:hAnsiTheme="majorBidi" w:cstheme="majorBidi"/>
          <w:u w:val="single"/>
          <w:rtl/>
        </w:rPr>
        <w:t xml:space="preserve">  </w:t>
      </w:r>
      <w:r w:rsidRPr="009A0902">
        <w:rPr>
          <w:rFonts w:asciiTheme="majorBidi" w:hAnsiTheme="majorBidi" w:cstheme="majorBidi"/>
          <w:rtl/>
        </w:rPr>
        <w:t xml:space="preserve">בנשים נדחו מקמי עשה </w:t>
      </w:r>
      <w:proofErr w:type="spellStart"/>
      <w:r w:rsidRPr="009A0902">
        <w:rPr>
          <w:rFonts w:asciiTheme="majorBidi" w:hAnsiTheme="majorBidi" w:cstheme="majorBidi"/>
          <w:rtl/>
        </w:rPr>
        <w:t>דמצורע</w:t>
      </w:r>
      <w:proofErr w:type="spellEnd"/>
      <w:r w:rsidRPr="009A0902">
        <w:rPr>
          <w:rFonts w:asciiTheme="majorBidi" w:hAnsiTheme="majorBidi" w:cstheme="majorBidi"/>
          <w:rtl/>
        </w:rPr>
        <w:t>.</w:t>
      </w:r>
    </w:p>
    <w:p w:rsidR="00A52E63" w:rsidRDefault="00A52E63" w:rsidP="00A52E63">
      <w:pPr>
        <w:autoSpaceDE w:val="0"/>
        <w:autoSpaceDN w:val="0"/>
        <w:adjustRightInd w:val="0"/>
        <w:jc w:val="both"/>
        <w:rPr>
          <w:rFonts w:asciiTheme="majorBidi" w:hAnsiTheme="majorBidi" w:cstheme="majorBidi"/>
          <w:u w:val="single"/>
          <w:rtl/>
        </w:rPr>
      </w:pPr>
    </w:p>
    <w:p w:rsidR="00A52E63" w:rsidRPr="007E3833" w:rsidRDefault="00A52E63" w:rsidP="00A52E63">
      <w:pPr>
        <w:autoSpaceDE w:val="0"/>
        <w:autoSpaceDN w:val="0"/>
        <w:adjustRightInd w:val="0"/>
        <w:jc w:val="both"/>
        <w:rPr>
          <w:rFonts w:asciiTheme="majorBidi" w:hAnsiTheme="majorBidi" w:cstheme="majorBidi"/>
          <w:u w:val="single"/>
          <w:rtl/>
        </w:rPr>
      </w:pPr>
      <w:r w:rsidRPr="007E3833">
        <w:rPr>
          <w:rFonts w:asciiTheme="majorBidi" w:hAnsiTheme="majorBidi" w:cstheme="majorBidi"/>
          <w:u w:val="single"/>
          <w:rtl/>
        </w:rPr>
        <w:t xml:space="preserve">רמב"ם </w:t>
      </w:r>
      <w:proofErr w:type="spellStart"/>
      <w:r w:rsidRPr="007E3833">
        <w:rPr>
          <w:rFonts w:asciiTheme="majorBidi" w:hAnsiTheme="majorBidi" w:cstheme="majorBidi"/>
          <w:u w:val="single"/>
          <w:rtl/>
        </w:rPr>
        <w:t>פהמ"ש</w:t>
      </w:r>
      <w:proofErr w:type="spellEnd"/>
      <w:r w:rsidRPr="007E3833">
        <w:rPr>
          <w:rFonts w:asciiTheme="majorBidi" w:hAnsiTheme="majorBidi" w:cstheme="majorBidi"/>
          <w:u w:val="single"/>
          <w:rtl/>
        </w:rPr>
        <w:t xml:space="preserve">: </w:t>
      </w:r>
    </w:p>
    <w:p w:rsidR="00A52E63" w:rsidRPr="007E3833" w:rsidRDefault="00A52E63" w:rsidP="00A52E63">
      <w:pPr>
        <w:jc w:val="both"/>
        <w:rPr>
          <w:rFonts w:asciiTheme="majorBidi" w:hAnsiTheme="majorBidi" w:cstheme="majorBidi"/>
          <w:rtl/>
        </w:rPr>
      </w:pPr>
      <w:r w:rsidRPr="007E3833">
        <w:rPr>
          <w:rFonts w:asciiTheme="majorBidi" w:hAnsiTheme="majorBidi" w:cstheme="majorBidi"/>
          <w:rtl/>
        </w:rPr>
        <w:t xml:space="preserve">...ותגלחת מצוה הוא שפגע בו צרעת בימי הנזירות ונרפא ממנו שהתגלחת מצות עשה, שנאמר (ויקרא יד) וגלח את כל שערו את ראשו ואת זקנו ואת גבות עיניו, והעיקר בכל התורה מה שאמרו כל מקום שאתה מוצא עשה ולא תעשה, אם אתה יכול לקיים את שניהם מוטב ואם לאו יבא עשה וידחה את לא תעשה, וזהו ענין הותר מכללו, ר"ל שיש שם צד שמותר בהם אלו הדברים האסורים ויהיה מותר בהם, </w:t>
      </w:r>
      <w:proofErr w:type="spellStart"/>
      <w:r w:rsidRPr="007E3833">
        <w:rPr>
          <w:rFonts w:asciiTheme="majorBidi" w:hAnsiTheme="majorBidi" w:cstheme="majorBidi"/>
          <w:rtl/>
        </w:rPr>
        <w:t>והענין</w:t>
      </w:r>
      <w:proofErr w:type="spellEnd"/>
      <w:r w:rsidRPr="007E3833">
        <w:rPr>
          <w:rFonts w:asciiTheme="majorBidi" w:hAnsiTheme="majorBidi" w:cstheme="majorBidi"/>
          <w:rtl/>
        </w:rPr>
        <w:t xml:space="preserve"> כולו מבואר:</w:t>
      </w:r>
    </w:p>
    <w:p w:rsidR="00A52E63" w:rsidRDefault="00A52E63" w:rsidP="00A52E63">
      <w:pPr>
        <w:autoSpaceDE w:val="0"/>
        <w:autoSpaceDN w:val="0"/>
        <w:adjustRightInd w:val="0"/>
        <w:jc w:val="both"/>
        <w:rPr>
          <w:rFonts w:asciiTheme="majorBidi" w:hAnsiTheme="majorBidi" w:cstheme="majorBidi"/>
          <w:u w:val="single"/>
          <w:rtl/>
        </w:rPr>
      </w:pPr>
    </w:p>
    <w:p w:rsidR="00A52E63" w:rsidRDefault="00A52E63" w:rsidP="00A52E63">
      <w:pPr>
        <w:autoSpaceDE w:val="0"/>
        <w:autoSpaceDN w:val="0"/>
        <w:adjustRightInd w:val="0"/>
        <w:jc w:val="both"/>
        <w:rPr>
          <w:rFonts w:asciiTheme="majorBidi" w:hAnsiTheme="majorBidi" w:cstheme="majorBidi"/>
          <w:u w:val="single"/>
          <w:rtl/>
        </w:rPr>
      </w:pPr>
    </w:p>
    <w:p w:rsidR="00A52E63" w:rsidRPr="007C2F9B" w:rsidRDefault="00A52E63" w:rsidP="00A52E63">
      <w:pPr>
        <w:autoSpaceDE w:val="0"/>
        <w:autoSpaceDN w:val="0"/>
        <w:adjustRightInd w:val="0"/>
        <w:jc w:val="both"/>
        <w:rPr>
          <w:rFonts w:asciiTheme="majorBidi" w:hAnsiTheme="majorBidi" w:cstheme="majorBidi"/>
          <w:u w:val="single"/>
          <w:rtl/>
        </w:rPr>
      </w:pPr>
      <w:r w:rsidRPr="007C2F9B">
        <w:rPr>
          <w:rFonts w:asciiTheme="majorBidi" w:hAnsiTheme="majorBidi" w:cstheme="majorBidi"/>
          <w:u w:val="single"/>
          <w:rtl/>
        </w:rPr>
        <w:t xml:space="preserve">רמב"ם - הלכות נזירות פרק ז' הלכה ט"ו: </w:t>
      </w:r>
    </w:p>
    <w:p w:rsidR="00A52E63" w:rsidRPr="007C2F9B" w:rsidRDefault="00A52E63" w:rsidP="00A52E63">
      <w:pPr>
        <w:jc w:val="both"/>
        <w:rPr>
          <w:rFonts w:asciiTheme="majorBidi" w:hAnsiTheme="majorBidi" w:cstheme="majorBidi"/>
          <w:rtl/>
        </w:rPr>
      </w:pPr>
      <w:r w:rsidRPr="007C2F9B">
        <w:rPr>
          <w:rFonts w:asciiTheme="majorBidi" w:hAnsiTheme="majorBidi" w:cstheme="majorBidi"/>
          <w:rtl/>
        </w:rPr>
        <w:t xml:space="preserve">... וכיצד הוא מותר בתגלחת מצוה נזיר </w:t>
      </w:r>
      <w:proofErr w:type="spellStart"/>
      <w:r w:rsidRPr="007C2F9B">
        <w:rPr>
          <w:rFonts w:asciiTheme="majorBidi" w:hAnsiTheme="majorBidi" w:cstheme="majorBidi"/>
          <w:rtl/>
        </w:rPr>
        <w:t>שנצטרע</w:t>
      </w:r>
      <w:proofErr w:type="spellEnd"/>
      <w:r w:rsidRPr="007C2F9B">
        <w:rPr>
          <w:rFonts w:asciiTheme="majorBidi" w:hAnsiTheme="majorBidi" w:cstheme="majorBidi"/>
          <w:rtl/>
        </w:rPr>
        <w:t xml:space="preserve"> ונרפא מצרעתו בתוך ימי נזירות הרי זה מגלח כל שערו שהרי תגלחתו מצות עשה שנאמר במצורע וגלח את כל שערו וגו' וכל מקום שאתה מוצא מצות עשה ולא תעשה אם יכול לקיים את שניהם מוטב ואם לאו יבא עשה וידחה את לא תעשה והלא נזיר שגלח בימי נזרו עבר על לא תעשה ועשה שנאמר קדוש יהיה גדל פרע שער ראשו ובכל מקום אין עשה דוחה לא תעשה ועשה ולמה דוחה עשה של תגלחת הנגע לנזירות מפני שכבר נטמא הנזיר בצרעת וימי </w:t>
      </w:r>
      <w:proofErr w:type="spellStart"/>
      <w:r w:rsidRPr="007C2F9B">
        <w:rPr>
          <w:rFonts w:asciiTheme="majorBidi" w:hAnsiTheme="majorBidi" w:cstheme="majorBidi"/>
          <w:rtl/>
        </w:rPr>
        <w:t>חלוטו</w:t>
      </w:r>
      <w:proofErr w:type="spellEnd"/>
      <w:r w:rsidRPr="007C2F9B">
        <w:rPr>
          <w:rFonts w:asciiTheme="majorBidi" w:hAnsiTheme="majorBidi" w:cstheme="majorBidi"/>
          <w:rtl/>
        </w:rPr>
        <w:t xml:space="preserve"> אין </w:t>
      </w:r>
      <w:proofErr w:type="spellStart"/>
      <w:r w:rsidRPr="007C2F9B">
        <w:rPr>
          <w:rFonts w:asciiTheme="majorBidi" w:hAnsiTheme="majorBidi" w:cstheme="majorBidi"/>
          <w:rtl/>
        </w:rPr>
        <w:t>עולין</w:t>
      </w:r>
      <w:proofErr w:type="spellEnd"/>
      <w:r w:rsidRPr="007C2F9B">
        <w:rPr>
          <w:rFonts w:asciiTheme="majorBidi" w:hAnsiTheme="majorBidi" w:cstheme="majorBidi"/>
          <w:rtl/>
        </w:rPr>
        <w:t xml:space="preserve"> לו </w:t>
      </w:r>
      <w:r w:rsidRPr="007C2F9B">
        <w:rPr>
          <w:rFonts w:asciiTheme="majorBidi" w:hAnsiTheme="majorBidi" w:cstheme="majorBidi"/>
          <w:rtl/>
        </w:rPr>
        <w:lastRenderedPageBreak/>
        <w:t xml:space="preserve">כמו שבארנו והרי אינו קדוש בהן ובטל </w:t>
      </w:r>
      <w:proofErr w:type="spellStart"/>
      <w:r w:rsidRPr="007C2F9B">
        <w:rPr>
          <w:rFonts w:asciiTheme="majorBidi" w:hAnsiTheme="majorBidi" w:cstheme="majorBidi"/>
          <w:rtl/>
        </w:rPr>
        <w:t>העשה</w:t>
      </w:r>
      <w:proofErr w:type="spellEnd"/>
      <w:r w:rsidRPr="007C2F9B">
        <w:rPr>
          <w:rFonts w:asciiTheme="majorBidi" w:hAnsiTheme="majorBidi" w:cstheme="majorBidi"/>
          <w:rtl/>
        </w:rPr>
        <w:t xml:space="preserve"> מאליו ולא נשאר אלא לא תעשה שהוא תער לא יעבור על ראשו ולפיכך בא עשה של תגלחת הצרעת ודחה אותו. </w:t>
      </w:r>
    </w:p>
    <w:p w:rsidR="00A52E63" w:rsidRPr="007C2F9B" w:rsidRDefault="00A52E63" w:rsidP="00A52E63">
      <w:pPr>
        <w:jc w:val="both"/>
        <w:rPr>
          <w:rFonts w:asciiTheme="majorBidi" w:hAnsiTheme="majorBidi" w:cstheme="majorBidi"/>
          <w:rtl/>
        </w:rPr>
      </w:pPr>
      <w:proofErr w:type="spellStart"/>
      <w:r w:rsidRPr="007C2F9B">
        <w:rPr>
          <w:rFonts w:asciiTheme="majorBidi" w:hAnsiTheme="majorBidi" w:cstheme="majorBidi"/>
          <w:u w:val="single"/>
          <w:rtl/>
        </w:rPr>
        <w:t>ראב"ד</w:t>
      </w:r>
      <w:proofErr w:type="spellEnd"/>
      <w:r w:rsidRPr="007C2F9B">
        <w:rPr>
          <w:rFonts w:asciiTheme="majorBidi" w:hAnsiTheme="majorBidi" w:cstheme="majorBidi"/>
          <w:rtl/>
        </w:rPr>
        <w:t xml:space="preserve"> - ולפיכך בא עשה של תגלחת הצרעת ודחה אותו א"א אני שונה בראש מס' יבמות משום דהוה ליה לאו ועשה שישנו בשאלה והיינו </w:t>
      </w:r>
      <w:proofErr w:type="spellStart"/>
      <w:r w:rsidRPr="007C2F9B">
        <w:rPr>
          <w:rFonts w:asciiTheme="majorBidi" w:hAnsiTheme="majorBidi" w:cstheme="majorBidi"/>
          <w:rtl/>
        </w:rPr>
        <w:t>דקילי</w:t>
      </w:r>
      <w:proofErr w:type="spellEnd"/>
      <w:r w:rsidRPr="007C2F9B">
        <w:rPr>
          <w:rFonts w:asciiTheme="majorBidi" w:hAnsiTheme="majorBidi" w:cstheme="majorBidi"/>
          <w:rtl/>
        </w:rPr>
        <w:t>]:</w:t>
      </w:r>
    </w:p>
    <w:p w:rsidR="00A52E63" w:rsidRDefault="00A52E63" w:rsidP="00A52E63">
      <w:pPr>
        <w:rPr>
          <w:rFonts w:cs="Miriam"/>
          <w:rtl/>
        </w:rPr>
      </w:pPr>
    </w:p>
    <w:p w:rsidR="00A52E63" w:rsidRPr="000943C5" w:rsidRDefault="00A52E63" w:rsidP="00A52E63">
      <w:pPr>
        <w:rPr>
          <w:rFonts w:asciiTheme="majorBidi" w:hAnsiTheme="majorBidi" w:cstheme="majorBidi"/>
          <w:u w:val="single"/>
          <w:rtl/>
        </w:rPr>
      </w:pPr>
      <w:r w:rsidRPr="000943C5">
        <w:rPr>
          <w:rFonts w:asciiTheme="majorBidi" w:hAnsiTheme="majorBidi" w:cstheme="majorBidi"/>
          <w:u w:val="single"/>
          <w:rtl/>
        </w:rPr>
        <w:t>קול הרמז:</w:t>
      </w:r>
    </w:p>
    <w:p w:rsidR="00A52E63" w:rsidRPr="000943C5" w:rsidRDefault="00A52E63" w:rsidP="00A52E63">
      <w:pPr>
        <w:rPr>
          <w:rFonts w:asciiTheme="majorBidi" w:hAnsiTheme="majorBidi" w:cstheme="majorBidi"/>
          <w:rtl/>
        </w:rPr>
      </w:pPr>
      <w:r w:rsidRPr="000943C5">
        <w:rPr>
          <w:rFonts w:asciiTheme="majorBidi" w:hAnsiTheme="majorBidi" w:cstheme="majorBidi"/>
          <w:rtl/>
        </w:rPr>
        <w:t xml:space="preserve">וכתבו </w:t>
      </w:r>
      <w:proofErr w:type="spellStart"/>
      <w:r w:rsidRPr="000943C5">
        <w:rPr>
          <w:rFonts w:asciiTheme="majorBidi" w:hAnsiTheme="majorBidi" w:cstheme="majorBidi"/>
          <w:rtl/>
        </w:rPr>
        <w:t>התוס</w:t>
      </w:r>
      <w:proofErr w:type="spellEnd"/>
      <w:r w:rsidRPr="000943C5">
        <w:rPr>
          <w:rFonts w:asciiTheme="majorBidi" w:hAnsiTheme="majorBidi" w:cstheme="majorBidi"/>
          <w:rtl/>
        </w:rPr>
        <w:t>' פרק אלו מציאות (</w:t>
      </w:r>
      <w:proofErr w:type="spellStart"/>
      <w:r w:rsidRPr="000943C5">
        <w:rPr>
          <w:rFonts w:asciiTheme="majorBidi" w:hAnsiTheme="majorBidi" w:cstheme="majorBidi"/>
          <w:rtl/>
        </w:rPr>
        <w:t>ל,ב</w:t>
      </w:r>
      <w:proofErr w:type="spellEnd"/>
      <w:r w:rsidRPr="000943C5">
        <w:rPr>
          <w:rFonts w:asciiTheme="majorBidi" w:hAnsiTheme="majorBidi" w:cstheme="majorBidi"/>
          <w:rtl/>
        </w:rPr>
        <w:t xml:space="preserve"> ד"ה הא), </w:t>
      </w:r>
      <w:proofErr w:type="spellStart"/>
      <w:r w:rsidRPr="000943C5">
        <w:rPr>
          <w:rFonts w:asciiTheme="majorBidi" w:hAnsiTheme="majorBidi" w:cstheme="majorBidi"/>
          <w:rtl/>
        </w:rPr>
        <w:t>דעשה</w:t>
      </w:r>
      <w:proofErr w:type="spellEnd"/>
      <w:r w:rsidRPr="000943C5">
        <w:rPr>
          <w:rFonts w:asciiTheme="majorBidi" w:hAnsiTheme="majorBidi" w:cstheme="majorBidi"/>
          <w:rtl/>
        </w:rPr>
        <w:t xml:space="preserve"> </w:t>
      </w:r>
      <w:proofErr w:type="spellStart"/>
      <w:r w:rsidRPr="000943C5">
        <w:rPr>
          <w:rFonts w:asciiTheme="majorBidi" w:hAnsiTheme="majorBidi" w:cstheme="majorBidi"/>
          <w:rtl/>
        </w:rPr>
        <w:t>דמצורע</w:t>
      </w:r>
      <w:proofErr w:type="spellEnd"/>
      <w:r w:rsidRPr="000943C5">
        <w:rPr>
          <w:rFonts w:asciiTheme="majorBidi" w:hAnsiTheme="majorBidi" w:cstheme="majorBidi"/>
          <w:rtl/>
        </w:rPr>
        <w:t xml:space="preserve"> אלים משום </w:t>
      </w:r>
      <w:proofErr w:type="spellStart"/>
      <w:r w:rsidRPr="000943C5">
        <w:rPr>
          <w:rFonts w:asciiTheme="majorBidi" w:hAnsiTheme="majorBidi" w:cstheme="majorBidi"/>
          <w:rtl/>
        </w:rPr>
        <w:t>דגדול</w:t>
      </w:r>
      <w:proofErr w:type="spellEnd"/>
      <w:r w:rsidRPr="000943C5">
        <w:rPr>
          <w:rFonts w:asciiTheme="majorBidi" w:hAnsiTheme="majorBidi" w:cstheme="majorBidi"/>
          <w:rtl/>
        </w:rPr>
        <w:t xml:space="preserve"> השלום, ומשום הכי הוי דחי עשה ולא תעשה </w:t>
      </w:r>
      <w:proofErr w:type="spellStart"/>
      <w:r w:rsidRPr="000943C5">
        <w:rPr>
          <w:rFonts w:asciiTheme="majorBidi" w:hAnsiTheme="majorBidi" w:cstheme="majorBidi"/>
          <w:rtl/>
        </w:rPr>
        <w:t>דשלוח</w:t>
      </w:r>
      <w:proofErr w:type="spellEnd"/>
      <w:r w:rsidRPr="000943C5">
        <w:rPr>
          <w:rFonts w:asciiTheme="majorBidi" w:hAnsiTheme="majorBidi" w:cstheme="majorBidi"/>
          <w:rtl/>
        </w:rPr>
        <w:t xml:space="preserve"> הקן</w:t>
      </w:r>
    </w:p>
    <w:p w:rsidR="00A52E63" w:rsidRDefault="00A52E63" w:rsidP="00A52E63">
      <w:pPr>
        <w:autoSpaceDE w:val="0"/>
        <w:autoSpaceDN w:val="0"/>
        <w:adjustRightInd w:val="0"/>
        <w:jc w:val="both"/>
        <w:rPr>
          <w:rFonts w:cs="Miriam"/>
          <w:rtl/>
        </w:rPr>
      </w:pPr>
    </w:p>
    <w:p w:rsidR="00A52E63" w:rsidRPr="000943C5" w:rsidRDefault="00A52E63" w:rsidP="00A52E63">
      <w:pPr>
        <w:autoSpaceDE w:val="0"/>
        <w:autoSpaceDN w:val="0"/>
        <w:adjustRightInd w:val="0"/>
        <w:jc w:val="both"/>
        <w:rPr>
          <w:rFonts w:cs="Miriam"/>
          <w:i/>
          <w:iCs/>
          <w:rtl/>
        </w:rPr>
      </w:pPr>
      <w:r>
        <w:rPr>
          <w:rFonts w:cs="Miriam" w:hint="cs"/>
          <w:i/>
          <w:iCs/>
          <w:rtl/>
        </w:rPr>
        <w:t xml:space="preserve">סכום: מדוע הנזיר המצורע מגלח למרות הלאו 'תער לא יעבור על ראשו' ? </w:t>
      </w:r>
    </w:p>
    <w:p w:rsidR="00A52E63" w:rsidRPr="000943C5" w:rsidRDefault="00A52E63" w:rsidP="00A52E63">
      <w:pPr>
        <w:autoSpaceDE w:val="0"/>
        <w:autoSpaceDN w:val="0"/>
        <w:adjustRightInd w:val="0"/>
        <w:ind w:left="509"/>
        <w:jc w:val="both"/>
        <w:rPr>
          <w:rFonts w:cs="Miriam"/>
          <w:i/>
          <w:iCs/>
          <w:rtl/>
        </w:rPr>
      </w:pPr>
      <w:r w:rsidRPr="000943C5">
        <w:rPr>
          <w:rFonts w:cs="Miriam" w:hint="cs"/>
          <w:i/>
          <w:iCs/>
          <w:rtl/>
        </w:rPr>
        <w:t xml:space="preserve">רע"ב: </w:t>
      </w:r>
      <w:r>
        <w:rPr>
          <w:rFonts w:cs="Miriam" w:hint="cs"/>
          <w:i/>
          <w:iCs/>
          <w:rtl/>
        </w:rPr>
        <w:t xml:space="preserve">עשה </w:t>
      </w:r>
      <w:proofErr w:type="spellStart"/>
      <w:r>
        <w:rPr>
          <w:rFonts w:cs="Miriam" w:hint="cs"/>
          <w:i/>
          <w:iCs/>
          <w:rtl/>
        </w:rPr>
        <w:t>דמצורע</w:t>
      </w:r>
      <w:proofErr w:type="spellEnd"/>
      <w:r>
        <w:rPr>
          <w:rFonts w:cs="Miriam" w:hint="cs"/>
          <w:i/>
          <w:iCs/>
          <w:rtl/>
        </w:rPr>
        <w:t xml:space="preserve"> דוחה לאו </w:t>
      </w:r>
      <w:proofErr w:type="spellStart"/>
      <w:r>
        <w:rPr>
          <w:rFonts w:cs="Miriam" w:hint="cs"/>
          <w:i/>
          <w:iCs/>
          <w:rtl/>
        </w:rPr>
        <w:t>דנזיר</w:t>
      </w:r>
      <w:proofErr w:type="spellEnd"/>
      <w:r>
        <w:rPr>
          <w:rFonts w:cs="Miriam" w:hint="cs"/>
          <w:i/>
          <w:iCs/>
          <w:rtl/>
        </w:rPr>
        <w:t xml:space="preserve">  = רמב"ם </w:t>
      </w:r>
      <w:proofErr w:type="spellStart"/>
      <w:r>
        <w:rPr>
          <w:rFonts w:cs="Miriam" w:hint="cs"/>
          <w:i/>
          <w:iCs/>
          <w:rtl/>
        </w:rPr>
        <w:t>בפהמ"ש</w:t>
      </w:r>
      <w:proofErr w:type="spellEnd"/>
      <w:r>
        <w:rPr>
          <w:rFonts w:cs="Miriam" w:hint="cs"/>
          <w:i/>
          <w:iCs/>
          <w:rtl/>
        </w:rPr>
        <w:t xml:space="preserve">  ( ביד החזקה כותב כיון שנטמא בצרעת בטל ממנו עשה של קדוש יהיה).</w:t>
      </w:r>
    </w:p>
    <w:p w:rsidR="00A52E63" w:rsidRPr="00A25FCB" w:rsidRDefault="00A52E63" w:rsidP="00A52E63">
      <w:pPr>
        <w:autoSpaceDE w:val="0"/>
        <w:autoSpaceDN w:val="0"/>
        <w:adjustRightInd w:val="0"/>
        <w:ind w:left="509"/>
        <w:jc w:val="both"/>
        <w:rPr>
          <w:rFonts w:cs="Miriam"/>
          <w:i/>
          <w:iCs/>
          <w:rtl/>
        </w:rPr>
      </w:pPr>
      <w:proofErr w:type="spellStart"/>
      <w:r w:rsidRPr="00A25FCB">
        <w:rPr>
          <w:rFonts w:cs="Miriam" w:hint="cs"/>
          <w:i/>
          <w:iCs/>
          <w:rtl/>
        </w:rPr>
        <w:t>תפא"י</w:t>
      </w:r>
      <w:proofErr w:type="spellEnd"/>
      <w:r w:rsidRPr="00A25FCB">
        <w:rPr>
          <w:rFonts w:cs="Miriam" w:hint="cs"/>
          <w:i/>
          <w:iCs/>
          <w:rtl/>
        </w:rPr>
        <w:t xml:space="preserve">:  א. עשה </w:t>
      </w:r>
      <w:proofErr w:type="spellStart"/>
      <w:r w:rsidRPr="00A25FCB">
        <w:rPr>
          <w:rFonts w:cs="Miriam" w:hint="cs"/>
          <w:i/>
          <w:iCs/>
          <w:rtl/>
        </w:rPr>
        <w:t>דמצורע</w:t>
      </w:r>
      <w:proofErr w:type="spellEnd"/>
      <w:r w:rsidRPr="00A25FCB">
        <w:rPr>
          <w:rFonts w:cs="Miriam" w:hint="cs"/>
          <w:i/>
          <w:iCs/>
          <w:rtl/>
        </w:rPr>
        <w:t xml:space="preserve"> דוחה לאו של נזיר כיון שישנו בשאלה</w:t>
      </w:r>
      <w:r>
        <w:rPr>
          <w:rFonts w:cs="Miriam" w:hint="cs"/>
          <w:i/>
          <w:iCs/>
          <w:rtl/>
        </w:rPr>
        <w:t xml:space="preserve"> (הנזיר יכול </w:t>
      </w:r>
      <w:proofErr w:type="spellStart"/>
      <w:r>
        <w:rPr>
          <w:rFonts w:cs="Miriam" w:hint="cs"/>
          <w:i/>
          <w:iCs/>
          <w:rtl/>
        </w:rPr>
        <w:t>להשאל</w:t>
      </w:r>
      <w:proofErr w:type="spellEnd"/>
      <w:r>
        <w:rPr>
          <w:rFonts w:cs="Miriam" w:hint="cs"/>
          <w:i/>
          <w:iCs/>
          <w:rtl/>
        </w:rPr>
        <w:t xml:space="preserve"> על נדרו ולבטלו)  = </w:t>
      </w:r>
      <w:proofErr w:type="spellStart"/>
      <w:r>
        <w:rPr>
          <w:rFonts w:cs="Miriam" w:hint="cs"/>
          <w:i/>
          <w:iCs/>
          <w:rtl/>
        </w:rPr>
        <w:t>ראב"ד</w:t>
      </w:r>
      <w:proofErr w:type="spellEnd"/>
    </w:p>
    <w:p w:rsidR="00A52E63" w:rsidRPr="00A25FCB" w:rsidRDefault="00A52E63" w:rsidP="00A52E63">
      <w:pPr>
        <w:autoSpaceDE w:val="0"/>
        <w:autoSpaceDN w:val="0"/>
        <w:adjustRightInd w:val="0"/>
        <w:ind w:left="509"/>
        <w:jc w:val="both"/>
        <w:rPr>
          <w:rFonts w:cs="Miriam"/>
          <w:i/>
          <w:iCs/>
          <w:rtl/>
        </w:rPr>
      </w:pPr>
      <w:r w:rsidRPr="00A25FCB">
        <w:rPr>
          <w:rFonts w:cs="Miriam" w:hint="cs"/>
          <w:i/>
          <w:iCs/>
          <w:rtl/>
        </w:rPr>
        <w:t>ב.  גדול</w:t>
      </w:r>
      <w:r>
        <w:rPr>
          <w:rFonts w:cs="Miriam" w:hint="cs"/>
          <w:i/>
          <w:iCs/>
          <w:rtl/>
        </w:rPr>
        <w:t xml:space="preserve"> עשה </w:t>
      </w:r>
      <w:proofErr w:type="spellStart"/>
      <w:r>
        <w:rPr>
          <w:rFonts w:cs="Miriam" w:hint="cs"/>
          <w:i/>
          <w:iCs/>
          <w:rtl/>
        </w:rPr>
        <w:t>דמצורע</w:t>
      </w:r>
      <w:proofErr w:type="spellEnd"/>
      <w:r>
        <w:rPr>
          <w:rFonts w:cs="Miriam" w:hint="cs"/>
          <w:i/>
          <w:iCs/>
          <w:rtl/>
        </w:rPr>
        <w:t xml:space="preserve"> שמתיר המצורע לאשתו וגדול השלום. = תוספות.</w:t>
      </w: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cs="Miriam"/>
          <w:rtl/>
        </w:rPr>
      </w:pPr>
    </w:p>
    <w:p w:rsidR="00A52E63" w:rsidRDefault="00A52E63" w:rsidP="00A52E63">
      <w:pPr>
        <w:autoSpaceDE w:val="0"/>
        <w:autoSpaceDN w:val="0"/>
        <w:adjustRightInd w:val="0"/>
        <w:jc w:val="both"/>
        <w:rPr>
          <w:rFonts w:asciiTheme="majorBidi" w:hAnsiTheme="majorBidi" w:cstheme="majorBidi"/>
          <w:sz w:val="28"/>
          <w:szCs w:val="28"/>
          <w:u w:val="single"/>
          <w:rtl/>
        </w:rPr>
      </w:pPr>
    </w:p>
    <w:p w:rsidR="00A52E63" w:rsidRPr="00612A2C" w:rsidRDefault="00A52E63" w:rsidP="00A52E63">
      <w:pPr>
        <w:autoSpaceDE w:val="0"/>
        <w:autoSpaceDN w:val="0"/>
        <w:adjustRightInd w:val="0"/>
        <w:jc w:val="both"/>
        <w:rPr>
          <w:rFonts w:asciiTheme="majorBidi" w:hAnsiTheme="majorBidi" w:cstheme="majorBidi"/>
          <w:sz w:val="28"/>
          <w:szCs w:val="28"/>
          <w:u w:val="single"/>
          <w:rtl/>
        </w:rPr>
      </w:pPr>
      <w:r w:rsidRPr="00612A2C">
        <w:rPr>
          <w:rFonts w:asciiTheme="majorBidi" w:hAnsiTheme="majorBidi" w:cstheme="majorBidi"/>
          <w:sz w:val="28"/>
          <w:szCs w:val="28"/>
          <w:u w:val="single"/>
          <w:rtl/>
        </w:rPr>
        <w:t xml:space="preserve">משנה מסכת נזיר פרק ז' משנה ג'. </w:t>
      </w:r>
    </w:p>
    <w:p w:rsidR="00A52E63" w:rsidRDefault="00A52E63" w:rsidP="00A52E63">
      <w:pPr>
        <w:pStyle w:val="a3"/>
        <w:rPr>
          <w:rtl/>
        </w:rPr>
      </w:pPr>
      <w:r>
        <w:rPr>
          <w:rFonts w:hint="cs"/>
          <w:rtl/>
        </w:rPr>
        <w:t xml:space="preserve">אֲבָל הַסְּכָכוֹת, וְהַפְּרָעוֹת, וּבֵית הַפְּרָס, וְאֶרֶץ הָעַמִּים, וְהַגּוֹלֵל, וְהַדּוֹפֵק, וּרְבִיעִית דָּם, </w:t>
      </w:r>
      <w:r>
        <w:rPr>
          <w:rFonts w:cs="Guttman Vilna" w:hint="cs"/>
          <w:rtl/>
        </w:rPr>
        <w:t>וְאֹהֶל, וְרֹבַע עֲצָמוֹת,</w:t>
      </w:r>
      <w:r>
        <w:rPr>
          <w:rFonts w:hint="cs"/>
          <w:rtl/>
        </w:rPr>
        <w:t xml:space="preserve"> וְכֵלִים הַנּוֹגְעִים בַּמֵּת, וִימֵי סָפְרוֹ, וִימֵי גָמְרוֹ, עַל אֵלּוּ אֵין הַנָּזִיר מְגַלֵּחַ, וּמַזֶּה בַּשְּׁלִישִׁי וּבַשְּׁבִיעִי, וְאֵינוֹ סוֹתֵר אֶת </w:t>
      </w:r>
      <w:proofErr w:type="spellStart"/>
      <w:r>
        <w:rPr>
          <w:rFonts w:hint="cs"/>
          <w:rtl/>
        </w:rPr>
        <w:t>הַקּוֹדְמִין</w:t>
      </w:r>
      <w:proofErr w:type="spellEnd"/>
      <w:r>
        <w:rPr>
          <w:rFonts w:hint="cs"/>
          <w:rtl/>
        </w:rPr>
        <w:t xml:space="preserve">, וּמַתְחִיל וּמוֹנֶה מִיָּד, וְקָרְבָּן אֵין לוֹ. בֶּאֱמֶת, אמרו יְמֵי הַזָּב וְהַזָּבָה וְימֵי הֶסְגֵּרוֹ שֶׁל מְצוֹרָע, הֲרֵי אֵלּוּ </w:t>
      </w:r>
      <w:proofErr w:type="spellStart"/>
      <w:r>
        <w:rPr>
          <w:rFonts w:hint="cs"/>
          <w:rtl/>
        </w:rPr>
        <w:t>עוֹלִין</w:t>
      </w:r>
      <w:proofErr w:type="spellEnd"/>
      <w:r>
        <w:rPr>
          <w:rFonts w:hint="cs"/>
          <w:rtl/>
        </w:rPr>
        <w:t xml:space="preserve"> לוֹ:</w:t>
      </w:r>
    </w:p>
    <w:p w:rsidR="00A52E63" w:rsidRDefault="00A52E63" w:rsidP="00A52E63">
      <w:pPr>
        <w:jc w:val="both"/>
        <w:rPr>
          <w:rtl/>
        </w:rPr>
      </w:pPr>
    </w:p>
    <w:p w:rsidR="00A52E63" w:rsidRPr="00612A2C" w:rsidRDefault="00A52E63" w:rsidP="00A52E63">
      <w:pPr>
        <w:autoSpaceDE w:val="0"/>
        <w:autoSpaceDN w:val="0"/>
        <w:adjustRightInd w:val="0"/>
        <w:jc w:val="both"/>
        <w:rPr>
          <w:rFonts w:asciiTheme="majorBidi" w:hAnsiTheme="majorBidi" w:cstheme="majorBidi"/>
          <w:rtl/>
        </w:rPr>
      </w:pPr>
      <w:r w:rsidRPr="00612A2C">
        <w:rPr>
          <w:rFonts w:asciiTheme="majorBidi" w:hAnsiTheme="majorBidi" w:cstheme="majorBidi"/>
          <w:u w:val="single"/>
          <w:rtl/>
        </w:rPr>
        <w:t>רע"ב:</w:t>
      </w:r>
      <w:r w:rsidRPr="00612A2C">
        <w:rPr>
          <w:rFonts w:asciiTheme="majorBidi" w:hAnsiTheme="majorBidi" w:cstheme="majorBidi"/>
          <w:rtl/>
        </w:rPr>
        <w:t xml:space="preserve">  ואהל ורובע עצמות - אם האהיל על רובע קב של עצמות המת, אינו מגלח, עד שיאהיל על חצי קב. אבל על מגע ומשא של רובע עצמות, מגלח, ואפילו הם </w:t>
      </w:r>
      <w:proofErr w:type="spellStart"/>
      <w:r w:rsidRPr="00612A2C">
        <w:rPr>
          <w:rFonts w:asciiTheme="majorBidi" w:hAnsiTheme="majorBidi" w:cstheme="majorBidi"/>
          <w:rtl/>
        </w:rPr>
        <w:t>נמוקים</w:t>
      </w:r>
      <w:proofErr w:type="spellEnd"/>
      <w:r w:rsidRPr="00612A2C">
        <w:rPr>
          <w:rFonts w:asciiTheme="majorBidi" w:hAnsiTheme="majorBidi" w:cstheme="majorBidi"/>
          <w:rtl/>
        </w:rPr>
        <w:t xml:space="preserve"> ולא נשאר בהם עצם כשעורה שלם:</w:t>
      </w:r>
    </w:p>
    <w:p w:rsidR="00A52E63" w:rsidRDefault="00A52E63" w:rsidP="00A52E63">
      <w:pPr>
        <w:autoSpaceDE w:val="0"/>
        <w:autoSpaceDN w:val="0"/>
        <w:bidi w:val="0"/>
        <w:adjustRightInd w:val="0"/>
        <w:rPr>
          <w:rFonts w:cs="SnTextFt"/>
          <w:rtl/>
        </w:rPr>
      </w:pPr>
    </w:p>
    <w:p w:rsidR="00A52E63" w:rsidRPr="00612A2C" w:rsidRDefault="00A52E63" w:rsidP="00A52E63">
      <w:pPr>
        <w:autoSpaceDE w:val="0"/>
        <w:autoSpaceDN w:val="0"/>
        <w:adjustRightInd w:val="0"/>
        <w:jc w:val="both"/>
        <w:rPr>
          <w:rFonts w:asciiTheme="majorBidi" w:hAnsiTheme="majorBidi" w:cstheme="majorBidi"/>
          <w:color w:val="000000"/>
          <w:rtl/>
        </w:rPr>
      </w:pPr>
      <w:proofErr w:type="spellStart"/>
      <w:r w:rsidRPr="00612A2C">
        <w:rPr>
          <w:rFonts w:asciiTheme="majorBidi" w:hAnsiTheme="majorBidi" w:cstheme="majorBidi"/>
          <w:color w:val="000000"/>
          <w:u w:val="single"/>
          <w:rtl/>
        </w:rPr>
        <w:t>תפא"י</w:t>
      </w:r>
      <w:proofErr w:type="spellEnd"/>
      <w:r w:rsidRPr="00612A2C">
        <w:rPr>
          <w:rFonts w:asciiTheme="majorBidi" w:hAnsiTheme="majorBidi" w:cstheme="majorBidi"/>
          <w:color w:val="000000"/>
          <w:u w:val="single"/>
          <w:rtl/>
        </w:rPr>
        <w:t>:</w:t>
      </w:r>
      <w:r w:rsidRPr="00612A2C">
        <w:rPr>
          <w:rFonts w:asciiTheme="majorBidi" w:hAnsiTheme="majorBidi" w:cstheme="majorBidi"/>
          <w:color w:val="000000"/>
          <w:rtl/>
        </w:rPr>
        <w:t xml:space="preserve">  (כד)  ואהל בנגע הנזיר באהל המת של פשתן [עי' פתיחה שלי לטהרות סי' ח']: </w:t>
      </w:r>
    </w:p>
    <w:p w:rsidR="00A52E63" w:rsidRPr="00612A2C" w:rsidRDefault="00A52E63" w:rsidP="00A52E63">
      <w:pPr>
        <w:pStyle w:val="31"/>
        <w:spacing w:after="0"/>
        <w:rPr>
          <w:rFonts w:asciiTheme="majorBidi" w:hAnsiTheme="majorBidi" w:cstheme="majorBidi"/>
          <w:sz w:val="24"/>
          <w:szCs w:val="24"/>
          <w:rtl/>
        </w:rPr>
      </w:pPr>
      <w:r w:rsidRPr="00612A2C">
        <w:rPr>
          <w:rFonts w:asciiTheme="majorBidi" w:hAnsiTheme="majorBidi" w:cstheme="majorBidi"/>
          <w:sz w:val="24"/>
          <w:szCs w:val="24"/>
          <w:rtl/>
        </w:rPr>
        <w:t xml:space="preserve">(כה)  ורובע עצמות שהאהיל על רובע עצמות, אבל מגע ומשא בהן אפילו </w:t>
      </w:r>
      <w:proofErr w:type="spellStart"/>
      <w:r w:rsidRPr="00612A2C">
        <w:rPr>
          <w:rFonts w:asciiTheme="majorBidi" w:hAnsiTheme="majorBidi" w:cstheme="majorBidi"/>
          <w:sz w:val="24"/>
          <w:szCs w:val="24"/>
          <w:rtl/>
        </w:rPr>
        <w:t>דקין</w:t>
      </w:r>
      <w:proofErr w:type="spellEnd"/>
      <w:r w:rsidRPr="00612A2C">
        <w:rPr>
          <w:rFonts w:asciiTheme="majorBidi" w:hAnsiTheme="majorBidi" w:cstheme="majorBidi"/>
          <w:sz w:val="24"/>
          <w:szCs w:val="24"/>
          <w:rtl/>
        </w:rPr>
        <w:t xml:space="preserve"> כקמח </w:t>
      </w:r>
      <w:proofErr w:type="spellStart"/>
      <w:r w:rsidRPr="00612A2C">
        <w:rPr>
          <w:rFonts w:asciiTheme="majorBidi" w:hAnsiTheme="majorBidi" w:cstheme="majorBidi"/>
          <w:sz w:val="24"/>
          <w:szCs w:val="24"/>
          <w:rtl/>
        </w:rPr>
        <w:t>סותרין</w:t>
      </w:r>
      <w:proofErr w:type="spellEnd"/>
      <w:r w:rsidRPr="00612A2C">
        <w:rPr>
          <w:rFonts w:asciiTheme="majorBidi" w:hAnsiTheme="majorBidi" w:cstheme="majorBidi"/>
          <w:sz w:val="24"/>
          <w:szCs w:val="24"/>
          <w:rtl/>
        </w:rPr>
        <w:t>, [</w:t>
      </w:r>
      <w:proofErr w:type="spellStart"/>
      <w:r w:rsidRPr="00612A2C">
        <w:rPr>
          <w:rFonts w:asciiTheme="majorBidi" w:hAnsiTheme="majorBidi" w:cstheme="majorBidi"/>
          <w:sz w:val="24"/>
          <w:szCs w:val="24"/>
          <w:rtl/>
        </w:rPr>
        <w:t>ותמהני</w:t>
      </w:r>
      <w:proofErr w:type="spellEnd"/>
      <w:r w:rsidRPr="00612A2C">
        <w:rPr>
          <w:rFonts w:asciiTheme="majorBidi" w:hAnsiTheme="majorBidi" w:cstheme="majorBidi"/>
          <w:sz w:val="24"/>
          <w:szCs w:val="24"/>
          <w:rtl/>
        </w:rPr>
        <w:t xml:space="preserve"> אם כן למה לא תני לה תנא לעיל בהדי עצם כשעורה, ודוחק לומר </w:t>
      </w:r>
      <w:proofErr w:type="spellStart"/>
      <w:r w:rsidRPr="00612A2C">
        <w:rPr>
          <w:rFonts w:asciiTheme="majorBidi" w:hAnsiTheme="majorBidi" w:cstheme="majorBidi"/>
          <w:sz w:val="24"/>
          <w:szCs w:val="24"/>
          <w:rtl/>
        </w:rPr>
        <w:t>דתני</w:t>
      </w:r>
      <w:proofErr w:type="spellEnd"/>
      <w:r w:rsidRPr="00612A2C">
        <w:rPr>
          <w:rFonts w:asciiTheme="majorBidi" w:hAnsiTheme="majorBidi" w:cstheme="majorBidi"/>
          <w:sz w:val="24"/>
          <w:szCs w:val="24"/>
          <w:rtl/>
        </w:rPr>
        <w:t xml:space="preserve"> ושייר וצ"ע]: </w:t>
      </w:r>
    </w:p>
    <w:p w:rsidR="00A52E63" w:rsidRPr="00612A2C" w:rsidRDefault="00A52E63" w:rsidP="00A52E63">
      <w:pPr>
        <w:autoSpaceDE w:val="0"/>
        <w:autoSpaceDN w:val="0"/>
        <w:adjustRightInd w:val="0"/>
        <w:jc w:val="both"/>
        <w:rPr>
          <w:rFonts w:asciiTheme="majorBidi" w:hAnsiTheme="majorBidi" w:cstheme="majorBidi"/>
          <w:color w:val="000000"/>
          <w:rtl/>
        </w:rPr>
      </w:pPr>
    </w:p>
    <w:p w:rsidR="00A52E63" w:rsidRPr="00612A2C" w:rsidRDefault="00A52E63" w:rsidP="00A52E63">
      <w:pPr>
        <w:autoSpaceDE w:val="0"/>
        <w:autoSpaceDN w:val="0"/>
        <w:adjustRightInd w:val="0"/>
        <w:jc w:val="both"/>
        <w:rPr>
          <w:rFonts w:asciiTheme="majorBidi" w:hAnsiTheme="majorBidi" w:cstheme="majorBidi"/>
          <w:u w:val="single"/>
          <w:rtl/>
        </w:rPr>
      </w:pPr>
      <w:r w:rsidRPr="00612A2C">
        <w:rPr>
          <w:rFonts w:asciiTheme="majorBidi" w:hAnsiTheme="majorBidi" w:cstheme="majorBidi"/>
          <w:u w:val="single"/>
          <w:rtl/>
        </w:rPr>
        <w:t xml:space="preserve">רמב"ם </w:t>
      </w:r>
      <w:proofErr w:type="spellStart"/>
      <w:r w:rsidRPr="00612A2C">
        <w:rPr>
          <w:rFonts w:asciiTheme="majorBidi" w:hAnsiTheme="majorBidi" w:cstheme="majorBidi"/>
          <w:u w:val="single"/>
          <w:rtl/>
        </w:rPr>
        <w:t>פהמ"ש</w:t>
      </w:r>
      <w:proofErr w:type="spellEnd"/>
      <w:r w:rsidRPr="00612A2C">
        <w:rPr>
          <w:rFonts w:asciiTheme="majorBidi" w:hAnsiTheme="majorBidi" w:cstheme="majorBidi"/>
          <w:u w:val="single"/>
          <w:rtl/>
        </w:rPr>
        <w:t>:</w:t>
      </w:r>
    </w:p>
    <w:p w:rsidR="00A52E63" w:rsidRPr="00612A2C" w:rsidRDefault="00A52E63" w:rsidP="00A52E63">
      <w:pPr>
        <w:autoSpaceDE w:val="0"/>
        <w:autoSpaceDN w:val="0"/>
        <w:adjustRightInd w:val="0"/>
        <w:jc w:val="both"/>
        <w:rPr>
          <w:rFonts w:asciiTheme="majorBidi" w:hAnsiTheme="majorBidi" w:cstheme="majorBidi"/>
          <w:rtl/>
        </w:rPr>
      </w:pPr>
      <w:r w:rsidRPr="00612A2C">
        <w:rPr>
          <w:rFonts w:asciiTheme="majorBidi" w:hAnsiTheme="majorBidi" w:cstheme="majorBidi"/>
          <w:rtl/>
        </w:rPr>
        <w:t>ומה שאמר ואהל, רוצה לומר שנגע באהל המת או אם האהיל על רובע עצמות והוא ענין מה שאמר רובע עצמות ...</w:t>
      </w:r>
    </w:p>
    <w:p w:rsidR="00A52E63" w:rsidRPr="00612A2C" w:rsidRDefault="00A52E63" w:rsidP="00A52E63">
      <w:pPr>
        <w:autoSpaceDE w:val="0"/>
        <w:autoSpaceDN w:val="0"/>
        <w:adjustRightInd w:val="0"/>
        <w:ind w:left="566" w:hanging="540"/>
        <w:jc w:val="both"/>
        <w:rPr>
          <w:rFonts w:cs="Miriam"/>
          <w:i/>
          <w:iCs/>
          <w:rtl/>
        </w:rPr>
      </w:pPr>
      <w:r w:rsidRPr="00612A2C">
        <w:rPr>
          <w:rFonts w:cs="Miriam" w:hint="cs"/>
          <w:i/>
          <w:iCs/>
          <w:color w:val="000000"/>
          <w:rtl/>
        </w:rPr>
        <w:t>סכום:  רע"ב: '</w:t>
      </w:r>
      <w:r w:rsidRPr="00612A2C">
        <w:rPr>
          <w:rFonts w:cs="Miriam" w:hint="cs"/>
          <w:i/>
          <w:iCs/>
          <w:rtl/>
        </w:rPr>
        <w:t>ואהל ורובע עצמות' זה דבר אחד, כלומר שהאהיל על רובע עצמות מהמת = רמב"ם פירוש אחד</w:t>
      </w:r>
    </w:p>
    <w:p w:rsidR="00A52E63" w:rsidRPr="00612A2C" w:rsidRDefault="00A52E63" w:rsidP="00A52E63">
      <w:pPr>
        <w:pStyle w:val="a9"/>
        <w:spacing w:after="0"/>
        <w:ind w:left="566"/>
        <w:rPr>
          <w:rFonts w:cs="Miriam"/>
          <w:i/>
          <w:iCs/>
          <w:sz w:val="24"/>
          <w:szCs w:val="24"/>
          <w:rtl/>
        </w:rPr>
      </w:pPr>
      <w:proofErr w:type="spellStart"/>
      <w:r w:rsidRPr="00612A2C">
        <w:rPr>
          <w:rFonts w:cs="Miriam" w:hint="cs"/>
          <w:i/>
          <w:iCs/>
          <w:sz w:val="24"/>
          <w:szCs w:val="24"/>
          <w:rtl/>
        </w:rPr>
        <w:t>תפא"י</w:t>
      </w:r>
      <w:proofErr w:type="spellEnd"/>
      <w:r w:rsidRPr="00612A2C">
        <w:rPr>
          <w:rFonts w:cs="Miriam" w:hint="cs"/>
          <w:i/>
          <w:iCs/>
          <w:sz w:val="24"/>
          <w:szCs w:val="24"/>
          <w:rtl/>
        </w:rPr>
        <w:t>:  מדובר בשתי הלכות הנוגע באהל טמא, והמאהיל על רובע עצמות טמא = רמב"ם. פירוש שני</w:t>
      </w:r>
    </w:p>
    <w:p w:rsidR="00A52E63" w:rsidRDefault="00A52E63" w:rsidP="00A52E63">
      <w:pPr>
        <w:autoSpaceDE w:val="0"/>
        <w:autoSpaceDN w:val="0"/>
        <w:adjustRightInd w:val="0"/>
        <w:jc w:val="both"/>
        <w:rPr>
          <w:rFonts w:asciiTheme="majorBidi" w:hAnsiTheme="majorBidi" w:cstheme="majorBidi"/>
          <w:sz w:val="28"/>
          <w:szCs w:val="28"/>
          <w:u w:val="single"/>
          <w:rtl/>
        </w:rPr>
      </w:pPr>
    </w:p>
    <w:p w:rsidR="00A52E63" w:rsidRDefault="00A52E63" w:rsidP="00A52E63">
      <w:pPr>
        <w:autoSpaceDE w:val="0"/>
        <w:autoSpaceDN w:val="0"/>
        <w:adjustRightInd w:val="0"/>
        <w:jc w:val="both"/>
        <w:rPr>
          <w:rFonts w:asciiTheme="majorBidi" w:hAnsiTheme="majorBidi" w:cstheme="majorBidi"/>
          <w:sz w:val="28"/>
          <w:szCs w:val="28"/>
          <w:u w:val="single"/>
          <w:rtl/>
        </w:rPr>
      </w:pPr>
    </w:p>
    <w:p w:rsidR="00A52E63" w:rsidRDefault="00A52E63" w:rsidP="00A52E63">
      <w:pPr>
        <w:autoSpaceDE w:val="0"/>
        <w:autoSpaceDN w:val="0"/>
        <w:adjustRightInd w:val="0"/>
        <w:jc w:val="both"/>
        <w:rPr>
          <w:rFonts w:asciiTheme="majorBidi" w:hAnsiTheme="majorBidi" w:cstheme="majorBidi"/>
          <w:sz w:val="28"/>
          <w:szCs w:val="28"/>
          <w:u w:val="single"/>
          <w:rtl/>
        </w:rPr>
      </w:pPr>
    </w:p>
    <w:p w:rsidR="00A52E63" w:rsidRPr="004749B4" w:rsidRDefault="00A52E63" w:rsidP="00A52E63">
      <w:pPr>
        <w:autoSpaceDE w:val="0"/>
        <w:autoSpaceDN w:val="0"/>
        <w:adjustRightInd w:val="0"/>
        <w:jc w:val="both"/>
        <w:rPr>
          <w:rFonts w:asciiTheme="majorBidi" w:hAnsiTheme="majorBidi" w:cstheme="majorBidi"/>
          <w:sz w:val="28"/>
          <w:szCs w:val="28"/>
          <w:u w:val="single"/>
          <w:rtl/>
        </w:rPr>
      </w:pPr>
      <w:r w:rsidRPr="004749B4">
        <w:rPr>
          <w:rFonts w:asciiTheme="majorBidi" w:hAnsiTheme="majorBidi" w:cstheme="majorBidi"/>
          <w:sz w:val="28"/>
          <w:szCs w:val="28"/>
          <w:u w:val="single"/>
          <w:rtl/>
        </w:rPr>
        <w:t xml:space="preserve">משנה מסכת נזיר פרק ח' משנה א'. </w:t>
      </w:r>
    </w:p>
    <w:p w:rsidR="00A52E63" w:rsidRDefault="00A52E63" w:rsidP="00A52E63">
      <w:pPr>
        <w:autoSpaceDE w:val="0"/>
        <w:autoSpaceDN w:val="0"/>
        <w:adjustRightInd w:val="0"/>
        <w:jc w:val="both"/>
        <w:rPr>
          <w:rFonts w:cs="Narkisim"/>
          <w:sz w:val="28"/>
          <w:szCs w:val="28"/>
          <w:rtl/>
        </w:rPr>
      </w:pPr>
      <w:r w:rsidRPr="004749B4">
        <w:rPr>
          <w:rFonts w:cs="Narkisim"/>
          <w:sz w:val="28"/>
          <w:szCs w:val="28"/>
          <w:rtl/>
        </w:rPr>
        <w:t xml:space="preserve">שְׁנֵי נְזִירִים שֶׁאָמַר לָהֶן אֶחָד, רָאִיתִי אֶחָד מִכֶּם שֶׁנִּטְמָא וְאֵינִי יוֹדֵעַ אֵיזֶה מִכֶּם, </w:t>
      </w:r>
      <w:proofErr w:type="spellStart"/>
      <w:r w:rsidRPr="004749B4">
        <w:rPr>
          <w:rFonts w:cs="Narkisim"/>
          <w:sz w:val="28"/>
          <w:szCs w:val="28"/>
          <w:rtl/>
        </w:rPr>
        <w:t>מְגַלְּחִין</w:t>
      </w:r>
      <w:proofErr w:type="spellEnd"/>
      <w:r w:rsidRPr="004749B4">
        <w:rPr>
          <w:rFonts w:cs="Narkisim"/>
          <w:sz w:val="28"/>
          <w:szCs w:val="28"/>
          <w:rtl/>
        </w:rPr>
        <w:t xml:space="preserve"> </w:t>
      </w:r>
      <w:proofErr w:type="spellStart"/>
      <w:r w:rsidRPr="004749B4">
        <w:rPr>
          <w:rFonts w:cs="Narkisim"/>
          <w:sz w:val="28"/>
          <w:szCs w:val="28"/>
          <w:rtl/>
        </w:rPr>
        <w:t>וּמְבִיאִין</w:t>
      </w:r>
      <w:proofErr w:type="spellEnd"/>
      <w:r w:rsidRPr="004749B4">
        <w:rPr>
          <w:rFonts w:cs="Narkisim"/>
          <w:sz w:val="28"/>
          <w:szCs w:val="28"/>
          <w:rtl/>
        </w:rPr>
        <w:t xml:space="preserve"> קָרְבַּן טֻמְאָה וְקָרְבַּן טָהֳרָה, וְאוֹמֵר, אִם אֲנִי הוּא הַטָּמֵא, קָרְבַּן טֻמְאָה שֶׁלִּי וְקָרְ</w:t>
      </w:r>
      <w:r w:rsidRPr="004749B4">
        <w:rPr>
          <w:rFonts w:cs="Narkisim" w:hint="cs"/>
          <w:sz w:val="28"/>
          <w:szCs w:val="28"/>
          <w:rtl/>
        </w:rPr>
        <w:t>בַּן</w:t>
      </w:r>
      <w:r w:rsidRPr="004749B4">
        <w:rPr>
          <w:rFonts w:cs="Narkisim"/>
          <w:sz w:val="28"/>
          <w:szCs w:val="28"/>
          <w:rtl/>
        </w:rPr>
        <w:t xml:space="preserve"> טָהֳרָה שֶׁלָּךְ. וְאִם אֲנִי הוּא הַטָּהוֹר, קָרְבַּן טָהֳרָה שֶׁלִּי וְקָרְבַּן טֻמְאָה שֶׁלָּךְ. </w:t>
      </w:r>
      <w:proofErr w:type="spellStart"/>
      <w:r w:rsidRPr="009D7E40">
        <w:rPr>
          <w:rFonts w:cs="Guttman Vilna"/>
          <w:sz w:val="28"/>
          <w:szCs w:val="28"/>
          <w:rtl/>
        </w:rPr>
        <w:t>וְסוֹפְרִין</w:t>
      </w:r>
      <w:proofErr w:type="spellEnd"/>
      <w:r w:rsidRPr="009D7E40">
        <w:rPr>
          <w:rFonts w:cs="Guttman Vilna"/>
          <w:sz w:val="28"/>
          <w:szCs w:val="28"/>
          <w:rtl/>
        </w:rPr>
        <w:t xml:space="preserve"> שְׁלשִׁים יוֹם, </w:t>
      </w:r>
      <w:proofErr w:type="spellStart"/>
      <w:r w:rsidRPr="004749B4">
        <w:rPr>
          <w:rFonts w:cs="Narkisim"/>
          <w:sz w:val="28"/>
          <w:szCs w:val="28"/>
          <w:rtl/>
        </w:rPr>
        <w:t>וּמְבִיאִין</w:t>
      </w:r>
      <w:proofErr w:type="spellEnd"/>
      <w:r w:rsidRPr="004749B4">
        <w:rPr>
          <w:rFonts w:cs="Narkisim"/>
          <w:sz w:val="28"/>
          <w:szCs w:val="28"/>
          <w:rtl/>
        </w:rPr>
        <w:t xml:space="preserve"> קָרְבַּן טָהֳרָה, וְאוֹמֵר, אִם אֲנִי הוּא הַטָּמֵא, קָרְבַּן טֻמְאָה שֶׁלִּי וְקָרְבַּן טָהֳרָה שֶׁלָּךְ וְזֶה קָרְבַּן טָהֳרָתִי. וְאִם אֲנִי הוּא הַטָּהוֹר, קָרְבַּן טָהֳרָה שֶׁלִּי וְקָרְבַּן טֻמְאָה שֶׁלָּךְ וְזֶה קָרְבַּן טָהֳרָתָךְ. מֵת אֶחָד מֵהֶן, אָמַר רַבִּי יְהוֹשֻׁעַ, יְבַקֵּשׁ אֶחָד מִן הַשּׁוּק שֶׁיִּדּוֹר כְּנֶגְדּוֹ בַנָּזִיר, וְאוֹמֵר, אִם טָמֵא ה</w:t>
      </w:r>
      <w:r w:rsidRPr="004749B4">
        <w:rPr>
          <w:rFonts w:cs="Narkisim" w:hint="cs"/>
          <w:sz w:val="28"/>
          <w:szCs w:val="28"/>
          <w:rtl/>
        </w:rPr>
        <w:t>ָיִיתִי</w:t>
      </w:r>
      <w:r w:rsidRPr="004749B4">
        <w:rPr>
          <w:rFonts w:cs="Narkisim"/>
          <w:sz w:val="28"/>
          <w:szCs w:val="28"/>
          <w:rtl/>
        </w:rPr>
        <w:t xml:space="preserve">, הֲרֵי אַתָּה נָזִיר מִיָּד. וְאִם טָהוֹר הָיִיתִי, הֲרֵי אַתָּה נָזִיר </w:t>
      </w:r>
      <w:r w:rsidRPr="004749B4">
        <w:rPr>
          <w:rFonts w:cs="Narkisim"/>
          <w:sz w:val="28"/>
          <w:szCs w:val="28"/>
          <w:rtl/>
        </w:rPr>
        <w:lastRenderedPageBreak/>
        <w:t xml:space="preserve">אַחַר שְׁלשִׁים יוֹם. </w:t>
      </w:r>
      <w:proofErr w:type="spellStart"/>
      <w:r w:rsidRPr="004749B4">
        <w:rPr>
          <w:rFonts w:cs="Narkisim"/>
          <w:sz w:val="28"/>
          <w:szCs w:val="28"/>
          <w:rtl/>
        </w:rPr>
        <w:t>וְסוֹפְרִין</w:t>
      </w:r>
      <w:proofErr w:type="spellEnd"/>
      <w:r w:rsidRPr="004749B4">
        <w:rPr>
          <w:rFonts w:cs="Narkisim"/>
          <w:sz w:val="28"/>
          <w:szCs w:val="28"/>
          <w:rtl/>
        </w:rPr>
        <w:t xml:space="preserve"> שְׁלשִׁים יוֹם, </w:t>
      </w:r>
      <w:proofErr w:type="spellStart"/>
      <w:r w:rsidRPr="004749B4">
        <w:rPr>
          <w:rFonts w:cs="Narkisim"/>
          <w:sz w:val="28"/>
          <w:szCs w:val="28"/>
          <w:rtl/>
        </w:rPr>
        <w:t>וּמְבִיאִין</w:t>
      </w:r>
      <w:proofErr w:type="spellEnd"/>
      <w:r w:rsidRPr="004749B4">
        <w:rPr>
          <w:rFonts w:cs="Narkisim"/>
          <w:sz w:val="28"/>
          <w:szCs w:val="28"/>
          <w:rtl/>
        </w:rPr>
        <w:t xml:space="preserve"> קָרְבַּן טֻמְאָה וְקָרְבַּן טָהֳרָה, וְאוֹמֵר, אִם אֲנִי הוּא הַטָּמֵא, קָרְבַּן טֻמְאָה שֶׁלִּי וְקָרְבַּן טָהֳרָ</w:t>
      </w:r>
      <w:r w:rsidRPr="004749B4">
        <w:rPr>
          <w:rFonts w:cs="Narkisim" w:hint="cs"/>
          <w:sz w:val="28"/>
          <w:szCs w:val="28"/>
          <w:rtl/>
        </w:rPr>
        <w:t>ה</w:t>
      </w:r>
      <w:r w:rsidRPr="004749B4">
        <w:rPr>
          <w:rFonts w:cs="Narkisim"/>
          <w:sz w:val="28"/>
          <w:szCs w:val="28"/>
          <w:rtl/>
        </w:rPr>
        <w:t xml:space="preserve"> שֶׁלָּךְ. וְאִם אֲנִי הוּא הַטָּהוֹר, קָרְבַּן טָהֳרָה שֶׁלִּי וְקָרְבַּן טֻמְאָה בְּסָפֵק. </w:t>
      </w:r>
      <w:proofErr w:type="spellStart"/>
      <w:r w:rsidRPr="004749B4">
        <w:rPr>
          <w:rFonts w:cs="Narkisim"/>
          <w:sz w:val="28"/>
          <w:szCs w:val="28"/>
          <w:rtl/>
        </w:rPr>
        <w:t>וְסוֹפְרִין</w:t>
      </w:r>
      <w:proofErr w:type="spellEnd"/>
      <w:r w:rsidRPr="004749B4">
        <w:rPr>
          <w:rFonts w:cs="Narkisim"/>
          <w:sz w:val="28"/>
          <w:szCs w:val="28"/>
          <w:rtl/>
        </w:rPr>
        <w:t xml:space="preserve"> שְׁלשִׁים יוֹם </w:t>
      </w:r>
      <w:proofErr w:type="spellStart"/>
      <w:r w:rsidRPr="004749B4">
        <w:rPr>
          <w:rFonts w:cs="Narkisim"/>
          <w:sz w:val="28"/>
          <w:szCs w:val="28"/>
          <w:rtl/>
        </w:rPr>
        <w:t>וּמְבִיאִין</w:t>
      </w:r>
      <w:proofErr w:type="spellEnd"/>
      <w:r w:rsidRPr="004749B4">
        <w:rPr>
          <w:rFonts w:cs="Narkisim"/>
          <w:sz w:val="28"/>
          <w:szCs w:val="28"/>
          <w:rtl/>
        </w:rPr>
        <w:t xml:space="preserve"> קָרְבַּן טָהֳרָה, וְאוֹמֵר, אִם אֲנִי הוּא הַטָּמֵא, קָרְבַּן טֻמְאָה שֶׁלִּי וְקָרְבַּן טָהֳרָה שֶׁלָּךְ וְזֶה קָרְבַּן טָ</w:t>
      </w:r>
      <w:r w:rsidRPr="004749B4">
        <w:rPr>
          <w:rFonts w:cs="Narkisim" w:hint="cs"/>
          <w:sz w:val="28"/>
          <w:szCs w:val="28"/>
          <w:rtl/>
        </w:rPr>
        <w:t>הֳרָתִי</w:t>
      </w:r>
      <w:r w:rsidRPr="004749B4">
        <w:rPr>
          <w:rFonts w:cs="Narkisim"/>
          <w:sz w:val="28"/>
          <w:szCs w:val="28"/>
          <w:rtl/>
        </w:rPr>
        <w:t xml:space="preserve">. וְאִם אֲנִי הוּא הַטָּהוֹר, קָרְבַּן טָהֳרָה שֶׁלִּי וְקָרְבַּן טֻמְאָה בְּסָפֵק וְזֶהוּ קָרְבַּן טָהֳרָתָךְ. אָמַר לוֹ בֶּן </w:t>
      </w:r>
      <w:proofErr w:type="spellStart"/>
      <w:r w:rsidRPr="004749B4">
        <w:rPr>
          <w:rFonts w:cs="Narkisim"/>
          <w:sz w:val="28"/>
          <w:szCs w:val="28"/>
          <w:rtl/>
        </w:rPr>
        <w:t>זוֹמָא</w:t>
      </w:r>
      <w:proofErr w:type="spellEnd"/>
      <w:r w:rsidRPr="004749B4">
        <w:rPr>
          <w:rFonts w:cs="Narkisim"/>
          <w:sz w:val="28"/>
          <w:szCs w:val="28"/>
          <w:rtl/>
        </w:rPr>
        <w:t>, וּמִי שׁוֹמֵעַ לוֹ שֶׁיִּדּוֹר כְּנֶגְדּוֹ בַּנָּזִיר, אֶלָּא מֵבִיא חַטַּאת הָעוֹף וְעוֹלַת בְּהֵמָה, וְאוֹמֵר, א</w:t>
      </w:r>
      <w:r w:rsidRPr="004749B4">
        <w:rPr>
          <w:rFonts w:cs="Narkisim" w:hint="cs"/>
          <w:sz w:val="28"/>
          <w:szCs w:val="28"/>
          <w:rtl/>
        </w:rPr>
        <w:t>ִם</w:t>
      </w:r>
      <w:r w:rsidRPr="004749B4">
        <w:rPr>
          <w:rFonts w:cs="Narkisim"/>
          <w:sz w:val="28"/>
          <w:szCs w:val="28"/>
          <w:rtl/>
        </w:rPr>
        <w:t xml:space="preserve"> טָמֵא הָיִיתִי, הַחַטָּאת</w:t>
      </w:r>
      <w:r>
        <w:rPr>
          <w:rFonts w:cs="Narkisim" w:hint="cs"/>
          <w:sz w:val="28"/>
          <w:szCs w:val="28"/>
          <w:rtl/>
        </w:rPr>
        <w:t xml:space="preserve"> </w:t>
      </w:r>
      <w:r w:rsidRPr="004749B4">
        <w:rPr>
          <w:rFonts w:cs="Narkisim"/>
          <w:sz w:val="28"/>
          <w:szCs w:val="28"/>
          <w:rtl/>
        </w:rPr>
        <w:t xml:space="preserve">מֵחוֹבָתִי וְהָעוֹלָה נְדָבָה. וְאִם טָהוֹר הָיִיתִי, הָעוֹלָה מֵחוֹבָתִי וְהַחַטָּאת בְּסָפֵק. וְסוֹפֵר שְׁלשִׁים יוֹם וּמֵבִיא קָרְבַּן טָהֳרָה, </w:t>
      </w:r>
      <w:r w:rsidRPr="004749B4">
        <w:rPr>
          <w:rFonts w:cs="Narkisim" w:hint="cs"/>
          <w:sz w:val="28"/>
          <w:szCs w:val="28"/>
          <w:rtl/>
        </w:rPr>
        <w:t xml:space="preserve"> </w:t>
      </w:r>
      <w:r w:rsidRPr="004749B4">
        <w:rPr>
          <w:rFonts w:cs="Narkisim"/>
          <w:sz w:val="28"/>
          <w:szCs w:val="28"/>
          <w:rtl/>
        </w:rPr>
        <w:t xml:space="preserve">וְאוֹמֵר, אִם טָמֵא הָיִיתִי. הָעוֹלָה הָרִאשׁוֹנָה נְדָבָה וְזוֹ חוֹבָה. וְאִם טָהוֹר הָיִיתִי, הָעוֹלָה הָרִאשׁוֹנָה חוֹבָה וְזוֹ נְדָבָה, וְזֶה שְׁאָר קָרְבָּנִי. אָמַר רַבִּי יְהוֹשֻׁעַ, נִמְצָא זֶה מֵבִיא קָרְבְּנוֹתָיו לַחֲצָאִים. אֲבָל הוֹדוּ לוֹ חֲכָמִים לְבֶן </w:t>
      </w:r>
      <w:proofErr w:type="spellStart"/>
      <w:r w:rsidRPr="004749B4">
        <w:rPr>
          <w:rFonts w:cs="Narkisim"/>
          <w:sz w:val="28"/>
          <w:szCs w:val="28"/>
          <w:rtl/>
        </w:rPr>
        <w:t>זוֹמָא</w:t>
      </w:r>
      <w:proofErr w:type="spellEnd"/>
      <w:r w:rsidRPr="004749B4">
        <w:rPr>
          <w:rFonts w:cs="Narkisim"/>
          <w:sz w:val="28"/>
          <w:szCs w:val="28"/>
          <w:rtl/>
        </w:rPr>
        <w:t>:</w:t>
      </w:r>
    </w:p>
    <w:p w:rsidR="00A52E63" w:rsidRDefault="00A52E63" w:rsidP="00A52E63">
      <w:pPr>
        <w:autoSpaceDE w:val="0"/>
        <w:autoSpaceDN w:val="0"/>
        <w:adjustRightInd w:val="0"/>
        <w:jc w:val="both"/>
        <w:rPr>
          <w:rFonts w:cs="Miriam"/>
          <w:rtl/>
        </w:rPr>
      </w:pPr>
    </w:p>
    <w:p w:rsidR="00A52E63" w:rsidRPr="001811FA" w:rsidRDefault="00A52E63" w:rsidP="00A52E63">
      <w:pPr>
        <w:autoSpaceDE w:val="0"/>
        <w:autoSpaceDN w:val="0"/>
        <w:adjustRightInd w:val="0"/>
        <w:jc w:val="both"/>
        <w:rPr>
          <w:rFonts w:asciiTheme="majorBidi" w:hAnsiTheme="majorBidi" w:cstheme="majorBidi"/>
          <w:sz w:val="28"/>
          <w:szCs w:val="28"/>
          <w:rtl/>
        </w:rPr>
      </w:pPr>
      <w:r w:rsidRPr="001811FA">
        <w:rPr>
          <w:rFonts w:asciiTheme="majorBidi" w:hAnsiTheme="majorBidi" w:cstheme="majorBidi"/>
          <w:u w:val="single"/>
          <w:rtl/>
        </w:rPr>
        <w:t>רע"ב</w:t>
      </w:r>
      <w:r w:rsidRPr="001811FA">
        <w:rPr>
          <w:rFonts w:asciiTheme="majorBidi" w:hAnsiTheme="majorBidi" w:cstheme="majorBidi"/>
          <w:rtl/>
        </w:rPr>
        <w:t xml:space="preserve">:   וסופרים ל' יום - וכגון ששניהם נדרו נזירות ביחד ונדרו סתם נזירות. וה"ה אם נדרו שניהם ביחד ופירשו נזירותם לזמן קצוב, שלאחר שהביאו קרבן טומאה וקרבן טהרה חוזרים ומונים הזמן הקצוב לנזירותם, </w:t>
      </w:r>
      <w:proofErr w:type="spellStart"/>
      <w:r w:rsidRPr="001811FA">
        <w:rPr>
          <w:rFonts w:asciiTheme="majorBidi" w:hAnsiTheme="majorBidi" w:cstheme="majorBidi"/>
          <w:rtl/>
        </w:rPr>
        <w:t>ומפרישין</w:t>
      </w:r>
      <w:proofErr w:type="spellEnd"/>
      <w:r w:rsidRPr="001811FA">
        <w:rPr>
          <w:rFonts w:asciiTheme="majorBidi" w:hAnsiTheme="majorBidi" w:cstheme="majorBidi"/>
          <w:rtl/>
        </w:rPr>
        <w:t xml:space="preserve"> קרבן טהרה:</w:t>
      </w:r>
    </w:p>
    <w:p w:rsidR="00A52E63" w:rsidRDefault="00A52E63" w:rsidP="00A52E63">
      <w:pPr>
        <w:autoSpaceDE w:val="0"/>
        <w:autoSpaceDN w:val="0"/>
        <w:adjustRightInd w:val="0"/>
        <w:rPr>
          <w:rFonts w:cs="SnTextFt"/>
          <w:color w:val="000000"/>
          <w:szCs w:val="32"/>
          <w:rtl/>
        </w:rPr>
      </w:pPr>
    </w:p>
    <w:p w:rsidR="00A52E63" w:rsidRPr="00066E4D" w:rsidRDefault="00A52E63" w:rsidP="00A52E6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066E4D">
        <w:rPr>
          <w:rFonts w:asciiTheme="majorBidi" w:hAnsiTheme="majorBidi" w:cstheme="majorBidi"/>
          <w:rtl/>
        </w:rPr>
        <w:t>ב</w:t>
      </w:r>
      <w:r>
        <w:rPr>
          <w:rFonts w:asciiTheme="majorBidi" w:hAnsiTheme="majorBidi" w:cstheme="majorBidi" w:hint="cs"/>
          <w:rtl/>
        </w:rPr>
        <w:t xml:space="preserve">)  </w:t>
      </w:r>
      <w:proofErr w:type="spellStart"/>
      <w:r w:rsidRPr="00066E4D">
        <w:rPr>
          <w:rFonts w:asciiTheme="majorBidi" w:hAnsiTheme="majorBidi" w:cstheme="majorBidi"/>
          <w:rtl/>
        </w:rPr>
        <w:t>מגלחין</w:t>
      </w:r>
      <w:proofErr w:type="spellEnd"/>
      <w:r w:rsidRPr="00066E4D">
        <w:rPr>
          <w:rFonts w:asciiTheme="majorBidi" w:hAnsiTheme="majorBidi" w:cstheme="majorBidi"/>
          <w:rtl/>
        </w:rPr>
        <w:t xml:space="preserve"> בסוף ימי נזירותן, </w:t>
      </w:r>
      <w:r>
        <w:rPr>
          <w:rFonts w:asciiTheme="majorBidi" w:hAnsiTheme="majorBidi" w:cstheme="majorBidi" w:hint="cs"/>
          <w:rtl/>
        </w:rPr>
        <w:t xml:space="preserve">-  </w:t>
      </w:r>
      <w:r w:rsidRPr="00066E4D">
        <w:rPr>
          <w:rFonts w:asciiTheme="majorBidi" w:hAnsiTheme="majorBidi" w:cstheme="majorBidi"/>
          <w:rtl/>
        </w:rPr>
        <w:t xml:space="preserve">מיהו </w:t>
      </w:r>
      <w:proofErr w:type="spellStart"/>
      <w:r w:rsidRPr="00066E4D">
        <w:rPr>
          <w:rFonts w:asciiTheme="majorBidi" w:hAnsiTheme="majorBidi" w:cstheme="majorBidi"/>
          <w:rtl/>
        </w:rPr>
        <w:t>דוקא</w:t>
      </w:r>
      <w:proofErr w:type="spellEnd"/>
      <w:r w:rsidRPr="00066E4D">
        <w:rPr>
          <w:rFonts w:asciiTheme="majorBidi" w:hAnsiTheme="majorBidi" w:cstheme="majorBidi"/>
          <w:rtl/>
        </w:rPr>
        <w:t xml:space="preserve"> נשים או קטנים, אבל אנשים הרי אסורים בהקפת הראש מספק, דהרי גלוח הראשון שהוא גלוח טומאה, צריך שיהיה קודם הבאת קרבנותיו [</w:t>
      </w:r>
      <w:proofErr w:type="spellStart"/>
      <w:r w:rsidRPr="00066E4D">
        <w:rPr>
          <w:rFonts w:asciiTheme="majorBidi" w:hAnsiTheme="majorBidi" w:cstheme="majorBidi"/>
          <w:rtl/>
        </w:rPr>
        <w:t>כלעיל</w:t>
      </w:r>
      <w:proofErr w:type="spellEnd"/>
      <w:r w:rsidRPr="00066E4D">
        <w:rPr>
          <w:rFonts w:asciiTheme="majorBidi" w:hAnsiTheme="majorBidi" w:cstheme="majorBidi"/>
          <w:rtl/>
        </w:rPr>
        <w:t xml:space="preserve"> פ"ו מ"ו] , וגלוח זה אינו מועיל לו לגלוח טהרה שצריך שיהיה אחר הקרבת הקרבן [כשם מ"ז] , נמצא שאם טהור היה, עבר אז על בל תקיף, </w:t>
      </w:r>
      <w:proofErr w:type="spellStart"/>
      <w:r w:rsidRPr="00066E4D">
        <w:rPr>
          <w:rFonts w:asciiTheme="majorBidi" w:hAnsiTheme="majorBidi" w:cstheme="majorBidi"/>
          <w:rtl/>
        </w:rPr>
        <w:t>דבשלמא</w:t>
      </w:r>
      <w:proofErr w:type="spellEnd"/>
      <w:r w:rsidRPr="00066E4D">
        <w:rPr>
          <w:rFonts w:asciiTheme="majorBidi" w:hAnsiTheme="majorBidi" w:cstheme="majorBidi"/>
          <w:rtl/>
        </w:rPr>
        <w:t xml:space="preserve"> גלוח ב' מגלח ממה נפשך, אי גלוח קמא גלוח טומאה היא, אם כן מגלח השתא גלוח טהרה, ואי לא טמא היה, אם כן </w:t>
      </w:r>
      <w:proofErr w:type="spellStart"/>
      <w:r w:rsidRPr="00066E4D">
        <w:rPr>
          <w:rFonts w:asciiTheme="majorBidi" w:hAnsiTheme="majorBidi" w:cstheme="majorBidi"/>
          <w:rtl/>
        </w:rPr>
        <w:t>מדגלח</w:t>
      </w:r>
      <w:proofErr w:type="spellEnd"/>
      <w:r w:rsidRPr="00066E4D">
        <w:rPr>
          <w:rFonts w:asciiTheme="majorBidi" w:hAnsiTheme="majorBidi" w:cstheme="majorBidi"/>
          <w:rtl/>
        </w:rPr>
        <w:t xml:space="preserve"> גלוח קמא קודם הבאת קרבנו, לא עלה לו וצריך לגלח אח"כ [כרמב"ם פ"ח </w:t>
      </w:r>
      <w:proofErr w:type="spellStart"/>
      <w:r w:rsidRPr="00066E4D">
        <w:rPr>
          <w:rFonts w:asciiTheme="majorBidi" w:hAnsiTheme="majorBidi" w:cstheme="majorBidi"/>
          <w:rtl/>
        </w:rPr>
        <w:t>הי"א</w:t>
      </w:r>
      <w:proofErr w:type="spellEnd"/>
      <w:r w:rsidRPr="00066E4D">
        <w:rPr>
          <w:rFonts w:asciiTheme="majorBidi" w:hAnsiTheme="majorBidi" w:cstheme="majorBidi"/>
          <w:rtl/>
        </w:rPr>
        <w:t xml:space="preserve">] , ואפילו לאחר כמה ימים [כרמב"ם פ"ח </w:t>
      </w:r>
      <w:proofErr w:type="spellStart"/>
      <w:r w:rsidRPr="00066E4D">
        <w:rPr>
          <w:rFonts w:asciiTheme="majorBidi" w:hAnsiTheme="majorBidi" w:cstheme="majorBidi"/>
          <w:rtl/>
        </w:rPr>
        <w:t>ה"ו</w:t>
      </w:r>
      <w:proofErr w:type="spellEnd"/>
      <w:r w:rsidRPr="00066E4D">
        <w:rPr>
          <w:rFonts w:asciiTheme="majorBidi" w:hAnsiTheme="majorBidi" w:cstheme="majorBidi"/>
          <w:rtl/>
        </w:rPr>
        <w:t xml:space="preserve">] , אבל על גלוח קמא ק' שפיר, </w:t>
      </w:r>
      <w:proofErr w:type="spellStart"/>
      <w:r w:rsidRPr="00066E4D">
        <w:rPr>
          <w:rFonts w:asciiTheme="majorBidi" w:hAnsiTheme="majorBidi" w:cstheme="majorBidi"/>
          <w:rtl/>
        </w:rPr>
        <w:t>דעביר</w:t>
      </w:r>
      <w:proofErr w:type="spellEnd"/>
      <w:r w:rsidRPr="00066E4D">
        <w:rPr>
          <w:rFonts w:asciiTheme="majorBidi" w:hAnsiTheme="majorBidi" w:cstheme="majorBidi"/>
          <w:rtl/>
        </w:rPr>
        <w:t xml:space="preserve"> על בל תקיף, אלא על</w:t>
      </w:r>
      <w:r>
        <w:rPr>
          <w:rFonts w:asciiTheme="majorBidi" w:hAnsiTheme="majorBidi" w:cstheme="majorBidi"/>
          <w:rtl/>
        </w:rPr>
        <w:t xml:space="preserve"> </w:t>
      </w:r>
      <w:proofErr w:type="spellStart"/>
      <w:r>
        <w:rPr>
          <w:rFonts w:asciiTheme="majorBidi" w:hAnsiTheme="majorBidi" w:cstheme="majorBidi"/>
          <w:rtl/>
        </w:rPr>
        <w:t>כרחך</w:t>
      </w:r>
      <w:proofErr w:type="spellEnd"/>
      <w:r>
        <w:rPr>
          <w:rFonts w:asciiTheme="majorBidi" w:hAnsiTheme="majorBidi" w:cstheme="majorBidi"/>
          <w:rtl/>
        </w:rPr>
        <w:t xml:space="preserve"> </w:t>
      </w:r>
      <w:proofErr w:type="spellStart"/>
      <w:r>
        <w:rPr>
          <w:rFonts w:asciiTheme="majorBidi" w:hAnsiTheme="majorBidi" w:cstheme="majorBidi"/>
          <w:rtl/>
        </w:rPr>
        <w:t>דמתניתין</w:t>
      </w:r>
      <w:proofErr w:type="spellEnd"/>
      <w:r>
        <w:rPr>
          <w:rFonts w:asciiTheme="majorBidi" w:hAnsiTheme="majorBidi" w:cstheme="majorBidi"/>
          <w:rtl/>
        </w:rPr>
        <w:t xml:space="preserve"> </w:t>
      </w:r>
      <w:proofErr w:type="spellStart"/>
      <w:r>
        <w:rPr>
          <w:rFonts w:asciiTheme="majorBidi" w:hAnsiTheme="majorBidi" w:cstheme="majorBidi"/>
          <w:rtl/>
        </w:rPr>
        <w:t>מיירי</w:t>
      </w:r>
      <w:proofErr w:type="spellEnd"/>
      <w:r>
        <w:rPr>
          <w:rFonts w:asciiTheme="majorBidi" w:hAnsiTheme="majorBidi" w:cstheme="majorBidi"/>
          <w:rtl/>
        </w:rPr>
        <w:t xml:space="preserve"> באשה וקטן </w:t>
      </w:r>
      <w:r>
        <w:rPr>
          <w:rFonts w:asciiTheme="majorBidi" w:hAnsiTheme="majorBidi" w:cstheme="majorBidi" w:hint="cs"/>
          <w:rtl/>
        </w:rPr>
        <w:t>.</w:t>
      </w:r>
      <w:r w:rsidRPr="00066E4D">
        <w:rPr>
          <w:rFonts w:asciiTheme="majorBidi" w:hAnsiTheme="majorBidi" w:cstheme="majorBidi"/>
          <w:rtl/>
        </w:rPr>
        <w:t xml:space="preserve"> </w:t>
      </w:r>
    </w:p>
    <w:p w:rsidR="00A52E63" w:rsidRDefault="00A52E63" w:rsidP="00A52E63">
      <w:pPr>
        <w:autoSpaceDE w:val="0"/>
        <w:autoSpaceDN w:val="0"/>
        <w:adjustRightInd w:val="0"/>
        <w:jc w:val="both"/>
        <w:rPr>
          <w:rFonts w:asciiTheme="majorBidi" w:hAnsiTheme="majorBidi" w:cstheme="majorBidi"/>
          <w:u w:val="single"/>
          <w:rtl/>
        </w:rPr>
      </w:pPr>
    </w:p>
    <w:p w:rsidR="00A52E63" w:rsidRPr="004749B4" w:rsidRDefault="00A52E63" w:rsidP="00A52E63">
      <w:pPr>
        <w:autoSpaceDE w:val="0"/>
        <w:autoSpaceDN w:val="0"/>
        <w:adjustRightInd w:val="0"/>
        <w:jc w:val="both"/>
        <w:rPr>
          <w:rFonts w:asciiTheme="majorBidi" w:hAnsiTheme="majorBidi" w:cstheme="majorBidi"/>
          <w:u w:val="single"/>
          <w:rtl/>
        </w:rPr>
      </w:pPr>
      <w:r w:rsidRPr="004749B4">
        <w:rPr>
          <w:rFonts w:asciiTheme="majorBidi" w:hAnsiTheme="majorBidi" w:cstheme="majorBidi"/>
          <w:u w:val="single"/>
          <w:rtl/>
        </w:rPr>
        <w:t xml:space="preserve">תלמוד בבלי מסכת נזיר דף נ"ז ע"ב: </w:t>
      </w:r>
    </w:p>
    <w:p w:rsidR="00A52E63" w:rsidRDefault="00A52E63" w:rsidP="00A52E63">
      <w:pPr>
        <w:rPr>
          <w:rFonts w:asciiTheme="majorBidi" w:hAnsiTheme="majorBidi" w:cstheme="majorBidi"/>
          <w:rtl/>
        </w:rPr>
      </w:pPr>
      <w:proofErr w:type="spellStart"/>
      <w:r w:rsidRPr="004749B4">
        <w:rPr>
          <w:rFonts w:asciiTheme="majorBidi" w:hAnsiTheme="majorBidi" w:cstheme="majorBidi"/>
          <w:rtl/>
        </w:rPr>
        <w:t>מגלחין</w:t>
      </w:r>
      <w:proofErr w:type="spellEnd"/>
      <w:r w:rsidRPr="004749B4">
        <w:rPr>
          <w:rFonts w:asciiTheme="majorBidi" w:hAnsiTheme="majorBidi" w:cstheme="majorBidi"/>
          <w:rtl/>
        </w:rPr>
        <w:t xml:space="preserve"> </w:t>
      </w:r>
      <w:proofErr w:type="spellStart"/>
      <w:r w:rsidRPr="004749B4">
        <w:rPr>
          <w:rFonts w:asciiTheme="majorBidi" w:hAnsiTheme="majorBidi" w:cstheme="majorBidi"/>
          <w:rtl/>
        </w:rPr>
        <w:t>ומביאין</w:t>
      </w:r>
      <w:proofErr w:type="spellEnd"/>
      <w:r w:rsidRPr="004749B4">
        <w:rPr>
          <w:rFonts w:asciiTheme="majorBidi" w:hAnsiTheme="majorBidi" w:cstheme="majorBidi"/>
          <w:rtl/>
        </w:rPr>
        <w:t xml:space="preserve">: </w:t>
      </w:r>
      <w:proofErr w:type="spellStart"/>
      <w:r w:rsidRPr="004749B4">
        <w:rPr>
          <w:rFonts w:asciiTheme="majorBidi" w:hAnsiTheme="majorBidi" w:cstheme="majorBidi"/>
          <w:rtl/>
        </w:rPr>
        <w:t>ואמאי</w:t>
      </w:r>
      <w:proofErr w:type="spellEnd"/>
      <w:r w:rsidRPr="004749B4">
        <w:rPr>
          <w:rFonts w:asciiTheme="majorBidi" w:hAnsiTheme="majorBidi" w:cstheme="majorBidi"/>
          <w:rtl/>
        </w:rPr>
        <w:t xml:space="preserve"> דילמא לאו טמאין </w:t>
      </w:r>
      <w:proofErr w:type="spellStart"/>
      <w:r w:rsidRPr="004749B4">
        <w:rPr>
          <w:rFonts w:asciiTheme="majorBidi" w:hAnsiTheme="majorBidi" w:cstheme="majorBidi"/>
          <w:rtl/>
        </w:rPr>
        <w:t>אינון</w:t>
      </w:r>
      <w:proofErr w:type="spellEnd"/>
      <w:r w:rsidRPr="004749B4">
        <w:rPr>
          <w:rFonts w:asciiTheme="majorBidi" w:hAnsiTheme="majorBidi" w:cstheme="majorBidi"/>
          <w:rtl/>
        </w:rPr>
        <w:t xml:space="preserve"> </w:t>
      </w:r>
      <w:proofErr w:type="spellStart"/>
      <w:r w:rsidRPr="004749B4">
        <w:rPr>
          <w:rFonts w:asciiTheme="majorBidi" w:hAnsiTheme="majorBidi" w:cstheme="majorBidi"/>
          <w:rtl/>
        </w:rPr>
        <w:t>וקעביד</w:t>
      </w:r>
      <w:proofErr w:type="spellEnd"/>
      <w:r w:rsidRPr="004749B4">
        <w:rPr>
          <w:rFonts w:asciiTheme="majorBidi" w:hAnsiTheme="majorBidi" w:cstheme="majorBidi"/>
          <w:rtl/>
        </w:rPr>
        <w:t xml:space="preserve"> הקפה אמר שמואל באשה וקטן </w:t>
      </w:r>
      <w:proofErr w:type="spellStart"/>
      <w:r w:rsidRPr="004749B4">
        <w:rPr>
          <w:rFonts w:asciiTheme="majorBidi" w:hAnsiTheme="majorBidi" w:cstheme="majorBidi"/>
          <w:rtl/>
        </w:rPr>
        <w:t>ולוקמא</w:t>
      </w:r>
      <w:proofErr w:type="spellEnd"/>
      <w:r w:rsidRPr="004749B4">
        <w:rPr>
          <w:rFonts w:asciiTheme="majorBidi" w:hAnsiTheme="majorBidi" w:cstheme="majorBidi"/>
          <w:rtl/>
        </w:rPr>
        <w:t xml:space="preserve"> בגדול והקפת כל הראש לא שמה הקפה </w:t>
      </w:r>
      <w:proofErr w:type="spellStart"/>
      <w:r w:rsidRPr="004749B4">
        <w:rPr>
          <w:rFonts w:asciiTheme="majorBidi" w:hAnsiTheme="majorBidi" w:cstheme="majorBidi"/>
          <w:rtl/>
        </w:rPr>
        <w:t>מדלא</w:t>
      </w:r>
      <w:proofErr w:type="spellEnd"/>
      <w:r w:rsidRPr="004749B4">
        <w:rPr>
          <w:rFonts w:asciiTheme="majorBidi" w:hAnsiTheme="majorBidi" w:cstheme="majorBidi"/>
          <w:rtl/>
        </w:rPr>
        <w:t xml:space="preserve"> </w:t>
      </w:r>
      <w:proofErr w:type="spellStart"/>
      <w:r w:rsidRPr="004749B4">
        <w:rPr>
          <w:rFonts w:asciiTheme="majorBidi" w:hAnsiTheme="majorBidi" w:cstheme="majorBidi"/>
          <w:rtl/>
        </w:rPr>
        <w:t>מוקים</w:t>
      </w:r>
      <w:proofErr w:type="spellEnd"/>
      <w:r w:rsidRPr="004749B4">
        <w:rPr>
          <w:rFonts w:asciiTheme="majorBidi" w:hAnsiTheme="majorBidi" w:cstheme="majorBidi"/>
          <w:rtl/>
        </w:rPr>
        <w:t xml:space="preserve"> לה הכי שמע מינה </w:t>
      </w:r>
      <w:proofErr w:type="spellStart"/>
      <w:r w:rsidRPr="004749B4">
        <w:rPr>
          <w:rFonts w:asciiTheme="majorBidi" w:hAnsiTheme="majorBidi" w:cstheme="majorBidi"/>
          <w:rtl/>
        </w:rPr>
        <w:t>קסבר</w:t>
      </w:r>
      <w:proofErr w:type="spellEnd"/>
      <w:r w:rsidRPr="004749B4">
        <w:rPr>
          <w:rFonts w:asciiTheme="majorBidi" w:hAnsiTheme="majorBidi" w:cstheme="majorBidi"/>
          <w:rtl/>
        </w:rPr>
        <w:t xml:space="preserve"> שמואל הקפת כל הראש שמה הקפה </w:t>
      </w:r>
    </w:p>
    <w:p w:rsidR="00A52E63" w:rsidRDefault="00A52E63" w:rsidP="00A52E63">
      <w:pPr>
        <w:autoSpaceDE w:val="0"/>
        <w:autoSpaceDN w:val="0"/>
        <w:adjustRightInd w:val="0"/>
        <w:jc w:val="both"/>
        <w:rPr>
          <w:rFonts w:cs="Miriam"/>
          <w:rtl/>
        </w:rPr>
      </w:pPr>
    </w:p>
    <w:p w:rsidR="00A52E63" w:rsidRPr="00CE4A4F" w:rsidRDefault="00A52E63" w:rsidP="00A52E63">
      <w:pPr>
        <w:autoSpaceDE w:val="0"/>
        <w:autoSpaceDN w:val="0"/>
        <w:adjustRightInd w:val="0"/>
        <w:jc w:val="both"/>
        <w:rPr>
          <w:rFonts w:asciiTheme="majorBidi" w:hAnsiTheme="majorBidi" w:cstheme="majorBidi"/>
          <w:u w:val="single"/>
          <w:rtl/>
        </w:rPr>
      </w:pPr>
      <w:r w:rsidRPr="00CE4A4F">
        <w:rPr>
          <w:rFonts w:asciiTheme="majorBidi" w:hAnsiTheme="majorBidi" w:cstheme="majorBidi"/>
          <w:u w:val="single"/>
          <w:rtl/>
        </w:rPr>
        <w:t xml:space="preserve">רמב"ם  הלכות נזירות פרק ט' הלכה י"ד: </w:t>
      </w:r>
    </w:p>
    <w:p w:rsidR="00A52E63" w:rsidRDefault="00A52E63" w:rsidP="00A52E63">
      <w:pPr>
        <w:jc w:val="both"/>
        <w:rPr>
          <w:rFonts w:asciiTheme="majorBidi" w:hAnsiTheme="majorBidi" w:cstheme="majorBidi"/>
          <w:rtl/>
        </w:rPr>
      </w:pPr>
      <w:r w:rsidRPr="00CE4A4F">
        <w:rPr>
          <w:rFonts w:asciiTheme="majorBidi" w:hAnsiTheme="majorBidi" w:cstheme="majorBidi"/>
          <w:rtl/>
        </w:rPr>
        <w:t xml:space="preserve">שני נזירים שנטמא אחד מהם ואין ידוע מי הוא כיצד </w:t>
      </w:r>
      <w:proofErr w:type="spellStart"/>
      <w:r w:rsidRPr="00CE4A4F">
        <w:rPr>
          <w:rFonts w:asciiTheme="majorBidi" w:hAnsiTheme="majorBidi" w:cstheme="majorBidi"/>
          <w:rtl/>
        </w:rPr>
        <w:t>מביאין</w:t>
      </w:r>
      <w:proofErr w:type="spellEnd"/>
      <w:r w:rsidRPr="00CE4A4F">
        <w:rPr>
          <w:rFonts w:asciiTheme="majorBidi" w:hAnsiTheme="majorBidi" w:cstheme="majorBidi"/>
          <w:rtl/>
        </w:rPr>
        <w:t xml:space="preserve"> קרבנותיהן </w:t>
      </w:r>
      <w:proofErr w:type="spellStart"/>
      <w:r w:rsidRPr="00CE4A4F">
        <w:rPr>
          <w:rFonts w:asciiTheme="majorBidi" w:hAnsiTheme="majorBidi" w:cstheme="majorBidi"/>
          <w:rtl/>
        </w:rPr>
        <w:t>מביאין</w:t>
      </w:r>
      <w:proofErr w:type="spellEnd"/>
      <w:r w:rsidRPr="00CE4A4F">
        <w:rPr>
          <w:rFonts w:asciiTheme="majorBidi" w:hAnsiTheme="majorBidi" w:cstheme="majorBidi"/>
          <w:rtl/>
        </w:rPr>
        <w:t xml:space="preserve"> קרבן טומאה וקרבן טהרה במלאת ימי נזירותם ואומר אחד מהם אם אני הוא הטמא קרבן טומאה שלי וקרבן טהרה שלך ואם אני הוא הטהור קרבן טהורה שלי וקרבן טומאה שלך וסופרים ימי נזירות אחרת גמורה מאחר קרבנות אלו </w:t>
      </w:r>
      <w:proofErr w:type="spellStart"/>
      <w:r w:rsidRPr="00CE4A4F">
        <w:rPr>
          <w:rFonts w:asciiTheme="majorBidi" w:hAnsiTheme="majorBidi" w:cstheme="majorBidi"/>
          <w:rtl/>
        </w:rPr>
        <w:t>וחוזרין</w:t>
      </w:r>
      <w:proofErr w:type="spellEnd"/>
      <w:r w:rsidRPr="00CE4A4F">
        <w:rPr>
          <w:rFonts w:asciiTheme="majorBidi" w:hAnsiTheme="majorBidi" w:cstheme="majorBidi"/>
          <w:rtl/>
        </w:rPr>
        <w:t xml:space="preserve"> </w:t>
      </w:r>
      <w:proofErr w:type="spellStart"/>
      <w:r w:rsidRPr="00CE4A4F">
        <w:rPr>
          <w:rFonts w:asciiTheme="majorBidi" w:hAnsiTheme="majorBidi" w:cstheme="majorBidi"/>
          <w:rtl/>
        </w:rPr>
        <w:t>ומביאין</w:t>
      </w:r>
      <w:proofErr w:type="spellEnd"/>
      <w:r w:rsidRPr="00CE4A4F">
        <w:rPr>
          <w:rFonts w:asciiTheme="majorBidi" w:hAnsiTheme="majorBidi" w:cstheme="majorBidi"/>
          <w:rtl/>
        </w:rPr>
        <w:t xml:space="preserve"> קרבן טהרה ואומר אחד מהן אם אני הוא שהייתי טמא קרבן טומאה שלי וקרבן טהרה שלך וזה קרבן טהרתי אם אני הוא הטהור קרבן טהרה שלי וקרבן טומאה שלך וזה קרבן טהרתך נמצאו שלא הפסידו בקרבנותיהן כלום:</w:t>
      </w:r>
    </w:p>
    <w:p w:rsidR="00A52E63" w:rsidRDefault="00A52E63" w:rsidP="00A52E63">
      <w:pPr>
        <w:jc w:val="both"/>
        <w:rPr>
          <w:rFonts w:asciiTheme="majorBidi" w:hAnsiTheme="majorBidi" w:cstheme="majorBidi"/>
          <w:rtl/>
        </w:rPr>
      </w:pPr>
    </w:p>
    <w:p w:rsidR="00A52E63" w:rsidRDefault="00A52E63" w:rsidP="00A52E63">
      <w:pPr>
        <w:jc w:val="both"/>
        <w:rPr>
          <w:rFonts w:asciiTheme="majorBidi" w:hAnsiTheme="majorBidi" w:cs="Miriam"/>
          <w:i/>
          <w:iCs/>
          <w:rtl/>
        </w:rPr>
      </w:pPr>
      <w:r>
        <w:rPr>
          <w:rFonts w:asciiTheme="majorBidi" w:hAnsiTheme="majorBidi" w:cs="Miriam" w:hint="cs"/>
          <w:i/>
          <w:iCs/>
          <w:rtl/>
        </w:rPr>
        <w:t>סכום: רע"ב דן בבעיית הקרבנות בלבד (ולא מתייחס לשאלות אחרות)  = רמב"ם.</w:t>
      </w:r>
    </w:p>
    <w:p w:rsidR="00A52E63" w:rsidRDefault="00A52E63" w:rsidP="00A52E63">
      <w:pPr>
        <w:ind w:firstLine="509"/>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דן בבעיית   ה"מקיף"  = שמואל (בגמרא)</w:t>
      </w:r>
    </w:p>
    <w:p w:rsidR="00A52E63" w:rsidRDefault="00A52E63" w:rsidP="00A52E63">
      <w:pPr>
        <w:jc w:val="both"/>
        <w:rPr>
          <w:rFonts w:asciiTheme="majorBidi" w:hAnsiTheme="majorBidi" w:cs="Miriam"/>
          <w:i/>
          <w:iCs/>
          <w:rtl/>
        </w:rPr>
      </w:pPr>
    </w:p>
    <w:p w:rsidR="00A52E63" w:rsidRDefault="00A52E63" w:rsidP="00A52E63">
      <w:pPr>
        <w:jc w:val="both"/>
        <w:rPr>
          <w:rFonts w:asciiTheme="majorBidi" w:hAnsiTheme="majorBidi" w:cs="Miriam"/>
          <w:i/>
          <w:iCs/>
          <w:rtl/>
        </w:rPr>
      </w:pPr>
    </w:p>
    <w:p w:rsidR="00A52E63" w:rsidRDefault="00A52E63" w:rsidP="00A52E63">
      <w:pPr>
        <w:autoSpaceDE w:val="0"/>
        <w:autoSpaceDN w:val="0"/>
        <w:adjustRightInd w:val="0"/>
        <w:jc w:val="both"/>
        <w:rPr>
          <w:rFonts w:cs="Narkisim"/>
          <w:rtl/>
        </w:rPr>
      </w:pPr>
    </w:p>
    <w:p w:rsidR="00A52E63" w:rsidRDefault="00A52E63" w:rsidP="00A52E63">
      <w:pPr>
        <w:autoSpaceDE w:val="0"/>
        <w:autoSpaceDN w:val="0"/>
        <w:adjustRightInd w:val="0"/>
        <w:jc w:val="both"/>
        <w:rPr>
          <w:rFonts w:cs="Narkisim"/>
          <w:rtl/>
        </w:rPr>
      </w:pPr>
    </w:p>
    <w:p w:rsidR="00A52E63" w:rsidRPr="0070478D" w:rsidRDefault="00A52E63" w:rsidP="00A52E63">
      <w:pPr>
        <w:autoSpaceDE w:val="0"/>
        <w:autoSpaceDN w:val="0"/>
        <w:adjustRightInd w:val="0"/>
        <w:jc w:val="both"/>
        <w:rPr>
          <w:rFonts w:asciiTheme="majorBidi" w:hAnsiTheme="majorBidi" w:cstheme="majorBidi"/>
          <w:sz w:val="28"/>
          <w:szCs w:val="28"/>
          <w:u w:val="single"/>
          <w:rtl/>
        </w:rPr>
      </w:pPr>
      <w:r w:rsidRPr="0070478D">
        <w:rPr>
          <w:rFonts w:asciiTheme="majorBidi" w:hAnsiTheme="majorBidi" w:cstheme="majorBidi"/>
          <w:sz w:val="28"/>
          <w:szCs w:val="28"/>
          <w:u w:val="single"/>
          <w:rtl/>
        </w:rPr>
        <w:t>משנה מסכת נזיר פרק ט</w:t>
      </w:r>
      <w:r w:rsidRPr="0070478D">
        <w:rPr>
          <w:rFonts w:asciiTheme="majorBidi" w:hAnsiTheme="majorBidi" w:cstheme="majorBidi" w:hint="cs"/>
          <w:sz w:val="28"/>
          <w:szCs w:val="28"/>
          <w:u w:val="single"/>
          <w:rtl/>
        </w:rPr>
        <w:t>' משנה א'.</w:t>
      </w:r>
      <w:r w:rsidRPr="0070478D">
        <w:rPr>
          <w:rFonts w:asciiTheme="majorBidi" w:hAnsiTheme="majorBidi" w:cstheme="majorBidi"/>
          <w:sz w:val="28"/>
          <w:szCs w:val="28"/>
          <w:u w:val="single"/>
          <w:rtl/>
        </w:rPr>
        <w:t xml:space="preserve"> </w:t>
      </w:r>
    </w:p>
    <w:p w:rsidR="00A52E63" w:rsidRDefault="00A52E63" w:rsidP="00A52E63">
      <w:pPr>
        <w:autoSpaceDE w:val="0"/>
        <w:autoSpaceDN w:val="0"/>
        <w:adjustRightInd w:val="0"/>
        <w:jc w:val="both"/>
        <w:rPr>
          <w:rFonts w:cs="Narkisim"/>
          <w:sz w:val="28"/>
          <w:szCs w:val="28"/>
          <w:rtl/>
        </w:rPr>
      </w:pPr>
      <w:proofErr w:type="spellStart"/>
      <w:r w:rsidRPr="0070478D">
        <w:rPr>
          <w:rFonts w:cs="Narkisim"/>
          <w:sz w:val="28"/>
          <w:szCs w:val="28"/>
          <w:rtl/>
        </w:rPr>
        <w:t>הַגּוֹיִם</w:t>
      </w:r>
      <w:proofErr w:type="spellEnd"/>
      <w:r w:rsidRPr="0070478D">
        <w:rPr>
          <w:rFonts w:cs="Narkisim"/>
          <w:sz w:val="28"/>
          <w:szCs w:val="28"/>
          <w:rtl/>
        </w:rPr>
        <w:t xml:space="preserve"> אֵין לָהֶם נְזִירוּת. נָשִׁים וַעֲבָדִים יֵשׁ לָהֶם נְזִירוּת. חֹמֶר בַּנָּשִׁים </w:t>
      </w:r>
      <w:proofErr w:type="spellStart"/>
      <w:r w:rsidRPr="0070478D">
        <w:rPr>
          <w:rFonts w:cs="Narkisim"/>
          <w:sz w:val="28"/>
          <w:szCs w:val="28"/>
          <w:rtl/>
        </w:rPr>
        <w:t>מִבָּעֲבָדִים</w:t>
      </w:r>
      <w:proofErr w:type="spellEnd"/>
      <w:r w:rsidRPr="0070478D">
        <w:rPr>
          <w:rFonts w:cs="Narkisim"/>
          <w:sz w:val="28"/>
          <w:szCs w:val="28"/>
          <w:rtl/>
        </w:rPr>
        <w:t xml:space="preserve">, שֶׁהוּא כוֹפֶה אֶת עַבְדּוֹ וְאֵינוֹ כוֹפֶה אֶת אִשְׁתּוֹ. חֹמֶר בָּעֲבָדִים </w:t>
      </w:r>
      <w:proofErr w:type="spellStart"/>
      <w:r w:rsidRPr="0070478D">
        <w:rPr>
          <w:rFonts w:cs="Narkisim"/>
          <w:sz w:val="28"/>
          <w:szCs w:val="28"/>
          <w:rtl/>
        </w:rPr>
        <w:t>מִבַּנָּשִׁים</w:t>
      </w:r>
      <w:proofErr w:type="spellEnd"/>
      <w:r w:rsidRPr="0070478D">
        <w:rPr>
          <w:rFonts w:cs="Narkisim"/>
          <w:sz w:val="28"/>
          <w:szCs w:val="28"/>
          <w:rtl/>
        </w:rPr>
        <w:t>, שֶׁהוּא מֵפֵר נִדְרֵי אִשְׁתּוֹ וְ</w:t>
      </w:r>
      <w:r w:rsidRPr="0070478D">
        <w:rPr>
          <w:rFonts w:cs="Narkisim" w:hint="cs"/>
          <w:sz w:val="28"/>
          <w:szCs w:val="28"/>
          <w:rtl/>
        </w:rPr>
        <w:t>אֵינוֹ</w:t>
      </w:r>
      <w:r w:rsidRPr="0070478D">
        <w:rPr>
          <w:rFonts w:cs="Narkisim"/>
          <w:sz w:val="28"/>
          <w:szCs w:val="28"/>
          <w:rtl/>
        </w:rPr>
        <w:t xml:space="preserve"> מֵפֵר נִדְרֵי עַבְדּוֹ. הֵפֵר לְאִשְׁתּוֹ, הֵפֵר עוֹלָמִית. הֵפֵר לְעַבְדּוֹ, </w:t>
      </w:r>
      <w:r w:rsidRPr="008A4C36">
        <w:rPr>
          <w:rFonts w:cs="Guttman Vilna"/>
          <w:sz w:val="28"/>
          <w:szCs w:val="28"/>
          <w:rtl/>
        </w:rPr>
        <w:t>יָצָא לְחֵרוּת</w:t>
      </w:r>
      <w:r w:rsidRPr="0070478D">
        <w:rPr>
          <w:rFonts w:cs="Narkisim"/>
          <w:sz w:val="28"/>
          <w:szCs w:val="28"/>
          <w:rtl/>
        </w:rPr>
        <w:t xml:space="preserve"> מַשְׁלִים נְזִירוּתוֹ. עָבַר </w:t>
      </w:r>
      <w:proofErr w:type="spellStart"/>
      <w:r w:rsidRPr="0070478D">
        <w:rPr>
          <w:rFonts w:cs="Narkisim"/>
          <w:sz w:val="28"/>
          <w:szCs w:val="28"/>
          <w:rtl/>
        </w:rPr>
        <w:t>מִכְּנֶגֶד</w:t>
      </w:r>
      <w:proofErr w:type="spellEnd"/>
      <w:r w:rsidRPr="0070478D">
        <w:rPr>
          <w:rFonts w:cs="Narkisim"/>
          <w:sz w:val="28"/>
          <w:szCs w:val="28"/>
          <w:rtl/>
        </w:rPr>
        <w:t xml:space="preserve"> פָּנָיו, רַבִּי מֵאִיר אוֹמֵר לֹא יִשְׁתֶּה, וְרַבִּי יוֹסֵי אוֹמֵר יִשְׁתֶּה:</w:t>
      </w:r>
    </w:p>
    <w:p w:rsidR="00A52E63" w:rsidRDefault="00A52E63" w:rsidP="00A52E63">
      <w:pPr>
        <w:autoSpaceDE w:val="0"/>
        <w:autoSpaceDN w:val="0"/>
        <w:adjustRightInd w:val="0"/>
        <w:jc w:val="both"/>
        <w:rPr>
          <w:rFonts w:cs="Miriam"/>
          <w:rtl/>
        </w:rPr>
      </w:pPr>
    </w:p>
    <w:p w:rsidR="00A52E63" w:rsidRPr="007959CF" w:rsidRDefault="00A52E63" w:rsidP="00A52E63">
      <w:pPr>
        <w:autoSpaceDE w:val="0"/>
        <w:autoSpaceDN w:val="0"/>
        <w:adjustRightInd w:val="0"/>
        <w:jc w:val="both"/>
        <w:rPr>
          <w:rFonts w:asciiTheme="majorBidi" w:hAnsiTheme="majorBidi" w:cstheme="majorBidi"/>
          <w:sz w:val="28"/>
          <w:szCs w:val="28"/>
          <w:rtl/>
        </w:rPr>
      </w:pPr>
      <w:r w:rsidRPr="007959CF">
        <w:rPr>
          <w:rFonts w:asciiTheme="majorBidi" w:hAnsiTheme="majorBidi" w:cstheme="majorBidi"/>
          <w:u w:val="single"/>
          <w:rtl/>
        </w:rPr>
        <w:t>רע"ב</w:t>
      </w:r>
      <w:r w:rsidRPr="007959CF">
        <w:rPr>
          <w:rFonts w:asciiTheme="majorBidi" w:hAnsiTheme="majorBidi" w:cstheme="majorBidi"/>
          <w:rtl/>
        </w:rPr>
        <w:t xml:space="preserve">:    הפר לעבדו יצא לחירות משלים נזירותו - לאו </w:t>
      </w:r>
      <w:proofErr w:type="spellStart"/>
      <w:r w:rsidRPr="007959CF">
        <w:rPr>
          <w:rFonts w:asciiTheme="majorBidi" w:hAnsiTheme="majorBidi" w:cstheme="majorBidi"/>
          <w:rtl/>
        </w:rPr>
        <w:t>דוקא</w:t>
      </w:r>
      <w:proofErr w:type="spellEnd"/>
      <w:r w:rsidRPr="007959CF">
        <w:rPr>
          <w:rFonts w:asciiTheme="majorBidi" w:hAnsiTheme="majorBidi" w:cstheme="majorBidi"/>
          <w:rtl/>
        </w:rPr>
        <w:t xml:space="preserve"> הפר אלא אם כפה את עבדו לשתות יין </w:t>
      </w:r>
      <w:proofErr w:type="spellStart"/>
      <w:r w:rsidRPr="007959CF">
        <w:rPr>
          <w:rFonts w:asciiTheme="majorBidi" w:hAnsiTheme="majorBidi" w:cstheme="majorBidi"/>
          <w:rtl/>
        </w:rPr>
        <w:t>ולהטמא</w:t>
      </w:r>
      <w:proofErr w:type="spellEnd"/>
      <w:r w:rsidRPr="007959CF">
        <w:rPr>
          <w:rFonts w:asciiTheme="majorBidi" w:hAnsiTheme="majorBidi" w:cstheme="majorBidi"/>
          <w:rtl/>
        </w:rPr>
        <w:t xml:space="preserve"> למתים ואח"כ יצא העבד לחירות, חייב העבד להשלים נזירותו אחר שיצא לחירות. ורמב"ם פירש </w:t>
      </w:r>
      <w:r w:rsidRPr="007959CF">
        <w:rPr>
          <w:rFonts w:asciiTheme="majorBidi" w:hAnsiTheme="majorBidi" w:cstheme="majorBidi"/>
          <w:rtl/>
        </w:rPr>
        <w:lastRenderedPageBreak/>
        <w:t>הפר לעבדו יצא לחירות, שהאומר לעבדו מופר לך, פקע זכות האדון ממנו ויצא העבד לחירות בשביל כן וצריך שישלים נזירותו. ולבי מהסס בפי' זה:</w:t>
      </w:r>
    </w:p>
    <w:p w:rsidR="00A52E63" w:rsidRDefault="00A52E63" w:rsidP="00A52E63">
      <w:pPr>
        <w:autoSpaceDE w:val="0"/>
        <w:autoSpaceDN w:val="0"/>
        <w:adjustRightInd w:val="0"/>
        <w:rPr>
          <w:rFonts w:cs="SnTextFt"/>
        </w:rPr>
      </w:pPr>
    </w:p>
    <w:p w:rsidR="00A52E63" w:rsidRPr="007959CF" w:rsidRDefault="00A52E63" w:rsidP="00A52E6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7959CF">
        <w:rPr>
          <w:rFonts w:asciiTheme="majorBidi" w:hAnsiTheme="majorBidi" w:cstheme="majorBidi"/>
          <w:rtl/>
        </w:rPr>
        <w:t>ו</w:t>
      </w:r>
      <w:r>
        <w:rPr>
          <w:rFonts w:asciiTheme="majorBidi" w:hAnsiTheme="majorBidi" w:cstheme="majorBidi" w:hint="cs"/>
          <w:rtl/>
        </w:rPr>
        <w:t>)</w:t>
      </w:r>
      <w:r w:rsidRPr="007959CF">
        <w:rPr>
          <w:rFonts w:asciiTheme="majorBidi" w:hAnsiTheme="majorBidi" w:cstheme="majorBidi"/>
          <w:rtl/>
        </w:rPr>
        <w:t xml:space="preserve"> משלים נזירתו </w:t>
      </w:r>
      <w:r>
        <w:rPr>
          <w:rFonts w:asciiTheme="majorBidi" w:hAnsiTheme="majorBidi" w:cstheme="majorBidi" w:hint="cs"/>
          <w:rtl/>
        </w:rPr>
        <w:t xml:space="preserve">- </w:t>
      </w:r>
      <w:r w:rsidRPr="007959CF">
        <w:rPr>
          <w:rFonts w:asciiTheme="majorBidi" w:hAnsiTheme="majorBidi" w:cstheme="majorBidi"/>
          <w:rtl/>
        </w:rPr>
        <w:t xml:space="preserve">כך </w:t>
      </w:r>
      <w:proofErr w:type="spellStart"/>
      <w:r w:rsidRPr="007959CF">
        <w:rPr>
          <w:rFonts w:asciiTheme="majorBidi" w:hAnsiTheme="majorBidi" w:cstheme="majorBidi"/>
          <w:rtl/>
        </w:rPr>
        <w:t>גירסת</w:t>
      </w:r>
      <w:proofErr w:type="spellEnd"/>
      <w:r w:rsidRPr="007959CF">
        <w:rPr>
          <w:rFonts w:asciiTheme="majorBidi" w:hAnsiTheme="majorBidi" w:cstheme="majorBidi"/>
          <w:rtl/>
        </w:rPr>
        <w:t xml:space="preserve"> הרמב"ם, </w:t>
      </w:r>
      <w:proofErr w:type="spellStart"/>
      <w:r w:rsidRPr="007959CF">
        <w:rPr>
          <w:rFonts w:asciiTheme="majorBidi" w:hAnsiTheme="majorBidi" w:cstheme="majorBidi"/>
          <w:rtl/>
        </w:rPr>
        <w:t>ור"ל</w:t>
      </w:r>
      <w:proofErr w:type="spellEnd"/>
      <w:r w:rsidRPr="007959CF">
        <w:rPr>
          <w:rFonts w:asciiTheme="majorBidi" w:hAnsiTheme="majorBidi" w:cstheme="majorBidi"/>
          <w:rtl/>
        </w:rPr>
        <w:t xml:space="preserve"> </w:t>
      </w:r>
      <w:proofErr w:type="spellStart"/>
      <w:r w:rsidRPr="007959CF">
        <w:rPr>
          <w:rFonts w:asciiTheme="majorBidi" w:hAnsiTheme="majorBidi" w:cstheme="majorBidi"/>
          <w:rtl/>
        </w:rPr>
        <w:t>דבאמר</w:t>
      </w:r>
      <w:proofErr w:type="spellEnd"/>
      <w:r w:rsidRPr="007959CF">
        <w:rPr>
          <w:rFonts w:asciiTheme="majorBidi" w:hAnsiTheme="majorBidi" w:cstheme="majorBidi"/>
          <w:rtl/>
        </w:rPr>
        <w:t xml:space="preserve"> לעבדו מופר לך, על נזירותו שנזר, יצא לחרות אבל משלים נזירותו, </w:t>
      </w:r>
      <w:proofErr w:type="spellStart"/>
      <w:r w:rsidRPr="007959CF">
        <w:rPr>
          <w:rFonts w:asciiTheme="majorBidi" w:hAnsiTheme="majorBidi" w:cstheme="majorBidi"/>
          <w:rtl/>
        </w:rPr>
        <w:t>ולראב"ד</w:t>
      </w:r>
      <w:proofErr w:type="spellEnd"/>
      <w:r w:rsidRPr="007959CF">
        <w:rPr>
          <w:rFonts w:asciiTheme="majorBidi" w:hAnsiTheme="majorBidi" w:cstheme="majorBidi"/>
          <w:rtl/>
        </w:rPr>
        <w:t xml:space="preserve"> הגי' היא משלים נזירותו, </w:t>
      </w:r>
      <w:proofErr w:type="spellStart"/>
      <w:r w:rsidRPr="007959CF">
        <w:rPr>
          <w:rFonts w:asciiTheme="majorBidi" w:hAnsiTheme="majorBidi" w:cstheme="majorBidi"/>
          <w:rtl/>
        </w:rPr>
        <w:t>ור"ל</w:t>
      </w:r>
      <w:proofErr w:type="spellEnd"/>
      <w:r w:rsidRPr="007959CF">
        <w:rPr>
          <w:rFonts w:asciiTheme="majorBidi" w:hAnsiTheme="majorBidi" w:cstheme="majorBidi"/>
          <w:rtl/>
        </w:rPr>
        <w:t xml:space="preserve"> אם נשתחרר צריך להשלים נזירותו: </w:t>
      </w:r>
    </w:p>
    <w:p w:rsidR="00A52E63" w:rsidRDefault="00A52E63" w:rsidP="00A52E63">
      <w:pPr>
        <w:autoSpaceDE w:val="0"/>
        <w:autoSpaceDN w:val="0"/>
        <w:adjustRightInd w:val="0"/>
        <w:rPr>
          <w:rFonts w:cs="Miriam"/>
          <w:rtl/>
        </w:rPr>
      </w:pPr>
    </w:p>
    <w:p w:rsidR="00A52E63" w:rsidRPr="00841D66" w:rsidRDefault="00A52E63" w:rsidP="00A52E63">
      <w:pPr>
        <w:autoSpaceDE w:val="0"/>
        <w:autoSpaceDN w:val="0"/>
        <w:adjustRightInd w:val="0"/>
        <w:jc w:val="both"/>
        <w:rPr>
          <w:rFonts w:asciiTheme="majorBidi" w:hAnsiTheme="majorBidi" w:cstheme="majorBidi"/>
          <w:u w:val="single"/>
          <w:rtl/>
        </w:rPr>
      </w:pPr>
      <w:r w:rsidRPr="00841D66">
        <w:rPr>
          <w:rFonts w:asciiTheme="majorBidi" w:hAnsiTheme="majorBidi" w:cstheme="majorBidi"/>
          <w:u w:val="single"/>
          <w:rtl/>
        </w:rPr>
        <w:t xml:space="preserve">רמב"ם </w:t>
      </w:r>
      <w:proofErr w:type="spellStart"/>
      <w:r w:rsidRPr="00841D66">
        <w:rPr>
          <w:rFonts w:asciiTheme="majorBidi" w:hAnsiTheme="majorBidi" w:cstheme="majorBidi"/>
          <w:u w:val="single"/>
          <w:rtl/>
        </w:rPr>
        <w:t>פרה"מ</w:t>
      </w:r>
      <w:proofErr w:type="spellEnd"/>
      <w:r w:rsidRPr="00841D66">
        <w:rPr>
          <w:rFonts w:asciiTheme="majorBidi" w:hAnsiTheme="majorBidi" w:cstheme="majorBidi"/>
          <w:u w:val="single"/>
          <w:rtl/>
        </w:rPr>
        <w:t>:</w:t>
      </w:r>
    </w:p>
    <w:p w:rsidR="00A52E63" w:rsidRPr="00841D66" w:rsidRDefault="00A52E63" w:rsidP="00A52E63">
      <w:pPr>
        <w:autoSpaceDE w:val="0"/>
        <w:autoSpaceDN w:val="0"/>
        <w:adjustRightInd w:val="0"/>
        <w:ind w:left="567" w:hanging="483"/>
        <w:jc w:val="both"/>
        <w:rPr>
          <w:rFonts w:cs="Miriam"/>
        </w:rPr>
      </w:pPr>
      <w:r w:rsidRPr="00841D66">
        <w:rPr>
          <w:rFonts w:asciiTheme="majorBidi" w:hAnsiTheme="majorBidi" w:cstheme="majorBidi"/>
          <w:rtl/>
        </w:rPr>
        <w:t>...ואם אמר אדם לעבדו מופר לך כבר בטל ממנו זכותו וחזר בן חורין, לכך משלים נזירותו.</w:t>
      </w:r>
      <w:r w:rsidRPr="00841D66">
        <w:rPr>
          <w:rFonts w:cs="Miriam"/>
          <w:rtl/>
        </w:rPr>
        <w:t xml:space="preserve"> </w:t>
      </w:r>
      <w:r>
        <w:rPr>
          <w:rFonts w:cs="Miriam" w:hint="cs"/>
          <w:rtl/>
        </w:rPr>
        <w:t>...</w:t>
      </w:r>
    </w:p>
    <w:p w:rsidR="00A52E63" w:rsidRDefault="00A52E63" w:rsidP="00A52E63">
      <w:pPr>
        <w:autoSpaceDE w:val="0"/>
        <w:autoSpaceDN w:val="0"/>
        <w:adjustRightInd w:val="0"/>
        <w:jc w:val="both"/>
        <w:rPr>
          <w:rFonts w:cs="Miriam"/>
          <w:sz w:val="28"/>
          <w:szCs w:val="28"/>
          <w:rtl/>
        </w:rPr>
      </w:pPr>
    </w:p>
    <w:p w:rsidR="00A52E63" w:rsidRPr="00841D66" w:rsidRDefault="00A52E63" w:rsidP="00A52E63">
      <w:pPr>
        <w:autoSpaceDE w:val="0"/>
        <w:autoSpaceDN w:val="0"/>
        <w:adjustRightInd w:val="0"/>
        <w:jc w:val="both"/>
        <w:rPr>
          <w:rFonts w:asciiTheme="majorBidi" w:hAnsiTheme="majorBidi" w:cstheme="majorBidi"/>
          <w:u w:val="single"/>
          <w:rtl/>
        </w:rPr>
      </w:pPr>
      <w:r w:rsidRPr="00841D66">
        <w:rPr>
          <w:rFonts w:asciiTheme="majorBidi" w:hAnsiTheme="majorBidi" w:cstheme="majorBidi"/>
          <w:u w:val="single"/>
          <w:rtl/>
        </w:rPr>
        <w:t xml:space="preserve">רמב"ם - הלכות נזירות פרק ב' הלכה י"ח: </w:t>
      </w:r>
    </w:p>
    <w:p w:rsidR="00A52E63" w:rsidRPr="00841D66" w:rsidRDefault="00A52E63" w:rsidP="00A52E63">
      <w:pPr>
        <w:jc w:val="both"/>
        <w:rPr>
          <w:rFonts w:asciiTheme="majorBidi" w:hAnsiTheme="majorBidi" w:cstheme="majorBidi"/>
          <w:rtl/>
        </w:rPr>
      </w:pPr>
      <w:r w:rsidRPr="00841D66">
        <w:rPr>
          <w:rFonts w:asciiTheme="majorBidi" w:hAnsiTheme="majorBidi" w:cstheme="majorBidi"/>
          <w:rtl/>
        </w:rPr>
        <w:t xml:space="preserve">נדר העבד שאר נדרים שיש בהן עינוי נפש או </w:t>
      </w:r>
      <w:proofErr w:type="spellStart"/>
      <w:r w:rsidRPr="00841D66">
        <w:rPr>
          <w:rFonts w:asciiTheme="majorBidi" w:hAnsiTheme="majorBidi" w:cstheme="majorBidi"/>
          <w:rtl/>
        </w:rPr>
        <w:t>שמעכבין</w:t>
      </w:r>
      <w:proofErr w:type="spellEnd"/>
      <w:r w:rsidRPr="00841D66">
        <w:rPr>
          <w:rFonts w:asciiTheme="majorBidi" w:hAnsiTheme="majorBidi" w:cstheme="majorBidi"/>
          <w:rtl/>
        </w:rPr>
        <w:t xml:space="preserve"> את המלאכה או שהעריך אין רבו צריך </w:t>
      </w:r>
      <w:proofErr w:type="spellStart"/>
      <w:r w:rsidRPr="00841D66">
        <w:rPr>
          <w:rFonts w:asciiTheme="majorBidi" w:hAnsiTheme="majorBidi" w:cstheme="majorBidi"/>
          <w:rtl/>
        </w:rPr>
        <w:t>לכופו</w:t>
      </w:r>
      <w:proofErr w:type="spellEnd"/>
      <w:r w:rsidRPr="00841D66">
        <w:rPr>
          <w:rFonts w:asciiTheme="majorBidi" w:hAnsiTheme="majorBidi" w:cstheme="majorBidi"/>
          <w:rtl/>
        </w:rPr>
        <w:t xml:space="preserve"> מפני שאין נפשו קנויה לו ולא יחול עליו נדר למה הדבר דומה לאוסר פירות אחרים עליהם אבל אם אין שם עינוי ולא דבר שמעכב מלאכה אינו יכול </w:t>
      </w:r>
      <w:proofErr w:type="spellStart"/>
      <w:r w:rsidRPr="00841D66">
        <w:rPr>
          <w:rFonts w:asciiTheme="majorBidi" w:hAnsiTheme="majorBidi" w:cstheme="majorBidi"/>
          <w:rtl/>
        </w:rPr>
        <w:t>לכופו</w:t>
      </w:r>
      <w:proofErr w:type="spellEnd"/>
      <w:r w:rsidRPr="00841D66">
        <w:rPr>
          <w:rFonts w:asciiTheme="majorBidi" w:hAnsiTheme="majorBidi" w:cstheme="majorBidi"/>
          <w:rtl/>
        </w:rPr>
        <w:t xml:space="preserve"> נדר עבדו בנזירות ואמר לו מופר לך יצא לחירות וחייב להשלים נזירותו שהעבד </w:t>
      </w:r>
      <w:proofErr w:type="spellStart"/>
      <w:r w:rsidRPr="00841D66">
        <w:rPr>
          <w:rFonts w:asciiTheme="majorBidi" w:hAnsiTheme="majorBidi" w:cstheme="majorBidi"/>
          <w:rtl/>
        </w:rPr>
        <w:t>כופין</w:t>
      </w:r>
      <w:proofErr w:type="spellEnd"/>
      <w:r w:rsidRPr="00841D66">
        <w:rPr>
          <w:rFonts w:asciiTheme="majorBidi" w:hAnsiTheme="majorBidi" w:cstheme="majorBidi"/>
          <w:rtl/>
        </w:rPr>
        <w:t xml:space="preserve"> אותו ואין </w:t>
      </w:r>
      <w:proofErr w:type="spellStart"/>
      <w:r w:rsidRPr="00841D66">
        <w:rPr>
          <w:rFonts w:asciiTheme="majorBidi" w:hAnsiTheme="majorBidi" w:cstheme="majorBidi"/>
          <w:rtl/>
        </w:rPr>
        <w:t>מפירין</w:t>
      </w:r>
      <w:proofErr w:type="spellEnd"/>
      <w:r w:rsidRPr="00841D66">
        <w:rPr>
          <w:rFonts w:asciiTheme="majorBidi" w:hAnsiTheme="majorBidi" w:cstheme="majorBidi"/>
          <w:rtl/>
        </w:rPr>
        <w:t xml:space="preserve"> לו ואם הפר יצא לחירות. </w:t>
      </w:r>
    </w:p>
    <w:p w:rsidR="00A52E63" w:rsidRPr="00841D66" w:rsidRDefault="00A52E63" w:rsidP="00A52E63">
      <w:pPr>
        <w:jc w:val="both"/>
        <w:rPr>
          <w:rFonts w:asciiTheme="majorBidi" w:hAnsiTheme="majorBidi" w:cstheme="majorBidi"/>
          <w:rtl/>
        </w:rPr>
      </w:pPr>
      <w:proofErr w:type="spellStart"/>
      <w:r w:rsidRPr="008C0B69">
        <w:rPr>
          <w:rFonts w:asciiTheme="majorBidi" w:hAnsiTheme="majorBidi" w:cstheme="majorBidi"/>
          <w:u w:val="single"/>
          <w:rtl/>
        </w:rPr>
        <w:t>הראב"ד</w:t>
      </w:r>
      <w:proofErr w:type="spellEnd"/>
      <w:r w:rsidRPr="00841D66">
        <w:rPr>
          <w:rFonts w:asciiTheme="majorBidi" w:hAnsiTheme="majorBidi" w:cstheme="majorBidi"/>
          <w:rtl/>
        </w:rPr>
        <w:t xml:space="preserve">:   - נדר עבדו בנזירות ואמר לו מופר לך יצא לחירות וכו' א"א כל זו </w:t>
      </w:r>
      <w:proofErr w:type="spellStart"/>
      <w:r w:rsidRPr="00841D66">
        <w:rPr>
          <w:rFonts w:asciiTheme="majorBidi" w:hAnsiTheme="majorBidi" w:cstheme="majorBidi"/>
          <w:rtl/>
        </w:rPr>
        <w:t>הפסקא</w:t>
      </w:r>
      <w:proofErr w:type="spellEnd"/>
      <w:r w:rsidRPr="00841D66">
        <w:rPr>
          <w:rFonts w:asciiTheme="majorBidi" w:hAnsiTheme="majorBidi" w:cstheme="majorBidi"/>
          <w:rtl/>
        </w:rPr>
        <w:t xml:space="preserve"> אינה כלום וטעות הוא שטעה בלשון המשנה וכך הוא לשון המשנה העיקרי הפר לאשתו הפר עולמית הפר לעבדו ויצא לחירות משלים נזירותו עבר מנגד פניו ר"מ אומר לא ישתה ר' יוסי אומר ישתה והפר לעבדו לאו </w:t>
      </w:r>
      <w:proofErr w:type="spellStart"/>
      <w:r w:rsidRPr="00841D66">
        <w:rPr>
          <w:rFonts w:asciiTheme="majorBidi" w:hAnsiTheme="majorBidi" w:cstheme="majorBidi"/>
          <w:rtl/>
        </w:rPr>
        <w:t>דוקא</w:t>
      </w:r>
      <w:proofErr w:type="spellEnd"/>
      <w:r w:rsidRPr="00841D66">
        <w:rPr>
          <w:rFonts w:asciiTheme="majorBidi" w:hAnsiTheme="majorBidi" w:cstheme="majorBidi"/>
          <w:rtl/>
        </w:rPr>
        <w:t xml:space="preserve"> לשון הפרה אלא אפי' </w:t>
      </w:r>
      <w:proofErr w:type="spellStart"/>
      <w:r w:rsidRPr="00841D66">
        <w:rPr>
          <w:rFonts w:asciiTheme="majorBidi" w:hAnsiTheme="majorBidi" w:cstheme="majorBidi"/>
          <w:rtl/>
        </w:rPr>
        <w:t>כפאו</w:t>
      </w:r>
      <w:proofErr w:type="spellEnd"/>
      <w:r w:rsidRPr="00841D66">
        <w:rPr>
          <w:rFonts w:asciiTheme="majorBidi" w:hAnsiTheme="majorBidi" w:cstheme="majorBidi"/>
          <w:rtl/>
        </w:rPr>
        <w:t xml:space="preserve"> ואמר לו שתה אם לא שתה ויצא לחירות משלים וי"ל </w:t>
      </w:r>
      <w:proofErr w:type="spellStart"/>
      <w:r w:rsidRPr="00841D66">
        <w:rPr>
          <w:rFonts w:asciiTheme="majorBidi" w:hAnsiTheme="majorBidi" w:cstheme="majorBidi"/>
          <w:rtl/>
        </w:rPr>
        <w:t>דוקא</w:t>
      </w:r>
      <w:proofErr w:type="spellEnd"/>
      <w:r w:rsidRPr="00841D66">
        <w:rPr>
          <w:rFonts w:asciiTheme="majorBidi" w:hAnsiTheme="majorBidi" w:cstheme="majorBidi"/>
          <w:rtl/>
        </w:rPr>
        <w:t xml:space="preserve"> כשהפר ולא כפה מפני שאין הפרה לגבי עבד כלום אבל אם </w:t>
      </w:r>
      <w:proofErr w:type="spellStart"/>
      <w:r w:rsidRPr="00841D66">
        <w:rPr>
          <w:rFonts w:asciiTheme="majorBidi" w:hAnsiTheme="majorBidi" w:cstheme="majorBidi"/>
          <w:rtl/>
        </w:rPr>
        <w:t>כפאו</w:t>
      </w:r>
      <w:proofErr w:type="spellEnd"/>
      <w:r w:rsidRPr="00841D66">
        <w:rPr>
          <w:rFonts w:asciiTheme="majorBidi" w:hAnsiTheme="majorBidi" w:cstheme="majorBidi"/>
          <w:rtl/>
        </w:rPr>
        <w:t xml:space="preserve"> אע"פ שלא שתה כשיצא לחירות אינו משלים שכבר בטלו ולא </w:t>
      </w:r>
      <w:proofErr w:type="spellStart"/>
      <w:r w:rsidRPr="00841D66">
        <w:rPr>
          <w:rFonts w:asciiTheme="majorBidi" w:hAnsiTheme="majorBidi" w:cstheme="majorBidi"/>
          <w:rtl/>
        </w:rPr>
        <w:t>נהירא</w:t>
      </w:r>
      <w:proofErr w:type="spellEnd"/>
      <w:r w:rsidRPr="00841D66">
        <w:rPr>
          <w:rFonts w:asciiTheme="majorBidi" w:hAnsiTheme="majorBidi" w:cstheme="majorBidi"/>
          <w:rtl/>
        </w:rPr>
        <w:t xml:space="preserve"> אלא אפי' </w:t>
      </w:r>
      <w:proofErr w:type="spellStart"/>
      <w:r w:rsidRPr="00841D66">
        <w:rPr>
          <w:rFonts w:asciiTheme="majorBidi" w:hAnsiTheme="majorBidi" w:cstheme="majorBidi"/>
          <w:rtl/>
        </w:rPr>
        <w:t>בשכפאו</w:t>
      </w:r>
      <w:proofErr w:type="spellEnd"/>
      <w:r w:rsidRPr="00841D66">
        <w:rPr>
          <w:rFonts w:asciiTheme="majorBidi" w:hAnsiTheme="majorBidi" w:cstheme="majorBidi"/>
          <w:rtl/>
        </w:rPr>
        <w:t xml:space="preserve"> משלים לפי שהוא כמי שאמר הריני נזיר לכשאצא לחירות שחלה עליו נזירות כשיצא]:</w:t>
      </w:r>
    </w:p>
    <w:p w:rsidR="00A52E63" w:rsidRPr="0070478D" w:rsidRDefault="00A52E63" w:rsidP="00A52E63">
      <w:pPr>
        <w:autoSpaceDE w:val="0"/>
        <w:autoSpaceDN w:val="0"/>
        <w:adjustRightInd w:val="0"/>
        <w:jc w:val="both"/>
        <w:rPr>
          <w:rFonts w:cs="Miriam"/>
          <w:sz w:val="28"/>
          <w:szCs w:val="28"/>
          <w:rtl/>
        </w:rPr>
      </w:pPr>
    </w:p>
    <w:p w:rsidR="00A52E63" w:rsidRPr="00841D66" w:rsidRDefault="00A52E63" w:rsidP="00A52E63">
      <w:pPr>
        <w:autoSpaceDE w:val="0"/>
        <w:autoSpaceDN w:val="0"/>
        <w:adjustRightInd w:val="0"/>
        <w:jc w:val="both"/>
        <w:rPr>
          <w:rFonts w:asciiTheme="majorBidi" w:hAnsiTheme="majorBidi" w:cstheme="majorBidi"/>
          <w:u w:val="single"/>
          <w:rtl/>
        </w:rPr>
      </w:pPr>
      <w:proofErr w:type="spellStart"/>
      <w:r w:rsidRPr="00841D66">
        <w:rPr>
          <w:rFonts w:asciiTheme="majorBidi" w:hAnsiTheme="majorBidi" w:cstheme="majorBidi"/>
          <w:u w:val="single"/>
          <w:rtl/>
        </w:rPr>
        <w:t>פרש"י</w:t>
      </w:r>
      <w:proofErr w:type="spellEnd"/>
      <w:r w:rsidRPr="00841D66">
        <w:rPr>
          <w:rFonts w:asciiTheme="majorBidi" w:hAnsiTheme="majorBidi" w:cstheme="majorBidi"/>
          <w:u w:val="single"/>
          <w:rtl/>
        </w:rPr>
        <w:t xml:space="preserve"> נזיר דף ס"ב ע"ב: </w:t>
      </w:r>
    </w:p>
    <w:p w:rsidR="00A52E63" w:rsidRPr="00841D66" w:rsidRDefault="00A52E63" w:rsidP="00A52E63">
      <w:pPr>
        <w:autoSpaceDE w:val="0"/>
        <w:autoSpaceDN w:val="0"/>
        <w:adjustRightInd w:val="0"/>
        <w:jc w:val="both"/>
        <w:rPr>
          <w:rFonts w:asciiTheme="majorBidi" w:hAnsiTheme="majorBidi" w:cstheme="majorBidi"/>
          <w:rtl/>
        </w:rPr>
      </w:pPr>
      <w:r w:rsidRPr="00841D66">
        <w:rPr>
          <w:rFonts w:asciiTheme="majorBidi" w:hAnsiTheme="majorBidi" w:cstheme="majorBidi"/>
          <w:rtl/>
        </w:rPr>
        <w:t xml:space="preserve">חומר בעבדים </w:t>
      </w:r>
      <w:proofErr w:type="spellStart"/>
      <w:r w:rsidRPr="00841D66">
        <w:rPr>
          <w:rFonts w:asciiTheme="majorBidi" w:hAnsiTheme="majorBidi" w:cstheme="majorBidi"/>
          <w:rtl/>
        </w:rPr>
        <w:t>מבנשים</w:t>
      </w:r>
      <w:proofErr w:type="spellEnd"/>
      <w:r w:rsidRPr="00841D66">
        <w:rPr>
          <w:rFonts w:asciiTheme="majorBidi" w:hAnsiTheme="majorBidi" w:cstheme="majorBidi"/>
          <w:rtl/>
        </w:rPr>
        <w:t xml:space="preserve"> שהוא </w:t>
      </w:r>
      <w:proofErr w:type="spellStart"/>
      <w:r w:rsidRPr="00841D66">
        <w:rPr>
          <w:rFonts w:asciiTheme="majorBidi" w:hAnsiTheme="majorBidi" w:cstheme="majorBidi"/>
          <w:rtl/>
        </w:rPr>
        <w:t>מיפר</w:t>
      </w:r>
      <w:proofErr w:type="spellEnd"/>
      <w:r w:rsidRPr="00841D66">
        <w:rPr>
          <w:rFonts w:asciiTheme="majorBidi" w:hAnsiTheme="majorBidi" w:cstheme="majorBidi"/>
          <w:rtl/>
        </w:rPr>
        <w:t xml:space="preserve"> נדרי אשתו - ואי זה חומר בעבדים </w:t>
      </w:r>
      <w:proofErr w:type="spellStart"/>
      <w:r w:rsidRPr="00841D66">
        <w:rPr>
          <w:rFonts w:asciiTheme="majorBidi" w:hAnsiTheme="majorBidi" w:cstheme="majorBidi"/>
          <w:rtl/>
        </w:rPr>
        <w:t>מבנשים</w:t>
      </w:r>
      <w:proofErr w:type="spellEnd"/>
      <w:r w:rsidRPr="00841D66">
        <w:rPr>
          <w:rFonts w:asciiTheme="majorBidi" w:hAnsiTheme="majorBidi" w:cstheme="majorBidi"/>
          <w:rtl/>
        </w:rPr>
        <w:t xml:space="preserve"> שאם היפר לאשתו היפר לה עולמית ואפילו </w:t>
      </w:r>
      <w:proofErr w:type="spellStart"/>
      <w:r w:rsidRPr="00841D66">
        <w:rPr>
          <w:rFonts w:asciiTheme="majorBidi" w:hAnsiTheme="majorBidi" w:cstheme="majorBidi"/>
          <w:rtl/>
        </w:rPr>
        <w:t>נתארמלה</w:t>
      </w:r>
      <w:proofErr w:type="spellEnd"/>
      <w:r w:rsidRPr="00841D66">
        <w:rPr>
          <w:rFonts w:asciiTheme="majorBidi" w:hAnsiTheme="majorBidi" w:cstheme="majorBidi"/>
          <w:rtl/>
        </w:rPr>
        <w:t xml:space="preserve"> או </w:t>
      </w:r>
      <w:proofErr w:type="spellStart"/>
      <w:r w:rsidRPr="00841D66">
        <w:rPr>
          <w:rFonts w:asciiTheme="majorBidi" w:hAnsiTheme="majorBidi" w:cstheme="majorBidi"/>
          <w:rtl/>
        </w:rPr>
        <w:t>נתגרשה</w:t>
      </w:r>
      <w:proofErr w:type="spellEnd"/>
      <w:r w:rsidRPr="00841D66">
        <w:rPr>
          <w:rFonts w:asciiTheme="majorBidi" w:hAnsiTheme="majorBidi" w:cstheme="majorBidi"/>
          <w:rtl/>
        </w:rPr>
        <w:t xml:space="preserve"> </w:t>
      </w:r>
      <w:proofErr w:type="spellStart"/>
      <w:r w:rsidRPr="00841D66">
        <w:rPr>
          <w:rFonts w:asciiTheme="majorBidi" w:hAnsiTheme="majorBidi" w:cstheme="majorBidi"/>
          <w:rtl/>
        </w:rPr>
        <w:t>מיפר</w:t>
      </w:r>
      <w:proofErr w:type="spellEnd"/>
      <w:r w:rsidRPr="00841D66">
        <w:rPr>
          <w:rFonts w:asciiTheme="majorBidi" w:hAnsiTheme="majorBidi" w:cstheme="majorBidi"/>
          <w:rtl/>
        </w:rPr>
        <w:t xml:space="preserve"> מעליה כל הנזירות לגמרי אבל בעבדים אינו כן שכיון שיצא לחירות משלים לנזירותו שקיבל עליו ומתחיל ומונה </w:t>
      </w:r>
      <w:proofErr w:type="spellStart"/>
      <w:r w:rsidRPr="00841D66">
        <w:rPr>
          <w:rFonts w:asciiTheme="majorBidi" w:hAnsiTheme="majorBidi" w:cstheme="majorBidi"/>
          <w:rtl/>
        </w:rPr>
        <w:t>כבתחלה</w:t>
      </w:r>
      <w:proofErr w:type="spellEnd"/>
      <w:r w:rsidRPr="00841D66">
        <w:rPr>
          <w:rFonts w:asciiTheme="majorBidi" w:hAnsiTheme="majorBidi" w:cstheme="majorBidi"/>
          <w:rtl/>
        </w:rPr>
        <w:t xml:space="preserve"> ואם מנה קצת בפני רבו משלים את השאר:</w:t>
      </w:r>
    </w:p>
    <w:p w:rsidR="00A52E63" w:rsidRDefault="00A52E63" w:rsidP="00A52E63">
      <w:pPr>
        <w:autoSpaceDE w:val="0"/>
        <w:autoSpaceDN w:val="0"/>
        <w:adjustRightInd w:val="0"/>
        <w:jc w:val="both"/>
        <w:rPr>
          <w:rFonts w:cs="Miriam"/>
          <w:rtl/>
        </w:rPr>
      </w:pPr>
    </w:p>
    <w:p w:rsidR="00A52E63" w:rsidRPr="00023831" w:rsidRDefault="00A52E63" w:rsidP="00A52E63">
      <w:pPr>
        <w:autoSpaceDE w:val="0"/>
        <w:autoSpaceDN w:val="0"/>
        <w:adjustRightInd w:val="0"/>
        <w:jc w:val="both"/>
        <w:rPr>
          <w:rFonts w:asciiTheme="majorBidi" w:hAnsiTheme="majorBidi" w:cstheme="majorBidi"/>
          <w:u w:val="single"/>
          <w:rtl/>
        </w:rPr>
      </w:pPr>
      <w:r w:rsidRPr="00023831">
        <w:rPr>
          <w:rFonts w:asciiTheme="majorBidi" w:hAnsiTheme="majorBidi" w:cstheme="majorBidi"/>
          <w:u w:val="single"/>
          <w:rtl/>
        </w:rPr>
        <w:t xml:space="preserve">תוספות נזיר דף ס"ב ע"ב: </w:t>
      </w:r>
    </w:p>
    <w:p w:rsidR="00A52E63" w:rsidRPr="00023831" w:rsidRDefault="00A52E63" w:rsidP="00A52E63">
      <w:pPr>
        <w:jc w:val="both"/>
        <w:rPr>
          <w:rFonts w:asciiTheme="majorBidi" w:hAnsiTheme="majorBidi" w:cstheme="majorBidi"/>
          <w:rtl/>
        </w:rPr>
      </w:pPr>
      <w:r w:rsidRPr="00023831">
        <w:rPr>
          <w:rFonts w:asciiTheme="majorBidi" w:hAnsiTheme="majorBidi" w:cstheme="majorBidi"/>
          <w:rtl/>
        </w:rPr>
        <w:t xml:space="preserve">הפר לעבדו יצא לחירות - שנשתחרר ואח"כ משלים היפר לאו </w:t>
      </w:r>
      <w:proofErr w:type="spellStart"/>
      <w:r w:rsidRPr="00023831">
        <w:rPr>
          <w:rFonts w:asciiTheme="majorBidi" w:hAnsiTheme="majorBidi" w:cstheme="majorBidi"/>
          <w:rtl/>
        </w:rPr>
        <w:t>דוקא</w:t>
      </w:r>
      <w:proofErr w:type="spellEnd"/>
      <w:r w:rsidRPr="00023831">
        <w:rPr>
          <w:rFonts w:asciiTheme="majorBidi" w:hAnsiTheme="majorBidi" w:cstheme="majorBidi"/>
          <w:rtl/>
        </w:rPr>
        <w:t xml:space="preserve"> אלא כלומר מיחה:</w:t>
      </w:r>
    </w:p>
    <w:p w:rsidR="00A52E63" w:rsidRDefault="00A52E63" w:rsidP="00A52E63">
      <w:pPr>
        <w:autoSpaceDE w:val="0"/>
        <w:autoSpaceDN w:val="0"/>
        <w:adjustRightInd w:val="0"/>
        <w:jc w:val="both"/>
        <w:rPr>
          <w:rFonts w:asciiTheme="majorBidi" w:hAnsiTheme="majorBidi" w:cstheme="majorBidi"/>
          <w:u w:val="single"/>
          <w:rtl/>
        </w:rPr>
      </w:pPr>
    </w:p>
    <w:p w:rsidR="00A52E63" w:rsidRPr="00023831" w:rsidRDefault="00A52E63" w:rsidP="00A52E63">
      <w:pPr>
        <w:autoSpaceDE w:val="0"/>
        <w:autoSpaceDN w:val="0"/>
        <w:adjustRightInd w:val="0"/>
        <w:jc w:val="both"/>
        <w:rPr>
          <w:rFonts w:asciiTheme="majorBidi" w:hAnsiTheme="majorBidi" w:cstheme="majorBidi"/>
          <w:u w:val="single"/>
          <w:rtl/>
        </w:rPr>
      </w:pPr>
      <w:proofErr w:type="spellStart"/>
      <w:r w:rsidRPr="00023831">
        <w:rPr>
          <w:rFonts w:asciiTheme="majorBidi" w:hAnsiTheme="majorBidi" w:cstheme="majorBidi"/>
          <w:u w:val="single"/>
          <w:rtl/>
        </w:rPr>
        <w:t>שו"ע</w:t>
      </w:r>
      <w:proofErr w:type="spellEnd"/>
      <w:r w:rsidRPr="00023831">
        <w:rPr>
          <w:rFonts w:asciiTheme="majorBidi" w:hAnsiTheme="majorBidi" w:cstheme="majorBidi"/>
          <w:u w:val="single"/>
          <w:rtl/>
        </w:rPr>
        <w:t xml:space="preserve"> יורה דעה סימן רס"ז  סעיף ע"ב:</w:t>
      </w:r>
    </w:p>
    <w:p w:rsidR="00A52E63" w:rsidRDefault="00A52E63" w:rsidP="00A52E63">
      <w:pPr>
        <w:jc w:val="both"/>
        <w:rPr>
          <w:rFonts w:asciiTheme="majorBidi" w:hAnsiTheme="majorBidi" w:cstheme="majorBidi"/>
          <w:rtl/>
        </w:rPr>
      </w:pPr>
      <w:r w:rsidRPr="00023831">
        <w:rPr>
          <w:rFonts w:asciiTheme="majorBidi" w:hAnsiTheme="majorBidi" w:cstheme="majorBidi"/>
          <w:rtl/>
        </w:rPr>
        <w:t xml:space="preserve">יש מי שאומר שעבד שנדר נדר </w:t>
      </w:r>
      <w:proofErr w:type="spellStart"/>
      <w:r w:rsidRPr="00023831">
        <w:rPr>
          <w:rFonts w:asciiTheme="majorBidi" w:hAnsiTheme="majorBidi" w:cstheme="majorBidi"/>
          <w:rtl/>
        </w:rPr>
        <w:t>שכופין</w:t>
      </w:r>
      <w:proofErr w:type="spellEnd"/>
      <w:r w:rsidRPr="00023831">
        <w:rPr>
          <w:rFonts w:asciiTheme="majorBidi" w:hAnsiTheme="majorBidi" w:cstheme="majorBidi"/>
          <w:rtl/>
        </w:rPr>
        <w:t xml:space="preserve"> אותו לעבור עליו כגון שנדר שלא לאכול בשר וכיוצא בו ואמר לו רבו מופר לך יצא לחירות שכיון שלא כפה אותו במקום שיש </w:t>
      </w:r>
      <w:proofErr w:type="spellStart"/>
      <w:r w:rsidRPr="00023831">
        <w:rPr>
          <w:rFonts w:asciiTheme="majorBidi" w:hAnsiTheme="majorBidi" w:cstheme="majorBidi"/>
          <w:rtl/>
        </w:rPr>
        <w:t>לכפותו</w:t>
      </w:r>
      <w:proofErr w:type="spellEnd"/>
      <w:r w:rsidRPr="00023831">
        <w:rPr>
          <w:rFonts w:asciiTheme="majorBidi" w:hAnsiTheme="majorBidi" w:cstheme="majorBidi"/>
          <w:rtl/>
        </w:rPr>
        <w:t xml:space="preserve"> גילה דעתו שהפקיע שעבודו:</w:t>
      </w:r>
    </w:p>
    <w:p w:rsidR="00A52E63" w:rsidRDefault="00A52E63" w:rsidP="00A52E63">
      <w:pPr>
        <w:jc w:val="both"/>
        <w:rPr>
          <w:rFonts w:asciiTheme="majorBidi" w:hAnsiTheme="majorBidi" w:cstheme="majorBidi"/>
          <w:rtl/>
        </w:rPr>
      </w:pPr>
    </w:p>
    <w:p w:rsidR="00A52E63" w:rsidRDefault="00A52E63" w:rsidP="00A52E63">
      <w:pPr>
        <w:jc w:val="both"/>
        <w:rPr>
          <w:rFonts w:asciiTheme="majorBidi" w:hAnsiTheme="majorBidi" w:cs="Miriam"/>
          <w:i/>
          <w:iCs/>
          <w:rtl/>
        </w:rPr>
      </w:pPr>
      <w:r>
        <w:rPr>
          <w:rFonts w:asciiTheme="majorBidi" w:hAnsiTheme="majorBidi" w:cs="Miriam" w:hint="cs"/>
          <w:i/>
          <w:iCs/>
          <w:rtl/>
        </w:rPr>
        <w:t>סכום: שתי גרסאות במשנה 'הפר לעבדו יצא לחרות' או הפר לעבדו ויצא לחרות'.</w:t>
      </w:r>
    </w:p>
    <w:p w:rsidR="00A52E63" w:rsidRDefault="00A52E63" w:rsidP="00A52E63">
      <w:pPr>
        <w:ind w:left="509"/>
        <w:jc w:val="both"/>
        <w:rPr>
          <w:rFonts w:asciiTheme="majorBidi" w:hAnsiTheme="majorBidi" w:cs="Miriam"/>
          <w:i/>
          <w:iCs/>
          <w:rtl/>
        </w:rPr>
      </w:pPr>
      <w:r>
        <w:rPr>
          <w:rFonts w:asciiTheme="majorBidi" w:hAnsiTheme="majorBidi" w:cs="Miriam" w:hint="cs"/>
          <w:i/>
          <w:iCs/>
          <w:rtl/>
        </w:rPr>
        <w:t xml:space="preserve">רע"ב: גרס 'יצא' כלומר המפר לעבדו יצא העבד לחרות וחייב להשלים נזירותו.. =  רמב"ם </w:t>
      </w:r>
      <w:proofErr w:type="spellStart"/>
      <w:r>
        <w:rPr>
          <w:rFonts w:asciiTheme="majorBidi" w:hAnsiTheme="majorBidi" w:cs="Miriam" w:hint="cs"/>
          <w:i/>
          <w:iCs/>
          <w:rtl/>
        </w:rPr>
        <w:t>ושו"ע</w:t>
      </w:r>
      <w:proofErr w:type="spellEnd"/>
      <w:r>
        <w:rPr>
          <w:rFonts w:asciiTheme="majorBidi" w:hAnsiTheme="majorBidi" w:cs="Miriam" w:hint="cs"/>
          <w:i/>
          <w:iCs/>
          <w:rtl/>
        </w:rPr>
        <w:t>.</w:t>
      </w:r>
    </w:p>
    <w:p w:rsidR="00A52E63" w:rsidRDefault="00A52E63" w:rsidP="00A52E63">
      <w:pPr>
        <w:ind w:left="509"/>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א.  מביא גרסת הרמב"ם </w:t>
      </w:r>
    </w:p>
    <w:p w:rsidR="00A52E63" w:rsidRDefault="00A52E63" w:rsidP="00A52E63">
      <w:pPr>
        <w:ind w:left="509"/>
        <w:jc w:val="both"/>
        <w:rPr>
          <w:rFonts w:asciiTheme="majorBidi" w:hAnsiTheme="majorBidi" w:cs="Miriam"/>
          <w:i/>
          <w:iCs/>
          <w:rtl/>
        </w:rPr>
      </w:pPr>
      <w:r>
        <w:rPr>
          <w:rFonts w:asciiTheme="majorBidi" w:hAnsiTheme="majorBidi" w:cs="Miriam" w:hint="cs"/>
          <w:i/>
          <w:iCs/>
          <w:rtl/>
        </w:rPr>
        <w:t xml:space="preserve">ב.  ומוסיף את גרסת </w:t>
      </w:r>
      <w:proofErr w:type="spellStart"/>
      <w:r>
        <w:rPr>
          <w:rFonts w:asciiTheme="majorBidi" w:hAnsiTheme="majorBidi" w:cs="Miriam" w:hint="cs"/>
          <w:i/>
          <w:iCs/>
          <w:rtl/>
        </w:rPr>
        <w:t>הראב"ד</w:t>
      </w:r>
      <w:proofErr w:type="spellEnd"/>
      <w:r>
        <w:rPr>
          <w:rFonts w:asciiTheme="majorBidi" w:hAnsiTheme="majorBidi" w:cs="Miriam" w:hint="cs"/>
          <w:i/>
          <w:iCs/>
          <w:rtl/>
        </w:rPr>
        <w:t xml:space="preserve"> 'ויצא' כלומר אם יצא לחרות חייב להשלים נזירותו.=  רש"י </w:t>
      </w:r>
      <w:proofErr w:type="spellStart"/>
      <w:r>
        <w:rPr>
          <w:rFonts w:asciiTheme="majorBidi" w:hAnsiTheme="majorBidi" w:cs="Miriam" w:hint="cs"/>
          <w:i/>
          <w:iCs/>
          <w:rtl/>
        </w:rPr>
        <w:t>וראב"ד</w:t>
      </w:r>
      <w:proofErr w:type="spellEnd"/>
    </w:p>
    <w:p w:rsidR="00A52E63" w:rsidRDefault="00A52E63" w:rsidP="00A52E63">
      <w:pPr>
        <w:autoSpaceDE w:val="0"/>
        <w:autoSpaceDN w:val="0"/>
        <w:adjustRightInd w:val="0"/>
        <w:ind w:firstLine="566"/>
        <w:jc w:val="both"/>
        <w:rPr>
          <w:rFonts w:cs="Miriam"/>
          <w:color w:val="000000"/>
          <w:rtl/>
        </w:rPr>
      </w:pPr>
    </w:p>
    <w:p w:rsidR="00A52E63" w:rsidRPr="00D251C0" w:rsidRDefault="00A52E63" w:rsidP="00A52E63">
      <w:pPr>
        <w:autoSpaceDE w:val="0"/>
        <w:autoSpaceDN w:val="0"/>
        <w:adjustRightInd w:val="0"/>
        <w:jc w:val="both"/>
        <w:rPr>
          <w:rFonts w:asciiTheme="majorBidi" w:hAnsiTheme="majorBidi" w:cstheme="majorBidi"/>
          <w:sz w:val="28"/>
          <w:szCs w:val="28"/>
          <w:u w:val="single"/>
          <w:rtl/>
        </w:rPr>
      </w:pPr>
      <w:r w:rsidRPr="00D251C0">
        <w:rPr>
          <w:rFonts w:asciiTheme="majorBidi" w:hAnsiTheme="majorBidi" w:cstheme="majorBidi"/>
          <w:sz w:val="28"/>
          <w:szCs w:val="28"/>
          <w:u w:val="single"/>
          <w:rtl/>
        </w:rPr>
        <w:t>משנה מסכת נזיר פרק ט</w:t>
      </w:r>
      <w:r w:rsidRPr="00D251C0">
        <w:rPr>
          <w:rFonts w:asciiTheme="majorBidi" w:hAnsiTheme="majorBidi" w:cstheme="majorBidi" w:hint="cs"/>
          <w:sz w:val="28"/>
          <w:szCs w:val="28"/>
          <w:u w:val="single"/>
          <w:rtl/>
        </w:rPr>
        <w:t>' משנה ב'.</w:t>
      </w:r>
      <w:r w:rsidRPr="00D251C0">
        <w:rPr>
          <w:rFonts w:asciiTheme="majorBidi" w:hAnsiTheme="majorBidi" w:cstheme="majorBidi"/>
          <w:sz w:val="28"/>
          <w:szCs w:val="28"/>
          <w:u w:val="single"/>
          <w:rtl/>
        </w:rPr>
        <w:t xml:space="preserve"> </w:t>
      </w:r>
    </w:p>
    <w:p w:rsidR="00A52E63" w:rsidRDefault="00A52E63" w:rsidP="00A52E63">
      <w:pPr>
        <w:autoSpaceDE w:val="0"/>
        <w:autoSpaceDN w:val="0"/>
        <w:adjustRightInd w:val="0"/>
        <w:jc w:val="both"/>
        <w:rPr>
          <w:rFonts w:cs="Narkisim"/>
          <w:sz w:val="28"/>
          <w:szCs w:val="28"/>
          <w:rtl/>
        </w:rPr>
      </w:pPr>
      <w:r w:rsidRPr="00D251C0">
        <w:rPr>
          <w:rFonts w:cs="Narkisim"/>
          <w:sz w:val="28"/>
          <w:szCs w:val="28"/>
          <w:rtl/>
        </w:rPr>
        <w:t xml:space="preserve">נָזִיר שֶׁגִּלַּח וְנוֹדַע לוֹ שֶׁהוּא טָמֵא, אִם טֻמְאָה יְדוּעָה, סוֹתֵר. וְאִם </w:t>
      </w:r>
      <w:proofErr w:type="spellStart"/>
      <w:r w:rsidRPr="00D251C0">
        <w:rPr>
          <w:rFonts w:cs="Narkisim"/>
          <w:sz w:val="28"/>
          <w:szCs w:val="28"/>
          <w:rtl/>
        </w:rPr>
        <w:t>טֻמְאַת</w:t>
      </w:r>
      <w:proofErr w:type="spellEnd"/>
      <w:r w:rsidRPr="00D251C0">
        <w:rPr>
          <w:rFonts w:cs="Narkisim"/>
          <w:sz w:val="28"/>
          <w:szCs w:val="28"/>
          <w:rtl/>
        </w:rPr>
        <w:t xml:space="preserve"> הַתְּהוֹם, אֵינוֹ סוֹתֵר. </w:t>
      </w:r>
      <w:r w:rsidRPr="006153AD">
        <w:rPr>
          <w:rFonts w:cs="Guttman Vilna"/>
          <w:sz w:val="28"/>
          <w:szCs w:val="28"/>
          <w:rtl/>
        </w:rPr>
        <w:t>אִם עַד שֶׁלֹּא גִלַּח</w:t>
      </w:r>
      <w:r w:rsidRPr="00D251C0">
        <w:rPr>
          <w:rFonts w:cs="Narkisim"/>
          <w:sz w:val="28"/>
          <w:szCs w:val="28"/>
          <w:rtl/>
        </w:rPr>
        <w:t xml:space="preserve">, בֵּין כָּךְ וּבֵין כָּךְ סוֹתֵר. כֵּיצַד, יָרַד לִטְבּוֹל בַּמְּעָרָה וְנִמְצָא מֵת צָף עַל </w:t>
      </w:r>
      <w:r w:rsidRPr="00D251C0">
        <w:rPr>
          <w:rFonts w:cs="Narkisim" w:hint="cs"/>
          <w:sz w:val="28"/>
          <w:szCs w:val="28"/>
          <w:rtl/>
        </w:rPr>
        <w:t>פִּי</w:t>
      </w:r>
      <w:r w:rsidRPr="00D251C0">
        <w:rPr>
          <w:rFonts w:cs="Narkisim"/>
          <w:sz w:val="28"/>
          <w:szCs w:val="28"/>
          <w:rtl/>
        </w:rPr>
        <w:t xml:space="preserve"> הַמְּעָרָה, טָמֵא. נִמְצָא מְשֻׁקָּע בְּקַרְקַע הַמְּעָרָה, יָרַד </w:t>
      </w:r>
      <w:proofErr w:type="spellStart"/>
      <w:r w:rsidRPr="00D251C0">
        <w:rPr>
          <w:rFonts w:cs="Narkisim"/>
          <w:sz w:val="28"/>
          <w:szCs w:val="28"/>
          <w:rtl/>
        </w:rPr>
        <w:t>לְהָקֵר</w:t>
      </w:r>
      <w:proofErr w:type="spellEnd"/>
      <w:r w:rsidRPr="00D251C0">
        <w:rPr>
          <w:rFonts w:cs="Narkisim"/>
          <w:sz w:val="28"/>
          <w:szCs w:val="28"/>
          <w:rtl/>
        </w:rPr>
        <w:t xml:space="preserve">, טָהוֹר. לִטַּהֵר מִטֻּמְאַת מֵת, טָמֵא, שֶׁחֶזְקַת טָמֵא </w:t>
      </w:r>
      <w:proofErr w:type="spellStart"/>
      <w:r w:rsidRPr="00D251C0">
        <w:rPr>
          <w:rFonts w:cs="Narkisim"/>
          <w:sz w:val="28"/>
          <w:szCs w:val="28"/>
          <w:rtl/>
        </w:rPr>
        <w:t>טָמֵא</w:t>
      </w:r>
      <w:proofErr w:type="spellEnd"/>
      <w:r w:rsidRPr="00D251C0">
        <w:rPr>
          <w:rFonts w:cs="Narkisim"/>
          <w:sz w:val="28"/>
          <w:szCs w:val="28"/>
          <w:rtl/>
        </w:rPr>
        <w:t xml:space="preserve"> וְחֶזְקַת טָהוֹר </w:t>
      </w:r>
      <w:proofErr w:type="spellStart"/>
      <w:r w:rsidRPr="00D251C0">
        <w:rPr>
          <w:rFonts w:cs="Narkisim"/>
          <w:sz w:val="28"/>
          <w:szCs w:val="28"/>
          <w:rtl/>
        </w:rPr>
        <w:t>טָהוֹר</w:t>
      </w:r>
      <w:proofErr w:type="spellEnd"/>
      <w:r w:rsidRPr="00D251C0">
        <w:rPr>
          <w:rFonts w:cs="Narkisim"/>
          <w:sz w:val="28"/>
          <w:szCs w:val="28"/>
          <w:rtl/>
        </w:rPr>
        <w:t>, שֶׁרַגְלַיִם לַדָּבָר:</w:t>
      </w:r>
    </w:p>
    <w:p w:rsidR="00A52E63" w:rsidRDefault="00A52E63" w:rsidP="00A52E63">
      <w:pPr>
        <w:autoSpaceDE w:val="0"/>
        <w:autoSpaceDN w:val="0"/>
        <w:adjustRightInd w:val="0"/>
        <w:jc w:val="both"/>
        <w:rPr>
          <w:rFonts w:cs="Miriam"/>
          <w:rtl/>
        </w:rPr>
      </w:pPr>
    </w:p>
    <w:p w:rsidR="00A52E63" w:rsidRPr="00D251C0" w:rsidRDefault="00A52E63" w:rsidP="00A52E63">
      <w:pPr>
        <w:autoSpaceDE w:val="0"/>
        <w:autoSpaceDN w:val="0"/>
        <w:adjustRightInd w:val="0"/>
        <w:jc w:val="both"/>
        <w:rPr>
          <w:rFonts w:asciiTheme="majorBidi" w:hAnsiTheme="majorBidi" w:cstheme="majorBidi"/>
          <w:u w:val="single"/>
          <w:rtl/>
        </w:rPr>
      </w:pPr>
      <w:r w:rsidRPr="00D251C0">
        <w:rPr>
          <w:rFonts w:asciiTheme="majorBidi" w:hAnsiTheme="majorBidi" w:cstheme="majorBidi"/>
          <w:u w:val="single"/>
          <w:rtl/>
        </w:rPr>
        <w:t>רע"ב:</w:t>
      </w:r>
      <w:r>
        <w:rPr>
          <w:rFonts w:asciiTheme="majorBidi" w:hAnsiTheme="majorBidi" w:cstheme="majorBidi"/>
          <w:u w:val="single"/>
          <w:rtl/>
        </w:rPr>
        <w:t xml:space="preserve"> </w:t>
      </w:r>
      <w:r>
        <w:rPr>
          <w:rFonts w:asciiTheme="majorBidi" w:hAnsiTheme="majorBidi" w:cstheme="majorBidi" w:hint="cs"/>
          <w:rtl/>
        </w:rPr>
        <w:t xml:space="preserve">  </w:t>
      </w:r>
      <w:r w:rsidRPr="00D251C0">
        <w:rPr>
          <w:rFonts w:asciiTheme="majorBidi" w:hAnsiTheme="majorBidi" w:cstheme="majorBidi"/>
          <w:rtl/>
        </w:rPr>
        <w:t xml:space="preserve"> אם עד שלא גלח - תגלחת טהרה, אע"פ שכבר הביא קרבנותיו. הואיל ונודע לו קודם הגילוח:</w:t>
      </w:r>
    </w:p>
    <w:p w:rsidR="00A52E63" w:rsidRDefault="00A52E63" w:rsidP="00A52E63">
      <w:pPr>
        <w:autoSpaceDE w:val="0"/>
        <w:autoSpaceDN w:val="0"/>
        <w:adjustRightInd w:val="0"/>
        <w:rPr>
          <w:rFonts w:cs="SnTextFt"/>
        </w:rPr>
      </w:pPr>
    </w:p>
    <w:p w:rsidR="00A52E63" w:rsidRPr="00CD2AAA" w:rsidRDefault="00A52E63" w:rsidP="00A52E6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CD2AAA">
        <w:rPr>
          <w:rFonts w:asciiTheme="majorBidi" w:hAnsiTheme="majorBidi" w:cstheme="majorBidi"/>
          <w:rtl/>
        </w:rPr>
        <w:t>טז</w:t>
      </w:r>
      <w:proofErr w:type="spellEnd"/>
      <w:r>
        <w:rPr>
          <w:rFonts w:asciiTheme="majorBidi" w:hAnsiTheme="majorBidi" w:cstheme="majorBidi" w:hint="cs"/>
          <w:rtl/>
        </w:rPr>
        <w:t>)</w:t>
      </w:r>
      <w:r w:rsidRPr="00CD2AAA">
        <w:rPr>
          <w:rFonts w:asciiTheme="majorBidi" w:hAnsiTheme="majorBidi" w:cstheme="majorBidi"/>
          <w:rtl/>
        </w:rPr>
        <w:t xml:space="preserve"> אם עד שלא גלח ר"ל קודם שנזרק אחד מהדמים שבקרבנותיו נודע שנטמא תוך ימי מלאות: </w:t>
      </w:r>
    </w:p>
    <w:p w:rsidR="00A52E63" w:rsidRDefault="00A52E63" w:rsidP="00A52E63">
      <w:pPr>
        <w:autoSpaceDE w:val="0"/>
        <w:autoSpaceDN w:val="0"/>
        <w:adjustRightInd w:val="0"/>
        <w:jc w:val="both"/>
        <w:rPr>
          <w:rFonts w:cs="Miriam"/>
          <w:rtl/>
        </w:rPr>
      </w:pPr>
    </w:p>
    <w:p w:rsidR="00A52E63" w:rsidRPr="00895826" w:rsidRDefault="00A52E63" w:rsidP="00A52E63">
      <w:pPr>
        <w:autoSpaceDE w:val="0"/>
        <w:autoSpaceDN w:val="0"/>
        <w:adjustRightInd w:val="0"/>
        <w:jc w:val="both"/>
        <w:rPr>
          <w:rFonts w:asciiTheme="majorBidi" w:hAnsiTheme="majorBidi" w:cstheme="majorBidi"/>
          <w:u w:val="single"/>
          <w:rtl/>
        </w:rPr>
      </w:pPr>
      <w:r w:rsidRPr="00895826">
        <w:rPr>
          <w:rFonts w:asciiTheme="majorBidi" w:hAnsiTheme="majorBidi" w:cstheme="majorBidi"/>
          <w:u w:val="single"/>
          <w:rtl/>
        </w:rPr>
        <w:t xml:space="preserve">רמב"ם </w:t>
      </w:r>
      <w:proofErr w:type="spellStart"/>
      <w:r w:rsidRPr="00895826">
        <w:rPr>
          <w:rFonts w:asciiTheme="majorBidi" w:hAnsiTheme="majorBidi" w:cstheme="majorBidi"/>
          <w:u w:val="single"/>
          <w:rtl/>
        </w:rPr>
        <w:t>פרה"מ</w:t>
      </w:r>
      <w:proofErr w:type="spellEnd"/>
      <w:r w:rsidRPr="00895826">
        <w:rPr>
          <w:rFonts w:asciiTheme="majorBidi" w:hAnsiTheme="majorBidi" w:cstheme="majorBidi"/>
          <w:u w:val="single"/>
          <w:rtl/>
        </w:rPr>
        <w:t>:</w:t>
      </w:r>
    </w:p>
    <w:p w:rsidR="00A52E63" w:rsidRPr="00895826" w:rsidRDefault="00A52E63" w:rsidP="00A52E63">
      <w:pPr>
        <w:autoSpaceDE w:val="0"/>
        <w:autoSpaceDN w:val="0"/>
        <w:adjustRightInd w:val="0"/>
        <w:jc w:val="both"/>
        <w:rPr>
          <w:rFonts w:asciiTheme="majorBidi" w:hAnsiTheme="majorBidi" w:cstheme="majorBidi"/>
          <w:u w:val="single"/>
          <w:rtl/>
        </w:rPr>
      </w:pPr>
      <w:r w:rsidRPr="00895826">
        <w:rPr>
          <w:rFonts w:asciiTheme="majorBidi" w:hAnsiTheme="majorBidi" w:cstheme="majorBidi"/>
          <w:rtl/>
        </w:rPr>
        <w:lastRenderedPageBreak/>
        <w:t xml:space="preserve">...  ומה שאמר נזיר שגילח, ר"ל תגלחת טהרה ואחר כך ידע שהוא נטמא בימי הנזירות טומאת התהום עשו </w:t>
      </w:r>
      <w:proofErr w:type="spellStart"/>
      <w:r w:rsidRPr="00895826">
        <w:rPr>
          <w:rFonts w:asciiTheme="majorBidi" w:hAnsiTheme="majorBidi" w:cstheme="majorBidi"/>
          <w:rtl/>
        </w:rPr>
        <w:t>ספיקו</w:t>
      </w:r>
      <w:proofErr w:type="spellEnd"/>
      <w:r w:rsidRPr="00895826">
        <w:rPr>
          <w:rFonts w:asciiTheme="majorBidi" w:hAnsiTheme="majorBidi" w:cstheme="majorBidi"/>
          <w:rtl/>
        </w:rPr>
        <w:t xml:space="preserve"> טמא, ואפילו </w:t>
      </w:r>
      <w:proofErr w:type="spellStart"/>
      <w:r w:rsidRPr="00895826">
        <w:rPr>
          <w:rFonts w:asciiTheme="majorBidi" w:hAnsiTheme="majorBidi" w:cstheme="majorBidi"/>
          <w:rtl/>
        </w:rPr>
        <w:t>היתה</w:t>
      </w:r>
      <w:proofErr w:type="spellEnd"/>
      <w:r w:rsidRPr="00895826">
        <w:rPr>
          <w:rFonts w:asciiTheme="majorBidi" w:hAnsiTheme="majorBidi" w:cstheme="majorBidi"/>
          <w:rtl/>
        </w:rPr>
        <w:t xml:space="preserve"> הטומאה שטה על פני המים, מפני שהיא טומאת מת</w:t>
      </w:r>
    </w:p>
    <w:p w:rsidR="00A52E63" w:rsidRDefault="00A52E63" w:rsidP="00A52E63">
      <w:pPr>
        <w:autoSpaceDE w:val="0"/>
        <w:autoSpaceDN w:val="0"/>
        <w:adjustRightInd w:val="0"/>
        <w:jc w:val="both"/>
        <w:rPr>
          <w:rFonts w:asciiTheme="majorBidi" w:hAnsiTheme="majorBidi" w:cstheme="majorBidi"/>
          <w:u w:val="single"/>
          <w:rtl/>
        </w:rPr>
      </w:pPr>
    </w:p>
    <w:p w:rsidR="00A52E63" w:rsidRPr="00D5096C" w:rsidRDefault="00A52E63" w:rsidP="00A52E63">
      <w:pPr>
        <w:autoSpaceDE w:val="0"/>
        <w:autoSpaceDN w:val="0"/>
        <w:adjustRightInd w:val="0"/>
        <w:jc w:val="both"/>
        <w:rPr>
          <w:rFonts w:asciiTheme="majorBidi" w:hAnsiTheme="majorBidi" w:cstheme="majorBidi"/>
          <w:u w:val="single"/>
          <w:rtl/>
        </w:rPr>
      </w:pPr>
      <w:r w:rsidRPr="00D5096C">
        <w:rPr>
          <w:rFonts w:asciiTheme="majorBidi" w:hAnsiTheme="majorBidi" w:cstheme="majorBidi"/>
          <w:u w:val="single"/>
          <w:rtl/>
        </w:rPr>
        <w:t xml:space="preserve">מסכת נזיר דף ס"ג ע"א </w:t>
      </w:r>
    </w:p>
    <w:p w:rsidR="00A52E63" w:rsidRPr="00D5096C" w:rsidRDefault="00A52E63" w:rsidP="00A52E63">
      <w:pPr>
        <w:autoSpaceDE w:val="0"/>
        <w:autoSpaceDN w:val="0"/>
        <w:adjustRightInd w:val="0"/>
        <w:jc w:val="both"/>
        <w:rPr>
          <w:rFonts w:asciiTheme="majorBidi" w:hAnsiTheme="majorBidi" w:cstheme="majorBidi"/>
          <w:rtl/>
        </w:rPr>
      </w:pPr>
      <w:r w:rsidRPr="00D5096C">
        <w:rPr>
          <w:rFonts w:asciiTheme="majorBidi" w:hAnsiTheme="majorBidi" w:cstheme="majorBidi"/>
          <w:rtl/>
        </w:rPr>
        <w:t xml:space="preserve">אם עד שלא גילח </w:t>
      </w:r>
      <w:proofErr w:type="spellStart"/>
      <w:r w:rsidRPr="00D5096C">
        <w:rPr>
          <w:rFonts w:asciiTheme="majorBidi" w:hAnsiTheme="majorBidi" w:cstheme="majorBidi"/>
          <w:rtl/>
        </w:rPr>
        <w:t>וכו</w:t>
      </w:r>
      <w:proofErr w:type="spellEnd"/>
      <w:r w:rsidRPr="00D5096C">
        <w:rPr>
          <w:rFonts w:asciiTheme="majorBidi" w:hAnsiTheme="majorBidi" w:cstheme="majorBidi"/>
          <w:rtl/>
        </w:rPr>
        <w:t xml:space="preserve">': מאן תנא אמר רבי יוחנן ר"א היא </w:t>
      </w:r>
      <w:proofErr w:type="spellStart"/>
      <w:r w:rsidRPr="00D5096C">
        <w:rPr>
          <w:rFonts w:asciiTheme="majorBidi" w:hAnsiTheme="majorBidi" w:cstheme="majorBidi"/>
          <w:rtl/>
        </w:rPr>
        <w:t>דאמר</w:t>
      </w:r>
      <w:proofErr w:type="spellEnd"/>
      <w:r w:rsidRPr="00D5096C">
        <w:rPr>
          <w:rFonts w:asciiTheme="majorBidi" w:hAnsiTheme="majorBidi" w:cstheme="majorBidi"/>
          <w:rtl/>
        </w:rPr>
        <w:t xml:space="preserve"> תגלחת מעכבת ...</w:t>
      </w:r>
    </w:p>
    <w:p w:rsidR="00A52E63" w:rsidRPr="00D5096C" w:rsidRDefault="00A52E63" w:rsidP="00A52E63">
      <w:pPr>
        <w:autoSpaceDE w:val="0"/>
        <w:autoSpaceDN w:val="0"/>
        <w:adjustRightInd w:val="0"/>
        <w:jc w:val="both"/>
        <w:rPr>
          <w:rFonts w:asciiTheme="majorBidi" w:hAnsiTheme="majorBidi" w:cstheme="majorBidi"/>
          <w:rtl/>
        </w:rPr>
      </w:pPr>
    </w:p>
    <w:p w:rsidR="00A52E63" w:rsidRPr="00D5096C" w:rsidRDefault="00A52E63" w:rsidP="00A52E63">
      <w:pPr>
        <w:autoSpaceDE w:val="0"/>
        <w:autoSpaceDN w:val="0"/>
        <w:adjustRightInd w:val="0"/>
        <w:jc w:val="both"/>
        <w:rPr>
          <w:rFonts w:asciiTheme="majorBidi" w:hAnsiTheme="majorBidi" w:cstheme="majorBidi"/>
          <w:u w:val="single"/>
          <w:rtl/>
        </w:rPr>
      </w:pPr>
      <w:proofErr w:type="spellStart"/>
      <w:r w:rsidRPr="00D5096C">
        <w:rPr>
          <w:rFonts w:asciiTheme="majorBidi" w:hAnsiTheme="majorBidi" w:cstheme="majorBidi"/>
          <w:u w:val="single"/>
          <w:rtl/>
        </w:rPr>
        <w:t>פרש"י</w:t>
      </w:r>
      <w:proofErr w:type="spellEnd"/>
      <w:r w:rsidRPr="00D5096C">
        <w:rPr>
          <w:rFonts w:asciiTheme="majorBidi" w:hAnsiTheme="majorBidi" w:cstheme="majorBidi"/>
          <w:u w:val="single"/>
          <w:rtl/>
        </w:rPr>
        <w:t xml:space="preserve"> נזיר דף ס</w:t>
      </w:r>
      <w:r>
        <w:rPr>
          <w:rFonts w:asciiTheme="majorBidi" w:hAnsiTheme="majorBidi" w:cstheme="majorBidi" w:hint="cs"/>
          <w:u w:val="single"/>
          <w:rtl/>
        </w:rPr>
        <w:t>"</w:t>
      </w:r>
      <w:r w:rsidRPr="00D5096C">
        <w:rPr>
          <w:rFonts w:asciiTheme="majorBidi" w:hAnsiTheme="majorBidi" w:cstheme="majorBidi"/>
          <w:u w:val="single"/>
          <w:rtl/>
        </w:rPr>
        <w:t>ג</w:t>
      </w:r>
      <w:r>
        <w:rPr>
          <w:rFonts w:asciiTheme="majorBidi" w:hAnsiTheme="majorBidi" w:cstheme="majorBidi" w:hint="cs"/>
          <w:u w:val="single"/>
          <w:rtl/>
        </w:rPr>
        <w:t xml:space="preserve"> ע"</w:t>
      </w:r>
      <w:r w:rsidRPr="00D5096C">
        <w:rPr>
          <w:rFonts w:asciiTheme="majorBidi" w:hAnsiTheme="majorBidi" w:cstheme="majorBidi"/>
          <w:u w:val="single"/>
          <w:rtl/>
        </w:rPr>
        <w:t xml:space="preserve">ב </w:t>
      </w:r>
    </w:p>
    <w:p w:rsidR="00A52E63" w:rsidRPr="00D5096C" w:rsidRDefault="00A52E63" w:rsidP="00A52E63">
      <w:pPr>
        <w:autoSpaceDE w:val="0"/>
        <w:autoSpaceDN w:val="0"/>
        <w:adjustRightInd w:val="0"/>
        <w:jc w:val="both"/>
        <w:rPr>
          <w:rFonts w:asciiTheme="majorBidi" w:hAnsiTheme="majorBidi" w:cstheme="majorBidi"/>
          <w:rtl/>
        </w:rPr>
      </w:pPr>
      <w:r w:rsidRPr="00D5096C">
        <w:rPr>
          <w:rFonts w:asciiTheme="majorBidi" w:hAnsiTheme="majorBidi" w:cstheme="majorBidi"/>
          <w:rtl/>
        </w:rPr>
        <w:t xml:space="preserve">אמר רבא ת"ש - </w:t>
      </w:r>
      <w:proofErr w:type="spellStart"/>
      <w:r w:rsidRPr="00D5096C">
        <w:rPr>
          <w:rFonts w:asciiTheme="majorBidi" w:hAnsiTheme="majorBidi" w:cstheme="majorBidi"/>
          <w:rtl/>
        </w:rPr>
        <w:t>מדקתני</w:t>
      </w:r>
      <w:proofErr w:type="spellEnd"/>
      <w:r w:rsidRPr="00D5096C">
        <w:rPr>
          <w:rFonts w:asciiTheme="majorBidi" w:hAnsiTheme="majorBidi" w:cstheme="majorBidi"/>
          <w:rtl/>
        </w:rPr>
        <w:t xml:space="preserve"> מתני' אם נודע לו עד שלא גילח בין כך ובין כך בין טומאת התהום בין טומאה ידועה סותר </w:t>
      </w:r>
      <w:proofErr w:type="spellStart"/>
      <w:r w:rsidRPr="00D5096C">
        <w:rPr>
          <w:rFonts w:asciiTheme="majorBidi" w:hAnsiTheme="majorBidi" w:cstheme="majorBidi"/>
          <w:rtl/>
        </w:rPr>
        <w:t>ואוקימנא</w:t>
      </w:r>
      <w:proofErr w:type="spellEnd"/>
      <w:r w:rsidRPr="00D5096C">
        <w:rPr>
          <w:rFonts w:asciiTheme="majorBidi" w:hAnsiTheme="majorBidi" w:cstheme="majorBidi"/>
          <w:rtl/>
        </w:rPr>
        <w:t xml:space="preserve"> לה למתני' </w:t>
      </w:r>
      <w:proofErr w:type="spellStart"/>
      <w:r w:rsidRPr="00D5096C">
        <w:rPr>
          <w:rFonts w:asciiTheme="majorBidi" w:hAnsiTheme="majorBidi" w:cstheme="majorBidi"/>
          <w:rtl/>
        </w:rPr>
        <w:t>כר"א</w:t>
      </w:r>
      <w:proofErr w:type="spellEnd"/>
      <w:r w:rsidRPr="00D5096C">
        <w:rPr>
          <w:rFonts w:asciiTheme="majorBidi" w:hAnsiTheme="majorBidi" w:cstheme="majorBidi"/>
          <w:rtl/>
        </w:rPr>
        <w:t xml:space="preserve"> </w:t>
      </w:r>
      <w:proofErr w:type="spellStart"/>
      <w:r w:rsidRPr="00D5096C">
        <w:rPr>
          <w:rFonts w:asciiTheme="majorBidi" w:hAnsiTheme="majorBidi" w:cstheme="majorBidi"/>
          <w:rtl/>
        </w:rPr>
        <w:t>וקחזינא</w:t>
      </w:r>
      <w:proofErr w:type="spellEnd"/>
      <w:r w:rsidRPr="00D5096C">
        <w:rPr>
          <w:rFonts w:asciiTheme="majorBidi" w:hAnsiTheme="majorBidi" w:cstheme="majorBidi"/>
          <w:rtl/>
        </w:rPr>
        <w:t xml:space="preserve"> </w:t>
      </w:r>
      <w:proofErr w:type="spellStart"/>
      <w:r w:rsidRPr="00D5096C">
        <w:rPr>
          <w:rFonts w:asciiTheme="majorBidi" w:hAnsiTheme="majorBidi" w:cstheme="majorBidi"/>
          <w:rtl/>
        </w:rPr>
        <w:t>מיהא</w:t>
      </w:r>
      <w:proofErr w:type="spellEnd"/>
      <w:r w:rsidRPr="00D5096C">
        <w:rPr>
          <w:rFonts w:asciiTheme="majorBidi" w:hAnsiTheme="majorBidi" w:cstheme="majorBidi"/>
          <w:rtl/>
        </w:rPr>
        <w:t xml:space="preserve"> </w:t>
      </w:r>
      <w:proofErr w:type="spellStart"/>
      <w:r w:rsidRPr="00D5096C">
        <w:rPr>
          <w:rFonts w:asciiTheme="majorBidi" w:hAnsiTheme="majorBidi" w:cstheme="majorBidi"/>
          <w:rtl/>
        </w:rPr>
        <w:t>דקפסיק</w:t>
      </w:r>
      <w:proofErr w:type="spellEnd"/>
      <w:r w:rsidRPr="00D5096C">
        <w:rPr>
          <w:rFonts w:asciiTheme="majorBidi" w:hAnsiTheme="majorBidi" w:cstheme="majorBidi"/>
          <w:rtl/>
        </w:rPr>
        <w:t xml:space="preserve"> ואמר כל אימת </w:t>
      </w:r>
      <w:proofErr w:type="spellStart"/>
      <w:r w:rsidRPr="00D5096C">
        <w:rPr>
          <w:rFonts w:asciiTheme="majorBidi" w:hAnsiTheme="majorBidi" w:cstheme="majorBidi"/>
          <w:rtl/>
        </w:rPr>
        <w:t>דאיטמי</w:t>
      </w:r>
      <w:proofErr w:type="spellEnd"/>
      <w:r w:rsidRPr="00D5096C">
        <w:rPr>
          <w:rFonts w:asciiTheme="majorBidi" w:hAnsiTheme="majorBidi" w:cstheme="majorBidi"/>
          <w:rtl/>
        </w:rPr>
        <w:t xml:space="preserve"> בין בתוך ימי מלאת בין לאחר ימי מלאת </w:t>
      </w:r>
      <w:proofErr w:type="spellStart"/>
      <w:r w:rsidRPr="00D5096C">
        <w:rPr>
          <w:rFonts w:asciiTheme="majorBidi" w:hAnsiTheme="majorBidi" w:cstheme="majorBidi"/>
          <w:rtl/>
        </w:rPr>
        <w:t>דסותר</w:t>
      </w:r>
      <w:proofErr w:type="spellEnd"/>
      <w:r w:rsidRPr="00D5096C">
        <w:rPr>
          <w:rFonts w:asciiTheme="majorBidi" w:hAnsiTheme="majorBidi" w:cstheme="majorBidi"/>
          <w:rtl/>
        </w:rPr>
        <w:t>:</w:t>
      </w:r>
    </w:p>
    <w:p w:rsidR="00A52E63" w:rsidRDefault="00A52E63" w:rsidP="00A52E63">
      <w:pPr>
        <w:autoSpaceDE w:val="0"/>
        <w:autoSpaceDN w:val="0"/>
        <w:adjustRightInd w:val="0"/>
        <w:jc w:val="both"/>
        <w:rPr>
          <w:rFonts w:cs="Miriam"/>
          <w:rtl/>
        </w:rPr>
      </w:pPr>
    </w:p>
    <w:p w:rsidR="00A52E63" w:rsidRPr="00D5096C" w:rsidRDefault="00A52E63" w:rsidP="00A52E63">
      <w:pPr>
        <w:autoSpaceDE w:val="0"/>
        <w:autoSpaceDN w:val="0"/>
        <w:adjustRightInd w:val="0"/>
        <w:jc w:val="both"/>
        <w:rPr>
          <w:rFonts w:asciiTheme="majorBidi" w:hAnsiTheme="majorBidi" w:cstheme="majorBidi"/>
          <w:u w:val="single"/>
          <w:rtl/>
        </w:rPr>
      </w:pPr>
      <w:r w:rsidRPr="00D5096C">
        <w:rPr>
          <w:rFonts w:asciiTheme="majorBidi" w:hAnsiTheme="majorBidi" w:cstheme="majorBidi"/>
          <w:u w:val="single"/>
          <w:rtl/>
        </w:rPr>
        <w:t xml:space="preserve">תוספות נזיר דף ס"ג ע"א: </w:t>
      </w:r>
    </w:p>
    <w:p w:rsidR="00A52E63" w:rsidRPr="00D5096C" w:rsidRDefault="00A52E63" w:rsidP="00A52E63">
      <w:pPr>
        <w:jc w:val="both"/>
        <w:rPr>
          <w:rFonts w:asciiTheme="majorBidi" w:hAnsiTheme="majorBidi" w:cstheme="majorBidi"/>
          <w:rtl/>
        </w:rPr>
      </w:pPr>
      <w:r w:rsidRPr="00D5096C">
        <w:rPr>
          <w:rFonts w:asciiTheme="majorBidi" w:hAnsiTheme="majorBidi" w:cstheme="majorBidi"/>
          <w:rtl/>
        </w:rPr>
        <w:t xml:space="preserve">אם עד שלא גילח - נודע לו בין כך ובין כך סותר בין בטומאה ידועה בין בטומאת התהום </w:t>
      </w:r>
      <w:proofErr w:type="spellStart"/>
      <w:r w:rsidRPr="00D5096C">
        <w:rPr>
          <w:rFonts w:asciiTheme="majorBidi" w:hAnsiTheme="majorBidi" w:cstheme="majorBidi"/>
          <w:rtl/>
        </w:rPr>
        <w:t>דכי</w:t>
      </w:r>
      <w:proofErr w:type="spellEnd"/>
      <w:r w:rsidRPr="00D5096C">
        <w:rPr>
          <w:rFonts w:asciiTheme="majorBidi" w:hAnsiTheme="majorBidi" w:cstheme="majorBidi"/>
          <w:rtl/>
        </w:rPr>
        <w:t xml:space="preserve"> </w:t>
      </w:r>
      <w:proofErr w:type="spellStart"/>
      <w:r w:rsidRPr="00D5096C">
        <w:rPr>
          <w:rFonts w:asciiTheme="majorBidi" w:hAnsiTheme="majorBidi" w:cstheme="majorBidi"/>
          <w:rtl/>
        </w:rPr>
        <w:t>גמירי</w:t>
      </w:r>
      <w:proofErr w:type="spellEnd"/>
      <w:r w:rsidRPr="00D5096C">
        <w:rPr>
          <w:rFonts w:asciiTheme="majorBidi" w:hAnsiTheme="majorBidi" w:cstheme="majorBidi"/>
          <w:rtl/>
        </w:rPr>
        <w:t xml:space="preserve"> טומאת התהום דלא סתרה </w:t>
      </w:r>
      <w:proofErr w:type="spellStart"/>
      <w:r w:rsidRPr="00D5096C">
        <w:rPr>
          <w:rFonts w:asciiTheme="majorBidi" w:hAnsiTheme="majorBidi" w:cstheme="majorBidi"/>
          <w:rtl/>
        </w:rPr>
        <w:t>דוקא</w:t>
      </w:r>
      <w:proofErr w:type="spellEnd"/>
      <w:r w:rsidRPr="00D5096C">
        <w:rPr>
          <w:rFonts w:asciiTheme="majorBidi" w:hAnsiTheme="majorBidi" w:cstheme="majorBidi"/>
          <w:rtl/>
        </w:rPr>
        <w:t xml:space="preserve"> כשנודע לו אחר שגילח אבל נודע לו קודם שגילח:</w:t>
      </w:r>
    </w:p>
    <w:p w:rsidR="00A52E63" w:rsidRDefault="00A52E63" w:rsidP="00A52E63">
      <w:pPr>
        <w:autoSpaceDE w:val="0"/>
        <w:autoSpaceDN w:val="0"/>
        <w:adjustRightInd w:val="0"/>
        <w:jc w:val="both"/>
        <w:rPr>
          <w:rFonts w:cs="Miriam"/>
          <w:rtl/>
        </w:rPr>
      </w:pPr>
    </w:p>
    <w:p w:rsidR="00A52E63" w:rsidRPr="00DE21B8" w:rsidRDefault="00A52E63" w:rsidP="00A52E63">
      <w:pPr>
        <w:autoSpaceDE w:val="0"/>
        <w:autoSpaceDN w:val="0"/>
        <w:adjustRightInd w:val="0"/>
        <w:jc w:val="both"/>
        <w:rPr>
          <w:rFonts w:asciiTheme="majorBidi" w:hAnsiTheme="majorBidi" w:cstheme="majorBidi"/>
          <w:u w:val="single"/>
          <w:rtl/>
        </w:rPr>
      </w:pPr>
      <w:r w:rsidRPr="00DE21B8">
        <w:rPr>
          <w:rFonts w:asciiTheme="majorBidi" w:hAnsiTheme="majorBidi" w:cstheme="majorBidi"/>
          <w:u w:val="single"/>
          <w:rtl/>
        </w:rPr>
        <w:t xml:space="preserve">רע"ב מסכת פסחים פרק ז' משנה ז': </w:t>
      </w:r>
    </w:p>
    <w:p w:rsidR="00A52E63" w:rsidRPr="00DE21B8" w:rsidRDefault="00A52E63" w:rsidP="00A52E63">
      <w:pPr>
        <w:jc w:val="both"/>
        <w:rPr>
          <w:rFonts w:asciiTheme="majorBidi" w:hAnsiTheme="majorBidi" w:cstheme="majorBidi"/>
          <w:rtl/>
        </w:rPr>
      </w:pPr>
      <w:r w:rsidRPr="00DE21B8">
        <w:rPr>
          <w:rFonts w:asciiTheme="majorBidi" w:hAnsiTheme="majorBidi" w:cstheme="majorBidi"/>
          <w:rtl/>
        </w:rPr>
        <w:t xml:space="preserve">הנזיר - </w:t>
      </w:r>
      <w:proofErr w:type="spellStart"/>
      <w:r w:rsidRPr="00DE21B8">
        <w:rPr>
          <w:rFonts w:asciiTheme="majorBidi" w:hAnsiTheme="majorBidi" w:cstheme="majorBidi"/>
          <w:rtl/>
        </w:rPr>
        <w:t>דכתיב</w:t>
      </w:r>
      <w:proofErr w:type="spellEnd"/>
      <w:r w:rsidRPr="00DE21B8">
        <w:rPr>
          <w:rFonts w:asciiTheme="majorBidi" w:hAnsiTheme="majorBidi" w:cstheme="majorBidi"/>
          <w:rtl/>
        </w:rPr>
        <w:t xml:space="preserve"> (במדבר ו) וכי ימות מת עליו [וגו'] והימים הראשונים יפלו, </w:t>
      </w:r>
      <w:proofErr w:type="spellStart"/>
      <w:r w:rsidRPr="00DE21B8">
        <w:rPr>
          <w:rFonts w:asciiTheme="majorBidi" w:hAnsiTheme="majorBidi" w:cstheme="majorBidi"/>
          <w:rtl/>
        </w:rPr>
        <w:t>דאם</w:t>
      </w:r>
      <w:proofErr w:type="spellEnd"/>
      <w:r w:rsidRPr="00DE21B8">
        <w:rPr>
          <w:rFonts w:asciiTheme="majorBidi" w:hAnsiTheme="majorBidi" w:cstheme="majorBidi"/>
          <w:rtl/>
        </w:rPr>
        <w:t xml:space="preserve"> נטמא במת קודם הבאת קרבנותיו סותר:</w:t>
      </w:r>
    </w:p>
    <w:p w:rsidR="00A52E63" w:rsidRDefault="00A52E63" w:rsidP="00A52E63">
      <w:pPr>
        <w:autoSpaceDE w:val="0"/>
        <w:autoSpaceDN w:val="0"/>
        <w:adjustRightInd w:val="0"/>
        <w:jc w:val="both"/>
        <w:rPr>
          <w:rFonts w:cs="Miriam"/>
          <w:rtl/>
        </w:rPr>
      </w:pPr>
    </w:p>
    <w:p w:rsidR="00A52E63" w:rsidRPr="00DE21B8" w:rsidRDefault="00A52E63" w:rsidP="00A52E63">
      <w:pPr>
        <w:autoSpaceDE w:val="0"/>
        <w:autoSpaceDN w:val="0"/>
        <w:adjustRightInd w:val="0"/>
        <w:jc w:val="both"/>
        <w:rPr>
          <w:rFonts w:asciiTheme="majorBidi" w:hAnsiTheme="majorBidi" w:cstheme="majorBidi"/>
          <w:u w:val="single"/>
          <w:rtl/>
        </w:rPr>
      </w:pPr>
      <w:r w:rsidRPr="00DE21B8">
        <w:rPr>
          <w:rFonts w:asciiTheme="majorBidi" w:hAnsiTheme="majorBidi" w:cstheme="majorBidi"/>
          <w:u w:val="single"/>
          <w:rtl/>
        </w:rPr>
        <w:t xml:space="preserve">רמב"ם  הלכות נזירות פרק ו' הלכה י"ז: </w:t>
      </w:r>
    </w:p>
    <w:p w:rsidR="00A52E63" w:rsidRPr="00DE21B8" w:rsidRDefault="00A52E63" w:rsidP="00A52E63">
      <w:pPr>
        <w:jc w:val="both"/>
        <w:rPr>
          <w:rFonts w:asciiTheme="majorBidi" w:hAnsiTheme="majorBidi" w:cstheme="majorBidi"/>
          <w:rtl/>
        </w:rPr>
      </w:pPr>
      <w:r w:rsidRPr="00DE21B8">
        <w:rPr>
          <w:rFonts w:asciiTheme="majorBidi" w:hAnsiTheme="majorBidi" w:cstheme="majorBidi"/>
          <w:rtl/>
        </w:rPr>
        <w:t xml:space="preserve">ואם עד שלא נזרק עליו אחד מן הדמים נודע שהוא טמא בין בטומאה ידועה בין בטומאת התהום סותר </w:t>
      </w:r>
      <w:proofErr w:type="spellStart"/>
      <w:r w:rsidRPr="00DE21B8">
        <w:rPr>
          <w:rFonts w:asciiTheme="majorBidi" w:hAnsiTheme="majorBidi" w:cstheme="majorBidi"/>
          <w:rtl/>
        </w:rPr>
        <w:t>הכל</w:t>
      </w:r>
      <w:proofErr w:type="spellEnd"/>
      <w:r w:rsidRPr="00DE21B8">
        <w:rPr>
          <w:rFonts w:asciiTheme="majorBidi" w:hAnsiTheme="majorBidi" w:cstheme="majorBidi"/>
          <w:rtl/>
        </w:rPr>
        <w:t xml:space="preserve"> נודע לו אחר שנזרק אחד מן הדמים אע"פ שלא גלח הואיל וטומאה שאינה ידועה היא אינו סותר:</w:t>
      </w:r>
    </w:p>
    <w:p w:rsidR="00A52E63" w:rsidRDefault="00A52E63" w:rsidP="00A52E63">
      <w:pPr>
        <w:ind w:left="651" w:hanging="651"/>
        <w:rPr>
          <w:rFonts w:cs="Miriam"/>
          <w:i/>
          <w:iCs/>
          <w:rtl/>
        </w:rPr>
      </w:pPr>
    </w:p>
    <w:p w:rsidR="00A52E63" w:rsidRDefault="00A52E63" w:rsidP="00A52E63">
      <w:pPr>
        <w:ind w:left="651" w:hanging="651"/>
        <w:rPr>
          <w:rFonts w:cs="Miriam"/>
          <w:i/>
          <w:iCs/>
          <w:rtl/>
        </w:rPr>
      </w:pPr>
      <w:r>
        <w:rPr>
          <w:rFonts w:cs="Miriam" w:hint="cs"/>
          <w:i/>
          <w:iCs/>
          <w:rtl/>
        </w:rPr>
        <w:t xml:space="preserve">סכום:  רע"ב: נודעה לו הטומאה עד שגילח אע"פ שהביא קרבנותיו סותר את נזירותו. = ר' יוחנן,  תוספות ורמב"ם </w:t>
      </w:r>
      <w:proofErr w:type="spellStart"/>
      <w:r>
        <w:rPr>
          <w:rFonts w:cs="Miriam" w:hint="cs"/>
          <w:i/>
          <w:iCs/>
          <w:rtl/>
        </w:rPr>
        <w:t>בפהמ"ש</w:t>
      </w:r>
      <w:proofErr w:type="spellEnd"/>
    </w:p>
    <w:p w:rsidR="00A52E63" w:rsidRDefault="00A52E63" w:rsidP="00A52E63">
      <w:pPr>
        <w:ind w:left="651"/>
        <w:rPr>
          <w:rFonts w:cs="Miriam"/>
          <w:i/>
          <w:iCs/>
          <w:rtl/>
        </w:rPr>
      </w:pPr>
      <w:proofErr w:type="spellStart"/>
      <w:r>
        <w:rPr>
          <w:rFonts w:cs="Miriam" w:hint="cs"/>
          <w:i/>
          <w:iCs/>
          <w:rtl/>
        </w:rPr>
        <w:t>תפא"י</w:t>
      </w:r>
      <w:proofErr w:type="spellEnd"/>
      <w:r>
        <w:rPr>
          <w:rFonts w:cs="Miriam" w:hint="cs"/>
          <w:i/>
          <w:iCs/>
          <w:rtl/>
        </w:rPr>
        <w:t xml:space="preserve">: נודעה לו הטומאה קודם שנזרק עליו דם הקרבן סותר את נזירותו. = רמב"ם בהלכות </w:t>
      </w:r>
      <w:proofErr w:type="spellStart"/>
      <w:r>
        <w:rPr>
          <w:rFonts w:cs="Miriam" w:hint="cs"/>
          <w:i/>
          <w:iCs/>
          <w:rtl/>
        </w:rPr>
        <w:t>ורע"ב</w:t>
      </w:r>
      <w:proofErr w:type="spellEnd"/>
      <w:r>
        <w:rPr>
          <w:rFonts w:cs="Miriam" w:hint="cs"/>
          <w:i/>
          <w:iCs/>
          <w:rtl/>
        </w:rPr>
        <w:t xml:space="preserve"> במסכת פסחים.</w:t>
      </w:r>
    </w:p>
    <w:p w:rsidR="00A52E63" w:rsidRDefault="00A52E63" w:rsidP="00A52E63">
      <w:pPr>
        <w:ind w:left="651"/>
        <w:rPr>
          <w:rFonts w:cs="Miriam"/>
          <w:i/>
          <w:iCs/>
          <w:rtl/>
        </w:rPr>
      </w:pPr>
    </w:p>
    <w:p w:rsidR="00A52E63" w:rsidRDefault="00A52E63" w:rsidP="00A52E63">
      <w:pPr>
        <w:autoSpaceDE w:val="0"/>
        <w:autoSpaceDN w:val="0"/>
        <w:adjustRightInd w:val="0"/>
        <w:jc w:val="both"/>
        <w:rPr>
          <w:rFonts w:cs="Miriam"/>
          <w:rtl/>
        </w:rPr>
      </w:pPr>
    </w:p>
    <w:p w:rsidR="00A52E63" w:rsidRDefault="00A52E63" w:rsidP="00A52E63">
      <w:pPr>
        <w:ind w:left="651"/>
        <w:rPr>
          <w:rFonts w:cs="Miriam"/>
          <w:i/>
          <w:iCs/>
          <w:rtl/>
        </w:rPr>
      </w:pPr>
    </w:p>
    <w:p w:rsidR="00A52E63" w:rsidRDefault="00A52E63" w:rsidP="00A52E63">
      <w:pPr>
        <w:ind w:left="651"/>
        <w:rPr>
          <w:rFonts w:cs="Miriam"/>
          <w:i/>
          <w:iCs/>
          <w:rtl/>
        </w:rPr>
      </w:pPr>
    </w:p>
    <w:p w:rsidR="00A52E63" w:rsidRPr="00CA1697" w:rsidRDefault="00A52E63" w:rsidP="00A52E63">
      <w:pPr>
        <w:ind w:left="651"/>
        <w:jc w:val="center"/>
        <w:rPr>
          <w:rFonts w:asciiTheme="majorBidi" w:hAnsiTheme="majorBidi" w:cstheme="majorBidi"/>
          <w:sz w:val="28"/>
          <w:szCs w:val="28"/>
        </w:rPr>
      </w:pPr>
      <w:proofErr w:type="spellStart"/>
      <w:r w:rsidRPr="00CA1697">
        <w:rPr>
          <w:rFonts w:asciiTheme="majorBidi" w:hAnsiTheme="majorBidi" w:cstheme="majorBidi" w:hint="cs"/>
          <w:sz w:val="28"/>
          <w:szCs w:val="28"/>
          <w:rtl/>
        </w:rPr>
        <w:t>סליקא</w:t>
      </w:r>
      <w:proofErr w:type="spellEnd"/>
      <w:r>
        <w:rPr>
          <w:rFonts w:asciiTheme="majorBidi" w:hAnsiTheme="majorBidi" w:cstheme="majorBidi" w:hint="cs"/>
          <w:sz w:val="28"/>
          <w:szCs w:val="28"/>
          <w:rtl/>
        </w:rPr>
        <w:t xml:space="preserve"> לה מסכת נזיר  </w:t>
      </w:r>
      <w:proofErr w:type="spellStart"/>
      <w:r>
        <w:rPr>
          <w:rFonts w:asciiTheme="majorBidi" w:hAnsiTheme="majorBidi" w:cstheme="majorBidi" w:hint="cs"/>
          <w:sz w:val="28"/>
          <w:szCs w:val="28"/>
          <w:rtl/>
        </w:rPr>
        <w:t>בע</w:t>
      </w:r>
      <w:proofErr w:type="spellEnd"/>
      <w:r>
        <w:rPr>
          <w:rFonts w:asciiTheme="majorBidi" w:hAnsiTheme="majorBidi" w:cstheme="majorBidi"/>
          <w:sz w:val="28"/>
          <w:szCs w:val="28"/>
        </w:rPr>
        <w:t>"</w:t>
      </w:r>
      <w:r>
        <w:rPr>
          <w:rFonts w:asciiTheme="majorBidi" w:hAnsiTheme="majorBidi" w:cstheme="majorBidi" w:hint="cs"/>
          <w:sz w:val="28"/>
          <w:szCs w:val="28"/>
          <w:rtl/>
        </w:rPr>
        <w:t>ה</w:t>
      </w:r>
    </w:p>
    <w:p w:rsidR="00A52E63" w:rsidRPr="00A52E63" w:rsidRDefault="00A52E63" w:rsidP="00320F1D">
      <w:pPr>
        <w:tabs>
          <w:tab w:val="left" w:pos="26"/>
        </w:tabs>
        <w:ind w:firstLine="607"/>
        <w:rPr>
          <w:rFonts w:hint="cs"/>
          <w:sz w:val="22"/>
          <w:szCs w:val="22"/>
          <w:rtl/>
        </w:rPr>
      </w:pPr>
    </w:p>
    <w:p w:rsidR="00320F1D" w:rsidRPr="0007230E" w:rsidRDefault="00320F1D" w:rsidP="00320F1D">
      <w:pPr>
        <w:autoSpaceDE w:val="0"/>
        <w:autoSpaceDN w:val="0"/>
        <w:adjustRightInd w:val="0"/>
        <w:jc w:val="both"/>
        <w:rPr>
          <w:rFonts w:cs="Narkisim"/>
          <w:sz w:val="20"/>
          <w:rtl/>
          <w:lang w:eastAsia="en-US"/>
        </w:rPr>
      </w:pPr>
    </w:p>
    <w:p w:rsidR="00320F1D" w:rsidRDefault="00320F1D" w:rsidP="00320F1D">
      <w:pPr>
        <w:autoSpaceDE w:val="0"/>
        <w:autoSpaceDN w:val="0"/>
        <w:adjustRightInd w:val="0"/>
        <w:jc w:val="both"/>
        <w:rPr>
          <w:sz w:val="28"/>
          <w:szCs w:val="28"/>
          <w:u w:val="single"/>
          <w:rtl/>
          <w:lang w:eastAsia="en-US"/>
        </w:rPr>
      </w:pPr>
    </w:p>
    <w:sectPr w:rsidR="00320F1D" w:rsidSect="00CE659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40" w:rsidRDefault="00857F40" w:rsidP="006E00D8">
      <w:r>
        <w:separator/>
      </w:r>
    </w:p>
  </w:endnote>
  <w:endnote w:type="continuationSeparator" w:id="0">
    <w:p w:rsidR="00857F40" w:rsidRDefault="00857F40" w:rsidP="006E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SnTextFt">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40" w:rsidRDefault="00857F40" w:rsidP="006E00D8">
      <w:r>
        <w:separator/>
      </w:r>
    </w:p>
  </w:footnote>
  <w:footnote w:type="continuationSeparator" w:id="0">
    <w:p w:rsidR="00857F40" w:rsidRDefault="00857F40" w:rsidP="006E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13990803"/>
      <w:docPartObj>
        <w:docPartGallery w:val="Page Numbers (Top of Page)"/>
        <w:docPartUnique/>
      </w:docPartObj>
    </w:sdtPr>
    <w:sdtEndPr>
      <w:rPr>
        <w:cs/>
      </w:rPr>
    </w:sdtEndPr>
    <w:sdtContent>
      <w:p w:rsidR="006E00D8" w:rsidRDefault="006E00D8">
        <w:pPr>
          <w:pStyle w:val="ab"/>
          <w:jc w:val="right"/>
          <w:rPr>
            <w:cs/>
          </w:rPr>
        </w:pPr>
        <w:r>
          <w:fldChar w:fldCharType="begin"/>
        </w:r>
        <w:r>
          <w:rPr>
            <w:cs/>
          </w:rPr>
          <w:instrText>PAGE   \* MERGEFORMAT</w:instrText>
        </w:r>
        <w:r>
          <w:fldChar w:fldCharType="separate"/>
        </w:r>
        <w:r w:rsidR="005028EE" w:rsidRPr="005028EE">
          <w:rPr>
            <w:noProof/>
            <w:rtl/>
            <w:lang w:val="he-IL"/>
          </w:rPr>
          <w:t>12</w:t>
        </w:r>
        <w:r>
          <w:fldChar w:fldCharType="end"/>
        </w:r>
      </w:p>
    </w:sdtContent>
  </w:sdt>
  <w:p w:rsidR="006E00D8" w:rsidRDefault="006E00D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B4580"/>
    <w:multiLevelType w:val="hybridMultilevel"/>
    <w:tmpl w:val="69B0123C"/>
    <w:lvl w:ilvl="0" w:tplc="CE2C1A12">
      <w:start w:val="2"/>
      <w:numFmt w:val="hebrew1"/>
      <w:pStyle w:val="3"/>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1D"/>
    <w:rsid w:val="00007566"/>
    <w:rsid w:val="0003527F"/>
    <w:rsid w:val="000D68D7"/>
    <w:rsid w:val="002A31F7"/>
    <w:rsid w:val="00320F1D"/>
    <w:rsid w:val="004D137B"/>
    <w:rsid w:val="005028EE"/>
    <w:rsid w:val="005A1946"/>
    <w:rsid w:val="00660295"/>
    <w:rsid w:val="006E00D8"/>
    <w:rsid w:val="00745993"/>
    <w:rsid w:val="00857F40"/>
    <w:rsid w:val="00993A82"/>
    <w:rsid w:val="009E6D45"/>
    <w:rsid w:val="00A52E63"/>
    <w:rsid w:val="00C825F5"/>
    <w:rsid w:val="00CE6599"/>
    <w:rsid w:val="00F97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6D2A-6447-411F-90E9-4130BFA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1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320F1D"/>
    <w:pPr>
      <w:keepNext/>
      <w:autoSpaceDE w:val="0"/>
      <w:autoSpaceDN w:val="0"/>
      <w:adjustRightInd w:val="0"/>
      <w:jc w:val="both"/>
      <w:outlineLvl w:val="0"/>
    </w:pPr>
    <w:rPr>
      <w:rFonts w:cs="Miriam"/>
      <w:sz w:val="20"/>
      <w:u w:val="single"/>
      <w:lang w:eastAsia="en-US"/>
    </w:rPr>
  </w:style>
  <w:style w:type="paragraph" w:styleId="2">
    <w:name w:val="heading 2"/>
    <w:basedOn w:val="a"/>
    <w:next w:val="a"/>
    <w:link w:val="20"/>
    <w:qFormat/>
    <w:rsid w:val="00320F1D"/>
    <w:pPr>
      <w:keepNext/>
      <w:autoSpaceDE w:val="0"/>
      <w:autoSpaceDN w:val="0"/>
      <w:adjustRightInd w:val="0"/>
      <w:jc w:val="both"/>
      <w:outlineLvl w:val="1"/>
    </w:pPr>
    <w:rPr>
      <w:color w:val="000000"/>
      <w:u w:val="single"/>
      <w:lang w:eastAsia="en-US"/>
    </w:rPr>
  </w:style>
  <w:style w:type="paragraph" w:styleId="3">
    <w:name w:val="heading 3"/>
    <w:basedOn w:val="a"/>
    <w:next w:val="a"/>
    <w:link w:val="30"/>
    <w:qFormat/>
    <w:rsid w:val="00320F1D"/>
    <w:pPr>
      <w:keepNext/>
      <w:numPr>
        <w:numId w:val="1"/>
      </w:numPr>
      <w:autoSpaceDE w:val="0"/>
      <w:autoSpaceDN w:val="0"/>
      <w:adjustRightInd w:val="0"/>
      <w:ind w:right="0" w:hanging="154"/>
      <w:outlineLvl w:val="2"/>
    </w:pPr>
    <w:rPr>
      <w:rFonts w:cs="Miriam"/>
      <w:i/>
      <w:iCs/>
      <w:color w:val="000000"/>
      <w:lang w:eastAsia="en-US"/>
    </w:rPr>
  </w:style>
  <w:style w:type="paragraph" w:styleId="4">
    <w:name w:val="heading 4"/>
    <w:basedOn w:val="a"/>
    <w:next w:val="a"/>
    <w:link w:val="40"/>
    <w:qFormat/>
    <w:rsid w:val="00320F1D"/>
    <w:pPr>
      <w:keepNext/>
      <w:autoSpaceDE w:val="0"/>
      <w:autoSpaceDN w:val="0"/>
      <w:adjustRightInd w:val="0"/>
      <w:jc w:val="both"/>
      <w:outlineLvl w:val="3"/>
    </w:pPr>
    <w:rPr>
      <w:sz w:val="20"/>
      <w:u w:val="single"/>
      <w:lang w:eastAsia="en-US"/>
    </w:rPr>
  </w:style>
  <w:style w:type="paragraph" w:styleId="5">
    <w:name w:val="heading 5"/>
    <w:basedOn w:val="a"/>
    <w:next w:val="a"/>
    <w:link w:val="50"/>
    <w:qFormat/>
    <w:rsid w:val="00320F1D"/>
    <w:pPr>
      <w:keepNext/>
      <w:ind w:right="360"/>
      <w:outlineLvl w:val="4"/>
    </w:pPr>
    <w:rPr>
      <w:rFonts w:cs="Miriam"/>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20F1D"/>
    <w:rPr>
      <w:rFonts w:ascii="Times New Roman" w:eastAsia="Times New Roman" w:hAnsi="Times New Roman" w:cs="Miriam"/>
      <w:sz w:val="20"/>
      <w:szCs w:val="24"/>
      <w:u w:val="single"/>
    </w:rPr>
  </w:style>
  <w:style w:type="character" w:customStyle="1" w:styleId="20">
    <w:name w:val="כותרת 2 תו"/>
    <w:basedOn w:val="a0"/>
    <w:link w:val="2"/>
    <w:rsid w:val="00320F1D"/>
    <w:rPr>
      <w:rFonts w:ascii="Times New Roman" w:eastAsia="Times New Roman" w:hAnsi="Times New Roman" w:cs="Times New Roman"/>
      <w:color w:val="000000"/>
      <w:sz w:val="24"/>
      <w:szCs w:val="24"/>
      <w:u w:val="single"/>
    </w:rPr>
  </w:style>
  <w:style w:type="character" w:customStyle="1" w:styleId="30">
    <w:name w:val="כותרת 3 תו"/>
    <w:basedOn w:val="a0"/>
    <w:link w:val="3"/>
    <w:rsid w:val="00320F1D"/>
    <w:rPr>
      <w:rFonts w:ascii="Times New Roman" w:eastAsia="Times New Roman" w:hAnsi="Times New Roman" w:cs="Miriam"/>
      <w:i/>
      <w:iCs/>
      <w:color w:val="000000"/>
      <w:sz w:val="24"/>
      <w:szCs w:val="24"/>
    </w:rPr>
  </w:style>
  <w:style w:type="character" w:customStyle="1" w:styleId="40">
    <w:name w:val="כותרת 4 תו"/>
    <w:basedOn w:val="a0"/>
    <w:link w:val="4"/>
    <w:rsid w:val="00320F1D"/>
    <w:rPr>
      <w:rFonts w:ascii="Times New Roman" w:eastAsia="Times New Roman" w:hAnsi="Times New Roman" w:cs="Times New Roman"/>
      <w:sz w:val="20"/>
      <w:szCs w:val="24"/>
      <w:u w:val="single"/>
    </w:rPr>
  </w:style>
  <w:style w:type="character" w:customStyle="1" w:styleId="50">
    <w:name w:val="כותרת 5 תו"/>
    <w:basedOn w:val="a0"/>
    <w:link w:val="5"/>
    <w:rsid w:val="00320F1D"/>
    <w:rPr>
      <w:rFonts w:ascii="Times New Roman" w:eastAsia="Times New Roman" w:hAnsi="Times New Roman" w:cs="Miriam"/>
      <w:i/>
      <w:iCs/>
      <w:sz w:val="24"/>
      <w:szCs w:val="24"/>
    </w:rPr>
  </w:style>
  <w:style w:type="paragraph" w:styleId="a3">
    <w:name w:val="Body Text"/>
    <w:basedOn w:val="a"/>
    <w:link w:val="a4"/>
    <w:semiHidden/>
    <w:rsid w:val="00320F1D"/>
    <w:pPr>
      <w:jc w:val="both"/>
    </w:pPr>
    <w:rPr>
      <w:rFonts w:cs="Miriam"/>
      <w:sz w:val="20"/>
      <w:lang w:eastAsia="en-US"/>
    </w:rPr>
  </w:style>
  <w:style w:type="character" w:customStyle="1" w:styleId="a4">
    <w:name w:val="גוף טקסט תו"/>
    <w:basedOn w:val="a0"/>
    <w:link w:val="a3"/>
    <w:semiHidden/>
    <w:rsid w:val="00320F1D"/>
    <w:rPr>
      <w:rFonts w:ascii="Times New Roman" w:eastAsia="Times New Roman" w:hAnsi="Times New Roman" w:cs="Miriam"/>
      <w:sz w:val="20"/>
      <w:szCs w:val="24"/>
    </w:rPr>
  </w:style>
  <w:style w:type="character" w:styleId="Hyperlink">
    <w:name w:val="Hyperlink"/>
    <w:uiPriority w:val="99"/>
    <w:unhideWhenUsed/>
    <w:rsid w:val="00320F1D"/>
    <w:rPr>
      <w:color w:val="0000FF"/>
      <w:u w:val="single"/>
    </w:rPr>
  </w:style>
  <w:style w:type="paragraph" w:customStyle="1" w:styleId="a5">
    <w:basedOn w:val="a"/>
    <w:next w:val="a6"/>
    <w:link w:val="a7"/>
    <w:qFormat/>
    <w:rsid w:val="00320F1D"/>
    <w:pPr>
      <w:ind w:left="566" w:right="900"/>
      <w:jc w:val="center"/>
    </w:pPr>
    <w:rPr>
      <w:rFonts w:asciiTheme="minorHAnsi" w:eastAsiaTheme="minorHAnsi" w:hAnsiTheme="minorHAnsi" w:cstheme="minorBidi"/>
      <w:sz w:val="28"/>
      <w:szCs w:val="28"/>
    </w:rPr>
  </w:style>
  <w:style w:type="character" w:customStyle="1" w:styleId="a7">
    <w:name w:val="תואר תו"/>
    <w:link w:val="a5"/>
    <w:rsid w:val="00320F1D"/>
    <w:rPr>
      <w:sz w:val="28"/>
      <w:szCs w:val="28"/>
      <w:lang w:eastAsia="he-IL"/>
    </w:rPr>
  </w:style>
  <w:style w:type="paragraph" w:styleId="a6">
    <w:name w:val="Title"/>
    <w:basedOn w:val="a"/>
    <w:next w:val="a"/>
    <w:link w:val="a8"/>
    <w:uiPriority w:val="10"/>
    <w:qFormat/>
    <w:rsid w:val="00320F1D"/>
    <w:pPr>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6"/>
    <w:uiPriority w:val="10"/>
    <w:rsid w:val="00320F1D"/>
    <w:rPr>
      <w:rFonts w:asciiTheme="majorHAnsi" w:eastAsiaTheme="majorEastAsia" w:hAnsiTheme="majorHAnsi" w:cstheme="majorBidi"/>
      <w:spacing w:val="-10"/>
      <w:kern w:val="28"/>
      <w:sz w:val="56"/>
      <w:szCs w:val="56"/>
      <w:lang w:eastAsia="he-IL"/>
    </w:rPr>
  </w:style>
  <w:style w:type="paragraph" w:styleId="a9">
    <w:name w:val="Body Text Indent"/>
    <w:basedOn w:val="a"/>
    <w:link w:val="aa"/>
    <w:uiPriority w:val="99"/>
    <w:semiHidden/>
    <w:unhideWhenUsed/>
    <w:rsid w:val="00A52E63"/>
    <w:pPr>
      <w:spacing w:after="120" w:line="259" w:lineRule="auto"/>
      <w:ind w:left="283"/>
    </w:pPr>
    <w:rPr>
      <w:rFonts w:asciiTheme="minorHAnsi" w:eastAsiaTheme="minorHAnsi" w:hAnsiTheme="minorHAnsi" w:cstheme="minorBidi"/>
      <w:sz w:val="22"/>
      <w:szCs w:val="22"/>
      <w:lang w:eastAsia="en-US"/>
    </w:rPr>
  </w:style>
  <w:style w:type="character" w:customStyle="1" w:styleId="aa">
    <w:name w:val="כניסה בגוף טקסט תו"/>
    <w:basedOn w:val="a0"/>
    <w:link w:val="a9"/>
    <w:uiPriority w:val="99"/>
    <w:semiHidden/>
    <w:rsid w:val="00A52E63"/>
  </w:style>
  <w:style w:type="paragraph" w:styleId="31">
    <w:name w:val="Body Text 3"/>
    <w:basedOn w:val="a"/>
    <w:link w:val="32"/>
    <w:uiPriority w:val="99"/>
    <w:semiHidden/>
    <w:unhideWhenUsed/>
    <w:rsid w:val="00A52E63"/>
    <w:pPr>
      <w:spacing w:after="120" w:line="259" w:lineRule="auto"/>
    </w:pPr>
    <w:rPr>
      <w:rFonts w:asciiTheme="minorHAnsi" w:eastAsiaTheme="minorHAnsi" w:hAnsiTheme="minorHAnsi" w:cstheme="minorBidi"/>
      <w:sz w:val="16"/>
      <w:szCs w:val="16"/>
      <w:lang w:eastAsia="en-US"/>
    </w:rPr>
  </w:style>
  <w:style w:type="character" w:customStyle="1" w:styleId="32">
    <w:name w:val="גוף טקסט 3 תו"/>
    <w:basedOn w:val="a0"/>
    <w:link w:val="31"/>
    <w:uiPriority w:val="99"/>
    <w:semiHidden/>
    <w:rsid w:val="00A52E63"/>
    <w:rPr>
      <w:sz w:val="16"/>
      <w:szCs w:val="16"/>
    </w:rPr>
  </w:style>
  <w:style w:type="paragraph" w:styleId="ab">
    <w:name w:val="header"/>
    <w:basedOn w:val="a"/>
    <w:link w:val="ac"/>
    <w:uiPriority w:val="99"/>
    <w:unhideWhenUsed/>
    <w:rsid w:val="006E00D8"/>
    <w:pPr>
      <w:tabs>
        <w:tab w:val="center" w:pos="4153"/>
        <w:tab w:val="right" w:pos="8306"/>
      </w:tabs>
    </w:pPr>
  </w:style>
  <w:style w:type="character" w:customStyle="1" w:styleId="ac">
    <w:name w:val="כותרת עליונה תו"/>
    <w:basedOn w:val="a0"/>
    <w:link w:val="ab"/>
    <w:uiPriority w:val="99"/>
    <w:rsid w:val="006E00D8"/>
    <w:rPr>
      <w:rFonts w:ascii="Times New Roman" w:eastAsia="Times New Roman" w:hAnsi="Times New Roman" w:cs="Times New Roman"/>
      <w:sz w:val="24"/>
      <w:szCs w:val="24"/>
      <w:lang w:eastAsia="he-IL"/>
    </w:rPr>
  </w:style>
  <w:style w:type="paragraph" w:styleId="ad">
    <w:name w:val="footer"/>
    <w:basedOn w:val="a"/>
    <w:link w:val="ae"/>
    <w:uiPriority w:val="99"/>
    <w:unhideWhenUsed/>
    <w:rsid w:val="006E00D8"/>
    <w:pPr>
      <w:tabs>
        <w:tab w:val="center" w:pos="4153"/>
        <w:tab w:val="right" w:pos="8306"/>
      </w:tabs>
    </w:pPr>
  </w:style>
  <w:style w:type="character" w:customStyle="1" w:styleId="ae">
    <w:name w:val="כותרת תחתונה תו"/>
    <w:basedOn w:val="a0"/>
    <w:link w:val="ad"/>
    <w:uiPriority w:val="99"/>
    <w:rsid w:val="006E00D8"/>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NER.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_bam@yahoo.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4930</Words>
  <Characters>24655</Characters>
  <Application>Microsoft Office Word</Application>
  <DocSecurity>0</DocSecurity>
  <Lines>205</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7</cp:revision>
  <cp:lastPrinted>2017-01-29T19:42:00Z</cp:lastPrinted>
  <dcterms:created xsi:type="dcterms:W3CDTF">2017-01-29T19:38:00Z</dcterms:created>
  <dcterms:modified xsi:type="dcterms:W3CDTF">2017-01-29T19:43:00Z</dcterms:modified>
</cp:coreProperties>
</file>