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8C9" w:rsidRPr="00F36C32" w:rsidRDefault="00F36C32">
      <w:pPr>
        <w:rPr>
          <w:rtl/>
        </w:rPr>
      </w:pPr>
      <w:r w:rsidRPr="00F36C32">
        <w:rPr>
          <w:rFonts w:hint="cs"/>
          <w:rtl/>
        </w:rPr>
        <w:t>בס"ד</w:t>
      </w:r>
    </w:p>
    <w:p w:rsidR="00F36C32" w:rsidRPr="00F36C32" w:rsidRDefault="00F36C32">
      <w:pPr>
        <w:rPr>
          <w:rtl/>
        </w:rPr>
      </w:pPr>
      <w:proofErr w:type="spellStart"/>
      <w:r w:rsidRPr="00F36C32">
        <w:rPr>
          <w:rFonts w:hint="cs"/>
          <w:rtl/>
        </w:rPr>
        <w:t>קרנ"ש</w:t>
      </w:r>
      <w:proofErr w:type="spellEnd"/>
      <w:r w:rsidRPr="00F36C32">
        <w:rPr>
          <w:rFonts w:hint="cs"/>
          <w:rtl/>
        </w:rPr>
        <w:t>, יום חמישי לסדר "... ומלא את ידכם</w:t>
      </w:r>
      <w:r>
        <w:rPr>
          <w:rFonts w:hint="cs"/>
          <w:rtl/>
        </w:rPr>
        <w:t>" ("צו"), ו' בנסן שנת "והארכתם ימים" (תשע"ב)</w:t>
      </w:r>
    </w:p>
    <w:p w:rsidR="00F36C32" w:rsidRDefault="00F36C32">
      <w:pPr>
        <w:rPr>
          <w:sz w:val="32"/>
          <w:szCs w:val="32"/>
          <w:rtl/>
        </w:rPr>
      </w:pPr>
      <w:r>
        <w:rPr>
          <w:rFonts w:hint="cs"/>
          <w:sz w:val="32"/>
          <w:szCs w:val="32"/>
          <w:rtl/>
        </w:rPr>
        <w:t>האם יש דין "לכם" במצת המצווה?</w:t>
      </w:r>
    </w:p>
    <w:p w:rsidR="00CE3382" w:rsidRDefault="00CE3382" w:rsidP="00CE3382">
      <w:pPr>
        <w:rPr>
          <w:sz w:val="28"/>
          <w:szCs w:val="28"/>
          <w:rtl/>
        </w:rPr>
      </w:pPr>
      <w:proofErr w:type="spellStart"/>
      <w:r>
        <w:rPr>
          <w:rFonts w:hint="cs"/>
          <w:sz w:val="28"/>
          <w:szCs w:val="28"/>
          <w:rtl/>
        </w:rPr>
        <w:t>בגמ</w:t>
      </w:r>
      <w:proofErr w:type="spellEnd"/>
      <w:r>
        <w:rPr>
          <w:rFonts w:hint="cs"/>
          <w:sz w:val="28"/>
          <w:szCs w:val="28"/>
          <w:rtl/>
        </w:rPr>
        <w:t xml:space="preserve">' במס' פסחים </w:t>
      </w:r>
      <w:r>
        <w:rPr>
          <w:rFonts w:hint="cs"/>
          <w:rtl/>
        </w:rPr>
        <w:t xml:space="preserve">(דף ל"ז </w:t>
      </w:r>
      <w:proofErr w:type="spellStart"/>
      <w:r>
        <w:rPr>
          <w:rFonts w:hint="cs"/>
          <w:rtl/>
        </w:rPr>
        <w:t>סוע"ב</w:t>
      </w:r>
      <w:proofErr w:type="spellEnd"/>
      <w:r>
        <w:rPr>
          <w:rFonts w:hint="cs"/>
          <w:rtl/>
        </w:rPr>
        <w:t xml:space="preserve"> ובדף ל"ח ריש ע"א)</w:t>
      </w:r>
      <w:r>
        <w:rPr>
          <w:rFonts w:hint="cs"/>
          <w:sz w:val="28"/>
          <w:szCs w:val="28"/>
          <w:rtl/>
        </w:rPr>
        <w:t xml:space="preserve"> מופיעה מימרא </w:t>
      </w:r>
      <w:proofErr w:type="spellStart"/>
      <w:r>
        <w:rPr>
          <w:rFonts w:hint="cs"/>
          <w:sz w:val="28"/>
          <w:szCs w:val="28"/>
          <w:rtl/>
        </w:rPr>
        <w:t>דרב</w:t>
      </w:r>
      <w:proofErr w:type="spellEnd"/>
      <w:r>
        <w:rPr>
          <w:rFonts w:hint="cs"/>
          <w:sz w:val="28"/>
          <w:szCs w:val="28"/>
          <w:rtl/>
        </w:rPr>
        <w:t xml:space="preserve"> אסי: אמר רב אסי: עיסה של מעשר שני, לדברי רבי מאיר, פטורה מן החלה</w:t>
      </w:r>
      <w:r w:rsidR="00BC4FE4">
        <w:rPr>
          <w:rFonts w:hint="cs"/>
          <w:sz w:val="28"/>
          <w:szCs w:val="28"/>
          <w:rtl/>
        </w:rPr>
        <w:t>; לדברי חכמים חייבת בחלה.</w:t>
      </w:r>
    </w:p>
    <w:p w:rsidR="00BC4FE4" w:rsidRDefault="00BC4FE4" w:rsidP="00BC4FE4">
      <w:pPr>
        <w:rPr>
          <w:sz w:val="28"/>
          <w:szCs w:val="28"/>
          <w:rtl/>
        </w:rPr>
      </w:pPr>
      <w:r>
        <w:rPr>
          <w:rFonts w:hint="cs"/>
          <w:sz w:val="28"/>
          <w:szCs w:val="28"/>
          <w:rtl/>
        </w:rPr>
        <w:t xml:space="preserve">מצות של </w:t>
      </w:r>
      <w:proofErr w:type="spellStart"/>
      <w:r>
        <w:rPr>
          <w:rFonts w:hint="cs"/>
          <w:sz w:val="28"/>
          <w:szCs w:val="28"/>
          <w:rtl/>
        </w:rPr>
        <w:t>מע"ש</w:t>
      </w:r>
      <w:proofErr w:type="spellEnd"/>
      <w:r>
        <w:rPr>
          <w:rFonts w:hint="cs"/>
          <w:sz w:val="28"/>
          <w:szCs w:val="28"/>
          <w:rtl/>
        </w:rPr>
        <w:t xml:space="preserve">, לדברי רבי מאיר, אין אדם </w:t>
      </w:r>
      <w:proofErr w:type="spellStart"/>
      <w:r>
        <w:rPr>
          <w:rFonts w:hint="cs"/>
          <w:sz w:val="28"/>
          <w:szCs w:val="28"/>
          <w:rtl/>
        </w:rPr>
        <w:t>יי"ח</w:t>
      </w:r>
      <w:proofErr w:type="spellEnd"/>
      <w:r>
        <w:rPr>
          <w:rFonts w:hint="cs"/>
          <w:sz w:val="28"/>
          <w:szCs w:val="28"/>
          <w:rtl/>
        </w:rPr>
        <w:t xml:space="preserve"> בפסח; לדברי חכמים, אדם </w:t>
      </w:r>
      <w:proofErr w:type="spellStart"/>
      <w:r>
        <w:rPr>
          <w:rFonts w:hint="cs"/>
          <w:sz w:val="28"/>
          <w:szCs w:val="28"/>
          <w:rtl/>
        </w:rPr>
        <w:t>יי"ח</w:t>
      </w:r>
      <w:proofErr w:type="spellEnd"/>
      <w:r>
        <w:rPr>
          <w:rFonts w:hint="cs"/>
          <w:sz w:val="28"/>
          <w:szCs w:val="28"/>
          <w:rtl/>
        </w:rPr>
        <w:t xml:space="preserve"> בפסח.</w:t>
      </w:r>
    </w:p>
    <w:p w:rsidR="00BC4FE4" w:rsidRDefault="00BC4FE4" w:rsidP="00BC4FE4">
      <w:pPr>
        <w:rPr>
          <w:sz w:val="28"/>
          <w:szCs w:val="28"/>
          <w:rtl/>
        </w:rPr>
      </w:pPr>
      <w:r>
        <w:rPr>
          <w:rFonts w:hint="cs"/>
          <w:sz w:val="28"/>
          <w:szCs w:val="28"/>
          <w:rtl/>
        </w:rPr>
        <w:t xml:space="preserve">אתרוג של </w:t>
      </w:r>
      <w:proofErr w:type="spellStart"/>
      <w:r>
        <w:rPr>
          <w:rFonts w:hint="cs"/>
          <w:sz w:val="28"/>
          <w:szCs w:val="28"/>
          <w:rtl/>
        </w:rPr>
        <w:t>מע"ש</w:t>
      </w:r>
      <w:proofErr w:type="spellEnd"/>
      <w:r>
        <w:rPr>
          <w:rFonts w:hint="cs"/>
          <w:sz w:val="28"/>
          <w:szCs w:val="28"/>
          <w:rtl/>
        </w:rPr>
        <w:t xml:space="preserve">, </w:t>
      </w:r>
      <w:r>
        <w:rPr>
          <w:sz w:val="28"/>
          <w:szCs w:val="28"/>
          <w:rtl/>
        </w:rPr>
        <w:t>לדברי רבי מאיר,</w:t>
      </w:r>
      <w:r>
        <w:rPr>
          <w:rFonts w:hint="cs"/>
          <w:sz w:val="28"/>
          <w:szCs w:val="28"/>
          <w:rtl/>
        </w:rPr>
        <w:t xml:space="preserve"> אין אדם </w:t>
      </w:r>
      <w:proofErr w:type="spellStart"/>
      <w:r>
        <w:rPr>
          <w:rFonts w:hint="cs"/>
          <w:sz w:val="28"/>
          <w:szCs w:val="28"/>
          <w:rtl/>
        </w:rPr>
        <w:t>יי"ח</w:t>
      </w:r>
      <w:proofErr w:type="spellEnd"/>
      <w:r>
        <w:rPr>
          <w:rFonts w:hint="cs"/>
          <w:sz w:val="28"/>
          <w:szCs w:val="28"/>
          <w:rtl/>
        </w:rPr>
        <w:t xml:space="preserve"> ביו"ט; </w:t>
      </w:r>
      <w:r>
        <w:rPr>
          <w:sz w:val="28"/>
          <w:szCs w:val="28"/>
          <w:rtl/>
        </w:rPr>
        <w:t>לדברי חכמים,</w:t>
      </w:r>
      <w:r>
        <w:rPr>
          <w:rFonts w:hint="cs"/>
          <w:sz w:val="28"/>
          <w:szCs w:val="28"/>
          <w:rtl/>
        </w:rPr>
        <w:t xml:space="preserve"> אדם יוצא בו י"ח ביו"ט.</w:t>
      </w:r>
    </w:p>
    <w:p w:rsidR="00AF28C6" w:rsidRDefault="00AF28C6" w:rsidP="00AF28C6">
      <w:pPr>
        <w:rPr>
          <w:rtl/>
        </w:rPr>
      </w:pPr>
      <w:r>
        <w:rPr>
          <w:rFonts w:hint="cs"/>
          <w:sz w:val="28"/>
          <w:szCs w:val="28"/>
          <w:rtl/>
        </w:rPr>
        <w:t xml:space="preserve">כלפי מה הדברים אמורים? במס' קידושין </w:t>
      </w:r>
      <w:r>
        <w:rPr>
          <w:rFonts w:hint="cs"/>
          <w:rtl/>
        </w:rPr>
        <w:t xml:space="preserve">(נ"ד ע"ב וכן שם כ"ד ע"א, נ"ב ע"ב, </w:t>
      </w:r>
      <w:proofErr w:type="spellStart"/>
      <w:r>
        <w:rPr>
          <w:rFonts w:hint="cs"/>
          <w:rtl/>
        </w:rPr>
        <w:t>ב"ק</w:t>
      </w:r>
      <w:proofErr w:type="spellEnd"/>
      <w:r>
        <w:rPr>
          <w:rFonts w:hint="cs"/>
          <w:rtl/>
        </w:rPr>
        <w:t xml:space="preserve"> כ"ט ע"ב, סוכה ל"ה ע"א </w:t>
      </w:r>
      <w:proofErr w:type="spellStart"/>
      <w:r>
        <w:rPr>
          <w:rFonts w:hint="cs"/>
          <w:rtl/>
        </w:rPr>
        <w:t>ב"מ</w:t>
      </w:r>
      <w:proofErr w:type="spellEnd"/>
      <w:r>
        <w:rPr>
          <w:rFonts w:hint="cs"/>
          <w:rtl/>
        </w:rPr>
        <w:t xml:space="preserve"> צ' ע"א)</w:t>
      </w:r>
      <w:r>
        <w:rPr>
          <w:rFonts w:hint="cs"/>
          <w:sz w:val="28"/>
          <w:szCs w:val="28"/>
          <w:rtl/>
        </w:rPr>
        <w:t xml:space="preserve"> נחלקו ר"מ וחכמים בעניין </w:t>
      </w:r>
      <w:proofErr w:type="spellStart"/>
      <w:r>
        <w:rPr>
          <w:rFonts w:hint="cs"/>
          <w:sz w:val="28"/>
          <w:szCs w:val="28"/>
          <w:rtl/>
        </w:rPr>
        <w:t>מע"ש</w:t>
      </w:r>
      <w:proofErr w:type="spellEnd"/>
      <w:r>
        <w:rPr>
          <w:rFonts w:hint="cs"/>
          <w:sz w:val="28"/>
          <w:szCs w:val="28"/>
          <w:rtl/>
        </w:rPr>
        <w:t xml:space="preserve">, האם הוא נחשב לממון בעלים וניתן לקדש בו אישה, או שהוא ממון גבוה וממילא איננו של בעליו לקדש בו אישה. לדעת ר"מ </w:t>
      </w:r>
      <w:proofErr w:type="spellStart"/>
      <w:r>
        <w:rPr>
          <w:rFonts w:hint="cs"/>
          <w:sz w:val="28"/>
          <w:szCs w:val="28"/>
          <w:rtl/>
        </w:rPr>
        <w:t>מע"ש</w:t>
      </w:r>
      <w:proofErr w:type="spellEnd"/>
      <w:r>
        <w:rPr>
          <w:rFonts w:hint="cs"/>
          <w:sz w:val="28"/>
          <w:szCs w:val="28"/>
          <w:rtl/>
        </w:rPr>
        <w:t xml:space="preserve"> ממון גבוה </w:t>
      </w:r>
      <w:proofErr w:type="spellStart"/>
      <w:r>
        <w:rPr>
          <w:rFonts w:hint="cs"/>
          <w:sz w:val="28"/>
          <w:szCs w:val="28"/>
          <w:rtl/>
        </w:rPr>
        <w:t>וחכ"א</w:t>
      </w:r>
      <w:proofErr w:type="spellEnd"/>
      <w:r>
        <w:rPr>
          <w:rFonts w:hint="cs"/>
          <w:sz w:val="28"/>
          <w:szCs w:val="28"/>
          <w:rtl/>
        </w:rPr>
        <w:t xml:space="preserve">: ממון בעלים </w:t>
      </w:r>
      <w:r>
        <w:rPr>
          <w:rtl/>
        </w:rPr>
        <w:t>(</w:t>
      </w:r>
      <w:r>
        <w:rPr>
          <w:rFonts w:hint="cs"/>
          <w:rtl/>
        </w:rPr>
        <w:t xml:space="preserve">וע"ש וכן הוא ברש"י בפסחים ל"ז </w:t>
      </w:r>
      <w:proofErr w:type="spellStart"/>
      <w:r>
        <w:rPr>
          <w:rFonts w:hint="cs"/>
          <w:rtl/>
        </w:rPr>
        <w:t>סוע"ב</w:t>
      </w:r>
      <w:proofErr w:type="spellEnd"/>
      <w:r>
        <w:rPr>
          <w:rFonts w:hint="cs"/>
          <w:rtl/>
        </w:rPr>
        <w:t xml:space="preserve"> בד"ה "לדברי ר"מ</w:t>
      </w:r>
      <w:r>
        <w:rPr>
          <w:rtl/>
        </w:rPr>
        <w:t>)</w:t>
      </w:r>
      <w:r>
        <w:rPr>
          <w:rFonts w:hint="cs"/>
          <w:rtl/>
        </w:rPr>
        <w:t>.</w:t>
      </w:r>
    </w:p>
    <w:p w:rsidR="00AF28C6" w:rsidRDefault="00AF28C6" w:rsidP="00AF28C6">
      <w:pPr>
        <w:rPr>
          <w:sz w:val="28"/>
          <w:szCs w:val="28"/>
          <w:rtl/>
        </w:rPr>
      </w:pPr>
      <w:r>
        <w:rPr>
          <w:rFonts w:hint="cs"/>
          <w:sz w:val="28"/>
          <w:szCs w:val="28"/>
          <w:rtl/>
        </w:rPr>
        <w:t xml:space="preserve">ובכן לפי ר"מ הסובר, </w:t>
      </w:r>
      <w:proofErr w:type="spellStart"/>
      <w:r>
        <w:rPr>
          <w:rFonts w:hint="cs"/>
          <w:sz w:val="28"/>
          <w:szCs w:val="28"/>
          <w:rtl/>
        </w:rPr>
        <w:t>שמע"ש</w:t>
      </w:r>
      <w:proofErr w:type="spellEnd"/>
      <w:r>
        <w:rPr>
          <w:rFonts w:hint="cs"/>
          <w:sz w:val="28"/>
          <w:szCs w:val="28"/>
          <w:rtl/>
        </w:rPr>
        <w:t xml:space="preserve">  נחשב לממון גבוה, אומר רב אסי אזי </w:t>
      </w:r>
      <w:r w:rsidR="00F413E9">
        <w:rPr>
          <w:rFonts w:hint="cs"/>
          <w:sz w:val="28"/>
          <w:szCs w:val="28"/>
          <w:rtl/>
        </w:rPr>
        <w:t xml:space="preserve">עיסת </w:t>
      </w:r>
      <w:proofErr w:type="spellStart"/>
      <w:r w:rsidR="00F413E9">
        <w:rPr>
          <w:rFonts w:hint="cs"/>
          <w:sz w:val="28"/>
          <w:szCs w:val="28"/>
          <w:rtl/>
        </w:rPr>
        <w:t>מע"ש</w:t>
      </w:r>
      <w:proofErr w:type="spellEnd"/>
      <w:r w:rsidR="00F413E9">
        <w:rPr>
          <w:rFonts w:hint="cs"/>
          <w:sz w:val="28"/>
          <w:szCs w:val="28"/>
          <w:rtl/>
        </w:rPr>
        <w:t xml:space="preserve"> מופקעת מחיוב חלה. כמו</w:t>
      </w:r>
      <w:r>
        <w:rPr>
          <w:rFonts w:hint="cs"/>
          <w:sz w:val="28"/>
          <w:szCs w:val="28"/>
          <w:rtl/>
        </w:rPr>
        <w:t xml:space="preserve"> כן אין </w:t>
      </w:r>
      <w:proofErr w:type="spellStart"/>
      <w:r>
        <w:rPr>
          <w:rFonts w:hint="cs"/>
          <w:sz w:val="28"/>
          <w:szCs w:val="28"/>
          <w:rtl/>
        </w:rPr>
        <w:t>יי"ח</w:t>
      </w:r>
      <w:proofErr w:type="spellEnd"/>
      <w:r>
        <w:rPr>
          <w:rFonts w:hint="cs"/>
          <w:sz w:val="28"/>
          <w:szCs w:val="28"/>
          <w:rtl/>
        </w:rPr>
        <w:t xml:space="preserve"> ארבעת המינים באתרוג של </w:t>
      </w:r>
      <w:proofErr w:type="spellStart"/>
      <w:r>
        <w:rPr>
          <w:sz w:val="28"/>
          <w:szCs w:val="28"/>
          <w:rtl/>
        </w:rPr>
        <w:t>מע"ש</w:t>
      </w:r>
      <w:proofErr w:type="spellEnd"/>
      <w:r w:rsidR="000B09C2">
        <w:rPr>
          <w:rFonts w:hint="cs"/>
          <w:sz w:val="28"/>
          <w:szCs w:val="28"/>
          <w:rtl/>
        </w:rPr>
        <w:t xml:space="preserve">, וכן </w:t>
      </w:r>
      <w:r w:rsidR="000B09C2">
        <w:rPr>
          <w:sz w:val="28"/>
          <w:szCs w:val="28"/>
          <w:rtl/>
        </w:rPr>
        <w:t xml:space="preserve">אין </w:t>
      </w:r>
      <w:proofErr w:type="spellStart"/>
      <w:r w:rsidR="000B09C2">
        <w:rPr>
          <w:sz w:val="28"/>
          <w:szCs w:val="28"/>
          <w:rtl/>
        </w:rPr>
        <w:t>יי"ח</w:t>
      </w:r>
      <w:proofErr w:type="spellEnd"/>
      <w:r w:rsidR="000B09C2">
        <w:rPr>
          <w:rFonts w:hint="cs"/>
          <w:sz w:val="28"/>
          <w:szCs w:val="28"/>
          <w:rtl/>
        </w:rPr>
        <w:t xml:space="preserve"> מצת מצווה בליל הסדר בחיטים של </w:t>
      </w:r>
      <w:proofErr w:type="spellStart"/>
      <w:r w:rsidR="000B09C2">
        <w:rPr>
          <w:sz w:val="28"/>
          <w:szCs w:val="28"/>
          <w:rtl/>
        </w:rPr>
        <w:t>מע"ש</w:t>
      </w:r>
      <w:proofErr w:type="spellEnd"/>
      <w:r w:rsidR="000B09C2">
        <w:rPr>
          <w:rFonts w:hint="cs"/>
          <w:sz w:val="28"/>
          <w:szCs w:val="28"/>
          <w:rtl/>
        </w:rPr>
        <w:t>.</w:t>
      </w:r>
    </w:p>
    <w:p w:rsidR="000B09C2" w:rsidRDefault="000B09C2" w:rsidP="00F413E9">
      <w:pPr>
        <w:rPr>
          <w:sz w:val="28"/>
          <w:szCs w:val="28"/>
          <w:rtl/>
        </w:rPr>
      </w:pPr>
      <w:r>
        <w:rPr>
          <w:rFonts w:hint="cs"/>
          <w:sz w:val="28"/>
          <w:szCs w:val="28"/>
          <w:rtl/>
        </w:rPr>
        <w:t>מכל האמור יוצא אפוא, שחיוב חלה</w:t>
      </w:r>
      <w:r w:rsidR="00F413E9">
        <w:rPr>
          <w:rFonts w:hint="cs"/>
          <w:sz w:val="28"/>
          <w:szCs w:val="28"/>
          <w:rtl/>
        </w:rPr>
        <w:t xml:space="preserve"> ו</w:t>
      </w:r>
      <w:r>
        <w:rPr>
          <w:rFonts w:hint="cs"/>
          <w:sz w:val="28"/>
          <w:szCs w:val="28"/>
          <w:rtl/>
        </w:rPr>
        <w:t xml:space="preserve">קיום מצוות מצה </w:t>
      </w:r>
      <w:proofErr w:type="spellStart"/>
      <w:r>
        <w:rPr>
          <w:rFonts w:hint="cs"/>
          <w:sz w:val="28"/>
          <w:szCs w:val="28"/>
          <w:rtl/>
        </w:rPr>
        <w:t>וד</w:t>
      </w:r>
      <w:proofErr w:type="spellEnd"/>
      <w:r>
        <w:rPr>
          <w:rFonts w:hint="cs"/>
          <w:sz w:val="28"/>
          <w:szCs w:val="28"/>
          <w:rtl/>
        </w:rPr>
        <w:t xml:space="preserve">' מינים </w:t>
      </w:r>
      <w:proofErr w:type="spellStart"/>
      <w:r>
        <w:rPr>
          <w:sz w:val="28"/>
          <w:szCs w:val="28"/>
          <w:rtl/>
        </w:rPr>
        <w:t>יי"ח</w:t>
      </w:r>
      <w:proofErr w:type="spellEnd"/>
      <w:r>
        <w:rPr>
          <w:rFonts w:hint="cs"/>
          <w:sz w:val="28"/>
          <w:szCs w:val="28"/>
          <w:rtl/>
        </w:rPr>
        <w:t xml:space="preserve"> אך ורק ב"שלכם". והנה הגמרא תוהה וחוקרת שם בפסחים </w:t>
      </w:r>
      <w:r>
        <w:rPr>
          <w:rtl/>
        </w:rPr>
        <w:t>(</w:t>
      </w:r>
      <w:r>
        <w:rPr>
          <w:rFonts w:hint="cs"/>
          <w:rtl/>
        </w:rPr>
        <w:t>ל"א ע"א</w:t>
      </w:r>
      <w:r>
        <w:rPr>
          <w:rtl/>
        </w:rPr>
        <w:t>)</w:t>
      </w:r>
      <w:r>
        <w:rPr>
          <w:rFonts w:hint="cs"/>
          <w:sz w:val="28"/>
          <w:szCs w:val="28"/>
          <w:rtl/>
        </w:rPr>
        <w:t xml:space="preserve">: "מתקיף לה רב </w:t>
      </w:r>
      <w:proofErr w:type="spellStart"/>
      <w:r>
        <w:rPr>
          <w:rFonts w:hint="cs"/>
          <w:sz w:val="28"/>
          <w:szCs w:val="28"/>
          <w:rtl/>
        </w:rPr>
        <w:t>פפא</w:t>
      </w:r>
      <w:proofErr w:type="spellEnd"/>
      <w:r>
        <w:rPr>
          <w:rFonts w:hint="cs"/>
          <w:sz w:val="28"/>
          <w:szCs w:val="28"/>
          <w:rtl/>
        </w:rPr>
        <w:t xml:space="preserve">: </w:t>
      </w:r>
      <w:proofErr w:type="spellStart"/>
      <w:r>
        <w:rPr>
          <w:rFonts w:hint="cs"/>
          <w:sz w:val="28"/>
          <w:szCs w:val="28"/>
          <w:rtl/>
        </w:rPr>
        <w:t>בשלמא</w:t>
      </w:r>
      <w:proofErr w:type="spellEnd"/>
      <w:r>
        <w:rPr>
          <w:rFonts w:hint="cs"/>
          <w:sz w:val="28"/>
          <w:szCs w:val="28"/>
          <w:rtl/>
        </w:rPr>
        <w:t xml:space="preserve"> עיסה, כתיב: "עריסותיכם" </w:t>
      </w:r>
      <w:r>
        <w:rPr>
          <w:rtl/>
        </w:rPr>
        <w:t>(</w:t>
      </w:r>
      <w:r>
        <w:rPr>
          <w:rFonts w:hint="cs"/>
          <w:rtl/>
        </w:rPr>
        <w:t>במדבר ט"ו</w:t>
      </w:r>
      <w:r>
        <w:rPr>
          <w:rtl/>
        </w:rPr>
        <w:t>)</w:t>
      </w:r>
      <w:r>
        <w:rPr>
          <w:rFonts w:hint="cs"/>
          <w:sz w:val="28"/>
          <w:szCs w:val="28"/>
          <w:rtl/>
        </w:rPr>
        <w:t xml:space="preserve"> </w:t>
      </w:r>
      <w:r>
        <w:rPr>
          <w:sz w:val="28"/>
          <w:szCs w:val="28"/>
          <w:rtl/>
        </w:rPr>
        <w:t>–</w:t>
      </w:r>
      <w:r>
        <w:rPr>
          <w:rFonts w:hint="cs"/>
          <w:sz w:val="28"/>
          <w:szCs w:val="28"/>
          <w:rtl/>
        </w:rPr>
        <w:t xml:space="preserve"> משלכם. אתרוג </w:t>
      </w:r>
      <w:proofErr w:type="spellStart"/>
      <w:r>
        <w:rPr>
          <w:rFonts w:hint="cs"/>
          <w:sz w:val="28"/>
          <w:szCs w:val="28"/>
          <w:rtl/>
        </w:rPr>
        <w:t>נמי</w:t>
      </w:r>
      <w:proofErr w:type="spellEnd"/>
      <w:r>
        <w:rPr>
          <w:rFonts w:hint="cs"/>
          <w:sz w:val="28"/>
          <w:szCs w:val="28"/>
          <w:rtl/>
        </w:rPr>
        <w:t xml:space="preserve"> </w:t>
      </w:r>
      <w:proofErr w:type="spellStart"/>
      <w:r>
        <w:rPr>
          <w:rFonts w:hint="cs"/>
          <w:sz w:val="28"/>
          <w:szCs w:val="28"/>
          <w:rtl/>
        </w:rPr>
        <w:t>דכתיב</w:t>
      </w:r>
      <w:proofErr w:type="spellEnd"/>
      <w:r>
        <w:rPr>
          <w:rFonts w:hint="cs"/>
          <w:sz w:val="28"/>
          <w:szCs w:val="28"/>
          <w:rtl/>
        </w:rPr>
        <w:t xml:space="preserve">: "ולקחתם לכם ..." </w:t>
      </w:r>
      <w:r>
        <w:rPr>
          <w:rtl/>
        </w:rPr>
        <w:t>(</w:t>
      </w:r>
      <w:r>
        <w:rPr>
          <w:rFonts w:hint="cs"/>
          <w:rtl/>
        </w:rPr>
        <w:t>ויקרא כ"ח</w:t>
      </w:r>
      <w:r>
        <w:rPr>
          <w:rtl/>
        </w:rPr>
        <w:t>)</w:t>
      </w:r>
      <w:r>
        <w:rPr>
          <w:rFonts w:hint="cs"/>
          <w:sz w:val="28"/>
          <w:szCs w:val="28"/>
          <w:rtl/>
        </w:rPr>
        <w:t xml:space="preserve"> "לכם" </w:t>
      </w:r>
      <w:r>
        <w:rPr>
          <w:sz w:val="28"/>
          <w:szCs w:val="28"/>
          <w:rtl/>
        </w:rPr>
        <w:t>–</w:t>
      </w:r>
      <w:r>
        <w:rPr>
          <w:rFonts w:hint="cs"/>
          <w:sz w:val="28"/>
          <w:szCs w:val="28"/>
          <w:rtl/>
        </w:rPr>
        <w:t xml:space="preserve"> משלכם יהא.</w:t>
      </w:r>
      <w:r w:rsidR="00F413E9">
        <w:rPr>
          <w:rFonts w:hint="cs"/>
          <w:sz w:val="28"/>
          <w:szCs w:val="28"/>
          <w:rtl/>
        </w:rPr>
        <w:t xml:space="preserve"> </w:t>
      </w:r>
      <w:r>
        <w:rPr>
          <w:rFonts w:hint="cs"/>
          <w:sz w:val="28"/>
          <w:szCs w:val="28"/>
          <w:rtl/>
        </w:rPr>
        <w:t>אלא מצה, מי כתיב "</w:t>
      </w:r>
      <w:proofErr w:type="spellStart"/>
      <w:r>
        <w:rPr>
          <w:rFonts w:hint="cs"/>
          <w:sz w:val="28"/>
          <w:szCs w:val="28"/>
          <w:rtl/>
        </w:rPr>
        <w:t>מצתכם"?!</w:t>
      </w:r>
      <w:proofErr w:type="spellEnd"/>
    </w:p>
    <w:p w:rsidR="000B09C2" w:rsidRDefault="000B09C2" w:rsidP="00AF28C6">
      <w:pPr>
        <w:rPr>
          <w:sz w:val="28"/>
          <w:szCs w:val="28"/>
          <w:rtl/>
        </w:rPr>
      </w:pPr>
      <w:proofErr w:type="spellStart"/>
      <w:r>
        <w:rPr>
          <w:rFonts w:hint="cs"/>
          <w:sz w:val="28"/>
          <w:szCs w:val="28"/>
          <w:rtl/>
        </w:rPr>
        <w:t>הגמ</w:t>
      </w:r>
      <w:proofErr w:type="spellEnd"/>
      <w:r>
        <w:rPr>
          <w:rFonts w:hint="cs"/>
          <w:sz w:val="28"/>
          <w:szCs w:val="28"/>
          <w:rtl/>
        </w:rPr>
        <w:t xml:space="preserve">' משיבה: "אמר רבא </w:t>
      </w:r>
      <w:r>
        <w:rPr>
          <w:rtl/>
        </w:rPr>
        <w:t>(</w:t>
      </w:r>
      <w:r>
        <w:rPr>
          <w:rFonts w:hint="cs"/>
          <w:rtl/>
        </w:rPr>
        <w:t xml:space="preserve">במס' סוכה ל"ה </w:t>
      </w:r>
      <w:proofErr w:type="spellStart"/>
      <w:r>
        <w:rPr>
          <w:rFonts w:hint="cs"/>
          <w:rtl/>
        </w:rPr>
        <w:t>סוע"א</w:t>
      </w:r>
      <w:proofErr w:type="spellEnd"/>
      <w:r>
        <w:rPr>
          <w:rFonts w:hint="cs"/>
          <w:rtl/>
        </w:rPr>
        <w:t xml:space="preserve"> </w:t>
      </w:r>
      <w:proofErr w:type="spellStart"/>
      <w:r>
        <w:rPr>
          <w:rFonts w:hint="cs"/>
          <w:rtl/>
        </w:rPr>
        <w:t>הגירסא</w:t>
      </w:r>
      <w:proofErr w:type="spellEnd"/>
      <w:r>
        <w:rPr>
          <w:rFonts w:hint="cs"/>
          <w:rtl/>
        </w:rPr>
        <w:t xml:space="preserve"> היא "רבה"</w:t>
      </w:r>
      <w:r>
        <w:rPr>
          <w:rtl/>
        </w:rPr>
        <w:t>)</w:t>
      </w:r>
      <w:r>
        <w:rPr>
          <w:rFonts w:hint="cs"/>
          <w:sz w:val="28"/>
          <w:szCs w:val="28"/>
          <w:rtl/>
        </w:rPr>
        <w:t xml:space="preserve"> </w:t>
      </w:r>
      <w:proofErr w:type="spellStart"/>
      <w:r>
        <w:rPr>
          <w:rFonts w:hint="cs"/>
          <w:sz w:val="28"/>
          <w:szCs w:val="28"/>
          <w:rtl/>
        </w:rPr>
        <w:t>ואיתימא</w:t>
      </w:r>
      <w:proofErr w:type="spellEnd"/>
      <w:r>
        <w:rPr>
          <w:rFonts w:hint="cs"/>
          <w:sz w:val="28"/>
          <w:szCs w:val="28"/>
          <w:rtl/>
        </w:rPr>
        <w:t xml:space="preserve"> רב </w:t>
      </w:r>
      <w:proofErr w:type="spellStart"/>
      <w:r>
        <w:rPr>
          <w:rFonts w:hint="cs"/>
          <w:sz w:val="28"/>
          <w:szCs w:val="28"/>
          <w:rtl/>
        </w:rPr>
        <w:t>יימר</w:t>
      </w:r>
      <w:proofErr w:type="spellEnd"/>
      <w:r>
        <w:rPr>
          <w:rFonts w:hint="cs"/>
          <w:sz w:val="28"/>
          <w:szCs w:val="28"/>
          <w:rtl/>
        </w:rPr>
        <w:t xml:space="preserve"> בר </w:t>
      </w:r>
      <w:proofErr w:type="spellStart"/>
      <w:r>
        <w:rPr>
          <w:rFonts w:hint="cs"/>
          <w:sz w:val="28"/>
          <w:szCs w:val="28"/>
          <w:rtl/>
        </w:rPr>
        <w:t>שלמיא</w:t>
      </w:r>
      <w:proofErr w:type="spellEnd"/>
      <w:r>
        <w:rPr>
          <w:rFonts w:hint="cs"/>
          <w:sz w:val="28"/>
          <w:szCs w:val="28"/>
          <w:rtl/>
        </w:rPr>
        <w:t xml:space="preserve">: </w:t>
      </w:r>
      <w:proofErr w:type="spellStart"/>
      <w:r>
        <w:rPr>
          <w:rFonts w:hint="cs"/>
          <w:sz w:val="28"/>
          <w:szCs w:val="28"/>
          <w:rtl/>
        </w:rPr>
        <w:t>אתיא</w:t>
      </w:r>
      <w:proofErr w:type="spellEnd"/>
      <w:r>
        <w:rPr>
          <w:rFonts w:hint="cs"/>
          <w:sz w:val="28"/>
          <w:szCs w:val="28"/>
          <w:rtl/>
        </w:rPr>
        <w:t xml:space="preserve"> "לחם" "לחם". כתיב הכא (= במצה) "לחם עוני" </w:t>
      </w:r>
      <w:r>
        <w:rPr>
          <w:rtl/>
        </w:rPr>
        <w:t>(</w:t>
      </w:r>
      <w:r>
        <w:rPr>
          <w:rFonts w:hint="cs"/>
          <w:rtl/>
        </w:rPr>
        <w:t>דברים ט"ז</w:t>
      </w:r>
      <w:r>
        <w:rPr>
          <w:rtl/>
        </w:rPr>
        <w:t>)</w:t>
      </w:r>
      <w:r>
        <w:rPr>
          <w:rFonts w:hint="cs"/>
          <w:sz w:val="28"/>
          <w:szCs w:val="28"/>
          <w:rtl/>
        </w:rPr>
        <w:t xml:space="preserve"> וכתיב התם (= בחלה) "והיה באכלם מלחם הארץ"</w:t>
      </w:r>
      <w:r w:rsidR="005C5C56">
        <w:rPr>
          <w:rFonts w:hint="cs"/>
          <w:sz w:val="28"/>
          <w:szCs w:val="28"/>
          <w:rtl/>
        </w:rPr>
        <w:t xml:space="preserve"> </w:t>
      </w:r>
      <w:r w:rsidR="005C5C56">
        <w:rPr>
          <w:rFonts w:hint="cs"/>
          <w:rtl/>
        </w:rPr>
        <w:t>(במדבר ט"ו)</w:t>
      </w:r>
      <w:r w:rsidR="005C5C56">
        <w:rPr>
          <w:rFonts w:hint="cs"/>
          <w:sz w:val="28"/>
          <w:szCs w:val="28"/>
          <w:rtl/>
        </w:rPr>
        <w:t>. מה להלן משלכם, אף כאן משלכם.</w:t>
      </w:r>
    </w:p>
    <w:p w:rsidR="005C5C56" w:rsidRDefault="005C5C56" w:rsidP="00AF28C6">
      <w:pPr>
        <w:rPr>
          <w:sz w:val="28"/>
          <w:szCs w:val="28"/>
          <w:rtl/>
        </w:rPr>
      </w:pPr>
      <w:r>
        <w:rPr>
          <w:rFonts w:hint="cs"/>
          <w:sz w:val="28"/>
          <w:szCs w:val="28"/>
          <w:rtl/>
        </w:rPr>
        <w:t xml:space="preserve">מסקנה: המצה צריכה להיות שלכם. כמו שבארבעת המינים אין אדם </w:t>
      </w:r>
      <w:proofErr w:type="spellStart"/>
      <w:r>
        <w:rPr>
          <w:rFonts w:hint="cs"/>
          <w:sz w:val="28"/>
          <w:szCs w:val="28"/>
          <w:rtl/>
        </w:rPr>
        <w:t>יי"ח</w:t>
      </w:r>
      <w:proofErr w:type="spellEnd"/>
      <w:r>
        <w:rPr>
          <w:rFonts w:hint="cs"/>
          <w:sz w:val="28"/>
          <w:szCs w:val="28"/>
          <w:rtl/>
        </w:rPr>
        <w:t xml:space="preserve"> בארבעת המינים אלא בשלו, כך גם במצה אינו </w:t>
      </w:r>
      <w:proofErr w:type="spellStart"/>
      <w:r>
        <w:rPr>
          <w:sz w:val="28"/>
          <w:szCs w:val="28"/>
          <w:rtl/>
        </w:rPr>
        <w:t>יי"ח</w:t>
      </w:r>
      <w:proofErr w:type="spellEnd"/>
      <w:r>
        <w:rPr>
          <w:rFonts w:hint="cs"/>
          <w:sz w:val="28"/>
          <w:szCs w:val="28"/>
          <w:rtl/>
        </w:rPr>
        <w:t xml:space="preserve"> אלא אם כן הקנו לו את המצה.</w:t>
      </w:r>
    </w:p>
    <w:p w:rsidR="005C5C56" w:rsidRDefault="005C5C56" w:rsidP="00AF28C6">
      <w:pPr>
        <w:rPr>
          <w:sz w:val="28"/>
          <w:szCs w:val="28"/>
          <w:rtl/>
        </w:rPr>
      </w:pPr>
      <w:r>
        <w:rPr>
          <w:rFonts w:hint="cs"/>
          <w:sz w:val="28"/>
          <w:szCs w:val="28"/>
          <w:rtl/>
        </w:rPr>
        <w:t xml:space="preserve">כך משמע בפשטות מפסק </w:t>
      </w:r>
      <w:proofErr w:type="spellStart"/>
      <w:r>
        <w:rPr>
          <w:rFonts w:hint="cs"/>
          <w:sz w:val="28"/>
          <w:szCs w:val="28"/>
          <w:rtl/>
        </w:rPr>
        <w:t>השו"ע</w:t>
      </w:r>
      <w:proofErr w:type="spellEnd"/>
      <w:r>
        <w:rPr>
          <w:rFonts w:hint="cs"/>
          <w:sz w:val="28"/>
          <w:szCs w:val="28"/>
          <w:rtl/>
        </w:rPr>
        <w:t xml:space="preserve"> </w:t>
      </w:r>
      <w:r w:rsidRPr="005C5C56">
        <w:rPr>
          <w:rFonts w:hint="cs"/>
          <w:rtl/>
        </w:rPr>
        <w:t>(</w:t>
      </w:r>
      <w:proofErr w:type="spellStart"/>
      <w:r w:rsidRPr="005C5C56">
        <w:rPr>
          <w:rFonts w:hint="cs"/>
          <w:rtl/>
        </w:rPr>
        <w:t>או"ח</w:t>
      </w:r>
      <w:proofErr w:type="spellEnd"/>
      <w:r w:rsidRPr="005C5C56">
        <w:rPr>
          <w:rFonts w:hint="cs"/>
          <w:rtl/>
        </w:rPr>
        <w:t xml:space="preserve"> תנ"ד סע' ד') </w:t>
      </w:r>
      <w:r>
        <w:rPr>
          <w:rFonts w:hint="cs"/>
          <w:sz w:val="28"/>
          <w:szCs w:val="28"/>
          <w:rtl/>
        </w:rPr>
        <w:t xml:space="preserve">שכתב: אין אדם </w:t>
      </w:r>
      <w:proofErr w:type="spellStart"/>
      <w:r>
        <w:rPr>
          <w:sz w:val="28"/>
          <w:szCs w:val="28"/>
          <w:rtl/>
        </w:rPr>
        <w:t>יי"ח</w:t>
      </w:r>
      <w:proofErr w:type="spellEnd"/>
      <w:r>
        <w:rPr>
          <w:rFonts w:hint="cs"/>
          <w:sz w:val="28"/>
          <w:szCs w:val="28"/>
          <w:rtl/>
        </w:rPr>
        <w:t xml:space="preserve"> במצה גזולה. </w:t>
      </w:r>
      <w:proofErr w:type="spellStart"/>
      <w:r>
        <w:rPr>
          <w:rFonts w:hint="cs"/>
          <w:sz w:val="28"/>
          <w:szCs w:val="28"/>
          <w:rtl/>
        </w:rPr>
        <w:t>המשנ"ב</w:t>
      </w:r>
      <w:proofErr w:type="spellEnd"/>
      <w:r>
        <w:rPr>
          <w:rFonts w:hint="cs"/>
          <w:sz w:val="28"/>
          <w:szCs w:val="28"/>
          <w:rtl/>
        </w:rPr>
        <w:t xml:space="preserve"> </w:t>
      </w:r>
      <w:r>
        <w:rPr>
          <w:rtl/>
        </w:rPr>
        <w:t>(</w:t>
      </w:r>
      <w:proofErr w:type="spellStart"/>
      <w:r>
        <w:rPr>
          <w:rFonts w:hint="cs"/>
          <w:rtl/>
        </w:rPr>
        <w:t>בס"ק</w:t>
      </w:r>
      <w:proofErr w:type="spellEnd"/>
      <w:r>
        <w:rPr>
          <w:rFonts w:hint="cs"/>
          <w:rtl/>
        </w:rPr>
        <w:t xml:space="preserve"> ט"ו</w:t>
      </w:r>
      <w:r>
        <w:rPr>
          <w:rtl/>
        </w:rPr>
        <w:t>)</w:t>
      </w:r>
      <w:r>
        <w:rPr>
          <w:rFonts w:hint="cs"/>
          <w:sz w:val="28"/>
          <w:szCs w:val="28"/>
          <w:rtl/>
        </w:rPr>
        <w:t xml:space="preserve"> כתב על כך: הטעם, </w:t>
      </w:r>
      <w:proofErr w:type="spellStart"/>
      <w:r>
        <w:rPr>
          <w:rFonts w:hint="cs"/>
          <w:sz w:val="28"/>
          <w:szCs w:val="28"/>
          <w:rtl/>
        </w:rPr>
        <w:t>דילפינן</w:t>
      </w:r>
      <w:proofErr w:type="spellEnd"/>
      <w:r>
        <w:rPr>
          <w:rFonts w:hint="cs"/>
          <w:sz w:val="28"/>
          <w:szCs w:val="28"/>
          <w:rtl/>
        </w:rPr>
        <w:t xml:space="preserve"> מחלה </w:t>
      </w:r>
      <w:proofErr w:type="spellStart"/>
      <w:r>
        <w:rPr>
          <w:rFonts w:hint="cs"/>
          <w:sz w:val="28"/>
          <w:szCs w:val="28"/>
          <w:rtl/>
        </w:rPr>
        <w:t>בגז"ש</w:t>
      </w:r>
      <w:proofErr w:type="spellEnd"/>
      <w:r>
        <w:rPr>
          <w:rFonts w:hint="cs"/>
          <w:sz w:val="28"/>
          <w:szCs w:val="28"/>
          <w:rtl/>
        </w:rPr>
        <w:t xml:space="preserve"> </w:t>
      </w:r>
      <w:proofErr w:type="spellStart"/>
      <w:r>
        <w:rPr>
          <w:rFonts w:hint="cs"/>
          <w:sz w:val="28"/>
          <w:szCs w:val="28"/>
          <w:rtl/>
        </w:rPr>
        <w:t>ד"לחם</w:t>
      </w:r>
      <w:proofErr w:type="spellEnd"/>
      <w:r>
        <w:rPr>
          <w:rFonts w:hint="cs"/>
          <w:sz w:val="28"/>
          <w:szCs w:val="28"/>
          <w:rtl/>
        </w:rPr>
        <w:t xml:space="preserve"> </w:t>
      </w:r>
      <w:r>
        <w:rPr>
          <w:rFonts w:hint="cs"/>
          <w:sz w:val="28"/>
          <w:szCs w:val="28"/>
          <w:rtl/>
        </w:rPr>
        <w:lastRenderedPageBreak/>
        <w:t xml:space="preserve">לחם". מה התם אין אדם מפריש חלה אלא מעיסה שלו, </w:t>
      </w:r>
      <w:proofErr w:type="spellStart"/>
      <w:r>
        <w:rPr>
          <w:rFonts w:hint="cs"/>
          <w:sz w:val="28"/>
          <w:szCs w:val="28"/>
          <w:rtl/>
        </w:rPr>
        <w:t>דכתיב</w:t>
      </w:r>
      <w:proofErr w:type="spellEnd"/>
      <w:r>
        <w:rPr>
          <w:rFonts w:hint="cs"/>
          <w:sz w:val="28"/>
          <w:szCs w:val="28"/>
          <w:rtl/>
        </w:rPr>
        <w:t xml:space="preserve"> "עריסותיכם", אף כאן כן.</w:t>
      </w:r>
    </w:p>
    <w:p w:rsidR="005C5C56" w:rsidRDefault="005C5C56" w:rsidP="00F413E9">
      <w:pPr>
        <w:rPr>
          <w:sz w:val="28"/>
          <w:szCs w:val="28"/>
          <w:rtl/>
        </w:rPr>
      </w:pPr>
      <w:r>
        <w:rPr>
          <w:rFonts w:hint="cs"/>
          <w:sz w:val="28"/>
          <w:szCs w:val="28"/>
          <w:rtl/>
        </w:rPr>
        <w:t>א</w:t>
      </w:r>
      <w:r w:rsidR="00F413E9">
        <w:rPr>
          <w:rFonts w:hint="cs"/>
          <w:sz w:val="28"/>
          <w:szCs w:val="28"/>
          <w:rtl/>
        </w:rPr>
        <w:t>ו</w:t>
      </w:r>
      <w:r>
        <w:rPr>
          <w:rFonts w:hint="cs"/>
          <w:sz w:val="28"/>
          <w:szCs w:val="28"/>
          <w:rtl/>
        </w:rPr>
        <w:t xml:space="preserve">לם אין הכרח ללמוד כן </w:t>
      </w:r>
      <w:proofErr w:type="spellStart"/>
      <w:r>
        <w:rPr>
          <w:rFonts w:hint="cs"/>
          <w:sz w:val="28"/>
          <w:szCs w:val="28"/>
          <w:rtl/>
        </w:rPr>
        <w:t>בשו"ע</w:t>
      </w:r>
      <w:proofErr w:type="spellEnd"/>
      <w:r>
        <w:rPr>
          <w:rFonts w:hint="cs"/>
          <w:sz w:val="28"/>
          <w:szCs w:val="28"/>
          <w:rtl/>
        </w:rPr>
        <w:t xml:space="preserve">, </w:t>
      </w:r>
      <w:proofErr w:type="spellStart"/>
      <w:r>
        <w:rPr>
          <w:rFonts w:hint="cs"/>
          <w:sz w:val="28"/>
          <w:szCs w:val="28"/>
          <w:rtl/>
        </w:rPr>
        <w:t>דיתכן</w:t>
      </w:r>
      <w:proofErr w:type="spellEnd"/>
      <w:r>
        <w:rPr>
          <w:rFonts w:hint="cs"/>
          <w:sz w:val="28"/>
          <w:szCs w:val="28"/>
          <w:rtl/>
        </w:rPr>
        <w:t xml:space="preserve"> </w:t>
      </w:r>
      <w:proofErr w:type="spellStart"/>
      <w:r>
        <w:rPr>
          <w:rFonts w:hint="cs"/>
          <w:sz w:val="28"/>
          <w:szCs w:val="28"/>
          <w:rtl/>
        </w:rPr>
        <w:t>דאין</w:t>
      </w:r>
      <w:proofErr w:type="spellEnd"/>
      <w:r>
        <w:rPr>
          <w:rFonts w:hint="cs"/>
          <w:sz w:val="28"/>
          <w:szCs w:val="28"/>
          <w:rtl/>
        </w:rPr>
        <w:t xml:space="preserve"> </w:t>
      </w:r>
      <w:proofErr w:type="spellStart"/>
      <w:r>
        <w:rPr>
          <w:sz w:val="28"/>
          <w:szCs w:val="28"/>
          <w:rtl/>
        </w:rPr>
        <w:t>יי"ח</w:t>
      </w:r>
      <w:proofErr w:type="spellEnd"/>
      <w:r>
        <w:rPr>
          <w:rFonts w:hint="cs"/>
          <w:sz w:val="28"/>
          <w:szCs w:val="28"/>
          <w:rtl/>
        </w:rPr>
        <w:t xml:space="preserve"> במצה גזולה מטעם אחר, מטעם דהוי מצווה הבאה בעבירה.</w:t>
      </w:r>
    </w:p>
    <w:p w:rsidR="005C5C56" w:rsidRDefault="005C5C56" w:rsidP="005C5C56">
      <w:pPr>
        <w:rPr>
          <w:sz w:val="28"/>
          <w:szCs w:val="28"/>
          <w:rtl/>
        </w:rPr>
      </w:pPr>
      <w:r>
        <w:rPr>
          <w:rFonts w:hint="cs"/>
          <w:sz w:val="28"/>
          <w:szCs w:val="28"/>
          <w:rtl/>
        </w:rPr>
        <w:t xml:space="preserve">ואכן ראיתי שכך למד </w:t>
      </w:r>
      <w:proofErr w:type="spellStart"/>
      <w:r>
        <w:rPr>
          <w:rFonts w:hint="cs"/>
          <w:sz w:val="28"/>
          <w:szCs w:val="28"/>
          <w:rtl/>
        </w:rPr>
        <w:t>השפת</w:t>
      </w:r>
      <w:proofErr w:type="spellEnd"/>
      <w:r>
        <w:rPr>
          <w:rFonts w:hint="cs"/>
          <w:sz w:val="28"/>
          <w:szCs w:val="28"/>
          <w:rtl/>
        </w:rPr>
        <w:t xml:space="preserve"> אמת בחיד</w:t>
      </w:r>
      <w:r w:rsidR="00E8130C">
        <w:rPr>
          <w:rFonts w:hint="cs"/>
          <w:sz w:val="28"/>
          <w:szCs w:val="28"/>
          <w:rtl/>
        </w:rPr>
        <w:t>ו</w:t>
      </w:r>
      <w:r>
        <w:rPr>
          <w:rFonts w:hint="cs"/>
          <w:sz w:val="28"/>
          <w:szCs w:val="28"/>
          <w:rtl/>
        </w:rPr>
        <w:t xml:space="preserve">שיו לפסחים ל"ח על </w:t>
      </w:r>
      <w:proofErr w:type="spellStart"/>
      <w:r>
        <w:rPr>
          <w:rFonts w:hint="cs"/>
          <w:sz w:val="28"/>
          <w:szCs w:val="28"/>
          <w:rtl/>
        </w:rPr>
        <w:t>הסוגיא</w:t>
      </w:r>
      <w:proofErr w:type="spellEnd"/>
      <w:r>
        <w:rPr>
          <w:rFonts w:hint="cs"/>
          <w:sz w:val="28"/>
          <w:szCs w:val="28"/>
          <w:rtl/>
        </w:rPr>
        <w:t xml:space="preserve"> הנ"ל </w:t>
      </w:r>
      <w:r>
        <w:rPr>
          <w:rtl/>
        </w:rPr>
        <w:t>(</w:t>
      </w:r>
      <w:r w:rsidR="00E8130C">
        <w:rPr>
          <w:rFonts w:hint="cs"/>
          <w:rtl/>
        </w:rPr>
        <w:t xml:space="preserve">בד"ה "והנה </w:t>
      </w:r>
      <w:proofErr w:type="spellStart"/>
      <w:r w:rsidR="00E8130C">
        <w:rPr>
          <w:rFonts w:hint="cs"/>
          <w:rtl/>
        </w:rPr>
        <w:t>הרי"ף"</w:t>
      </w:r>
      <w:r>
        <w:rPr>
          <w:rtl/>
        </w:rPr>
        <w:t>)</w:t>
      </w:r>
      <w:r w:rsidR="00E8130C">
        <w:rPr>
          <w:rFonts w:hint="cs"/>
          <w:rtl/>
        </w:rPr>
        <w:t>.</w:t>
      </w:r>
      <w:proofErr w:type="spellEnd"/>
      <w:r w:rsidR="00E8130C">
        <w:rPr>
          <w:rFonts w:hint="cs"/>
          <w:rtl/>
        </w:rPr>
        <w:t xml:space="preserve"> </w:t>
      </w:r>
      <w:r w:rsidR="00E8130C" w:rsidRPr="00E8130C">
        <w:rPr>
          <w:rFonts w:hint="cs"/>
          <w:sz w:val="28"/>
          <w:szCs w:val="28"/>
          <w:rtl/>
        </w:rPr>
        <w:t>הוא כתב כך:</w:t>
      </w:r>
      <w:r w:rsidR="00E8130C">
        <w:rPr>
          <w:rFonts w:hint="cs"/>
          <w:sz w:val="28"/>
          <w:szCs w:val="28"/>
          <w:rtl/>
        </w:rPr>
        <w:t xml:space="preserve"> והנה </w:t>
      </w:r>
      <w:proofErr w:type="spellStart"/>
      <w:r w:rsidR="00E8130C">
        <w:rPr>
          <w:rFonts w:hint="cs"/>
          <w:sz w:val="28"/>
          <w:szCs w:val="28"/>
          <w:rtl/>
        </w:rPr>
        <w:t>הרי</w:t>
      </w:r>
      <w:r w:rsidR="00F413E9">
        <w:rPr>
          <w:rFonts w:hint="cs"/>
          <w:sz w:val="28"/>
          <w:szCs w:val="28"/>
          <w:rtl/>
        </w:rPr>
        <w:t>"</w:t>
      </w:r>
      <w:r w:rsidR="00E8130C">
        <w:rPr>
          <w:rFonts w:hint="cs"/>
          <w:sz w:val="28"/>
          <w:szCs w:val="28"/>
          <w:rtl/>
        </w:rPr>
        <w:t>ף</w:t>
      </w:r>
      <w:proofErr w:type="spellEnd"/>
      <w:r w:rsidR="00E8130C">
        <w:rPr>
          <w:rFonts w:hint="cs"/>
          <w:sz w:val="28"/>
          <w:szCs w:val="28"/>
          <w:rtl/>
        </w:rPr>
        <w:t xml:space="preserve"> השמיט להא </w:t>
      </w:r>
      <w:proofErr w:type="spellStart"/>
      <w:r w:rsidR="00E8130C">
        <w:rPr>
          <w:rFonts w:hint="cs"/>
          <w:sz w:val="28"/>
          <w:szCs w:val="28"/>
          <w:rtl/>
        </w:rPr>
        <w:t>דרב</w:t>
      </w:r>
      <w:proofErr w:type="spellEnd"/>
      <w:r w:rsidR="00E8130C">
        <w:rPr>
          <w:rFonts w:hint="cs"/>
          <w:sz w:val="28"/>
          <w:szCs w:val="28"/>
          <w:rtl/>
        </w:rPr>
        <w:t xml:space="preserve"> אסי </w:t>
      </w:r>
      <w:proofErr w:type="spellStart"/>
      <w:r w:rsidR="00E8130C">
        <w:rPr>
          <w:rFonts w:hint="cs"/>
          <w:sz w:val="28"/>
          <w:szCs w:val="28"/>
          <w:rtl/>
        </w:rPr>
        <w:t>דס"ל</w:t>
      </w:r>
      <w:proofErr w:type="spellEnd"/>
      <w:r w:rsidR="00E8130C">
        <w:rPr>
          <w:rFonts w:hint="cs"/>
          <w:sz w:val="28"/>
          <w:szCs w:val="28"/>
          <w:rtl/>
        </w:rPr>
        <w:t xml:space="preserve"> </w:t>
      </w:r>
      <w:proofErr w:type="spellStart"/>
      <w:r w:rsidR="00E8130C">
        <w:rPr>
          <w:rFonts w:hint="cs"/>
          <w:sz w:val="28"/>
          <w:szCs w:val="28"/>
          <w:rtl/>
        </w:rPr>
        <w:t>דבעינן</w:t>
      </w:r>
      <w:proofErr w:type="spellEnd"/>
      <w:r w:rsidR="00E8130C">
        <w:rPr>
          <w:rFonts w:hint="cs"/>
          <w:sz w:val="28"/>
          <w:szCs w:val="28"/>
          <w:rtl/>
        </w:rPr>
        <w:t xml:space="preserve"> במצה שלכם, דגם השתא </w:t>
      </w:r>
      <w:proofErr w:type="spellStart"/>
      <w:r w:rsidR="00E8130C">
        <w:rPr>
          <w:rFonts w:hint="cs"/>
          <w:sz w:val="28"/>
          <w:szCs w:val="28"/>
          <w:rtl/>
        </w:rPr>
        <w:t>דאין</w:t>
      </w:r>
      <w:proofErr w:type="spellEnd"/>
      <w:r w:rsidR="00E8130C">
        <w:rPr>
          <w:rFonts w:hint="cs"/>
          <w:sz w:val="28"/>
          <w:szCs w:val="28"/>
          <w:rtl/>
        </w:rPr>
        <w:t xml:space="preserve"> </w:t>
      </w:r>
      <w:proofErr w:type="spellStart"/>
      <w:r w:rsidR="00E8130C">
        <w:rPr>
          <w:rFonts w:hint="cs"/>
          <w:sz w:val="28"/>
          <w:szCs w:val="28"/>
          <w:rtl/>
        </w:rPr>
        <w:t>מע"ש</w:t>
      </w:r>
      <w:proofErr w:type="spellEnd"/>
      <w:r w:rsidR="00E8130C">
        <w:rPr>
          <w:rFonts w:hint="cs"/>
          <w:sz w:val="28"/>
          <w:szCs w:val="28"/>
          <w:rtl/>
        </w:rPr>
        <w:t xml:space="preserve"> נאכל אפילו בירושלים, נפקא מינה אם אחד נתן מצה לחברו רק לאכילה ולא לדברים אחרים, </w:t>
      </w:r>
      <w:proofErr w:type="spellStart"/>
      <w:r w:rsidR="00E8130C">
        <w:rPr>
          <w:rFonts w:hint="cs"/>
          <w:sz w:val="28"/>
          <w:szCs w:val="28"/>
          <w:rtl/>
        </w:rPr>
        <w:t>דבכהאי</w:t>
      </w:r>
      <w:proofErr w:type="spellEnd"/>
      <w:r w:rsidR="00E8130C">
        <w:rPr>
          <w:rFonts w:hint="cs"/>
          <w:sz w:val="28"/>
          <w:szCs w:val="28"/>
          <w:rtl/>
        </w:rPr>
        <w:t xml:space="preserve"> </w:t>
      </w:r>
      <w:proofErr w:type="spellStart"/>
      <w:r w:rsidR="00E8130C">
        <w:rPr>
          <w:rFonts w:hint="cs"/>
          <w:sz w:val="28"/>
          <w:szCs w:val="28"/>
          <w:rtl/>
        </w:rPr>
        <w:t>גוונא</w:t>
      </w:r>
      <w:proofErr w:type="spellEnd"/>
      <w:r w:rsidR="00F413E9">
        <w:rPr>
          <w:rFonts w:hint="cs"/>
          <w:sz w:val="28"/>
          <w:szCs w:val="28"/>
          <w:rtl/>
        </w:rPr>
        <w:t xml:space="preserve"> </w:t>
      </w:r>
      <w:r w:rsidR="00E8130C">
        <w:rPr>
          <w:rFonts w:hint="cs"/>
          <w:sz w:val="28"/>
          <w:szCs w:val="28"/>
          <w:rtl/>
        </w:rPr>
        <w:t xml:space="preserve">הוי כמו לר"מ </w:t>
      </w:r>
      <w:proofErr w:type="spellStart"/>
      <w:r w:rsidR="00E8130C">
        <w:rPr>
          <w:rFonts w:hint="cs"/>
          <w:sz w:val="28"/>
          <w:szCs w:val="28"/>
          <w:rtl/>
        </w:rPr>
        <w:t>במע"ש</w:t>
      </w:r>
      <w:proofErr w:type="spellEnd"/>
      <w:r w:rsidR="00E8130C">
        <w:rPr>
          <w:rFonts w:hint="cs"/>
          <w:sz w:val="28"/>
          <w:szCs w:val="28"/>
          <w:rtl/>
        </w:rPr>
        <w:t>.</w:t>
      </w:r>
    </w:p>
    <w:p w:rsidR="00E8130C" w:rsidRDefault="00E8130C" w:rsidP="00F413E9">
      <w:pPr>
        <w:rPr>
          <w:sz w:val="28"/>
          <w:szCs w:val="28"/>
          <w:rtl/>
        </w:rPr>
      </w:pPr>
      <w:proofErr w:type="spellStart"/>
      <w:r>
        <w:rPr>
          <w:rFonts w:hint="cs"/>
          <w:sz w:val="28"/>
          <w:szCs w:val="28"/>
          <w:rtl/>
        </w:rPr>
        <w:t>השפת</w:t>
      </w:r>
      <w:proofErr w:type="spellEnd"/>
      <w:r>
        <w:rPr>
          <w:rFonts w:hint="cs"/>
          <w:sz w:val="28"/>
          <w:szCs w:val="28"/>
          <w:rtl/>
        </w:rPr>
        <w:t xml:space="preserve"> אמת מעלה שם השערה: ואינו רחוק לומר דאינו פוסק </w:t>
      </w:r>
      <w:proofErr w:type="spellStart"/>
      <w:r>
        <w:rPr>
          <w:rFonts w:hint="cs"/>
          <w:sz w:val="28"/>
          <w:szCs w:val="28"/>
          <w:rtl/>
        </w:rPr>
        <w:t>כוותיה</w:t>
      </w:r>
      <w:proofErr w:type="spellEnd"/>
      <w:r>
        <w:rPr>
          <w:rFonts w:hint="cs"/>
          <w:sz w:val="28"/>
          <w:szCs w:val="28"/>
          <w:rtl/>
        </w:rPr>
        <w:t xml:space="preserve"> ... גם הרמב"ם השמיט להא </w:t>
      </w:r>
      <w:proofErr w:type="spellStart"/>
      <w:r>
        <w:rPr>
          <w:rFonts w:hint="cs"/>
          <w:sz w:val="28"/>
          <w:szCs w:val="28"/>
          <w:rtl/>
        </w:rPr>
        <w:t>דרב</w:t>
      </w:r>
      <w:proofErr w:type="spellEnd"/>
      <w:r>
        <w:rPr>
          <w:rFonts w:hint="cs"/>
          <w:sz w:val="28"/>
          <w:szCs w:val="28"/>
          <w:rtl/>
        </w:rPr>
        <w:t xml:space="preserve"> אסי, </w:t>
      </w:r>
      <w:proofErr w:type="spellStart"/>
      <w:r>
        <w:rPr>
          <w:rFonts w:hint="cs"/>
          <w:sz w:val="28"/>
          <w:szCs w:val="28"/>
          <w:rtl/>
        </w:rPr>
        <w:t>דבעינן</w:t>
      </w:r>
      <w:proofErr w:type="spellEnd"/>
      <w:r>
        <w:rPr>
          <w:rFonts w:hint="cs"/>
          <w:sz w:val="28"/>
          <w:szCs w:val="28"/>
          <w:rtl/>
        </w:rPr>
        <w:t xml:space="preserve"> "לכם" במצ</w:t>
      </w:r>
      <w:r w:rsidR="00F413E9">
        <w:rPr>
          <w:rFonts w:hint="cs"/>
          <w:sz w:val="28"/>
          <w:szCs w:val="28"/>
          <w:rtl/>
        </w:rPr>
        <w:t>ה</w:t>
      </w:r>
      <w:r>
        <w:rPr>
          <w:rFonts w:hint="cs"/>
          <w:sz w:val="28"/>
          <w:szCs w:val="28"/>
          <w:rtl/>
        </w:rPr>
        <w:t xml:space="preserve"> .. </w:t>
      </w:r>
      <w:proofErr w:type="spellStart"/>
      <w:r>
        <w:rPr>
          <w:rFonts w:hint="cs"/>
          <w:sz w:val="28"/>
          <w:szCs w:val="28"/>
          <w:rtl/>
        </w:rPr>
        <w:t>ומ"ש</w:t>
      </w:r>
      <w:proofErr w:type="spellEnd"/>
      <w:r>
        <w:rPr>
          <w:rFonts w:hint="cs"/>
          <w:sz w:val="28"/>
          <w:szCs w:val="28"/>
          <w:rtl/>
        </w:rPr>
        <w:t xml:space="preserve"> </w:t>
      </w:r>
      <w:proofErr w:type="spellStart"/>
      <w:r>
        <w:rPr>
          <w:rFonts w:hint="cs"/>
          <w:sz w:val="28"/>
          <w:szCs w:val="28"/>
          <w:rtl/>
        </w:rPr>
        <w:t>הרא"ש</w:t>
      </w:r>
      <w:proofErr w:type="spellEnd"/>
      <w:r>
        <w:rPr>
          <w:rFonts w:hint="cs"/>
          <w:sz w:val="28"/>
          <w:szCs w:val="28"/>
          <w:rtl/>
        </w:rPr>
        <w:t xml:space="preserve"> בשמו </w:t>
      </w:r>
      <w:proofErr w:type="spellStart"/>
      <w:r>
        <w:rPr>
          <w:rFonts w:hint="cs"/>
          <w:sz w:val="28"/>
          <w:szCs w:val="28"/>
          <w:rtl/>
        </w:rPr>
        <w:t>דס"ל</w:t>
      </w:r>
      <w:proofErr w:type="spellEnd"/>
      <w:r>
        <w:rPr>
          <w:rFonts w:hint="cs"/>
          <w:sz w:val="28"/>
          <w:szCs w:val="28"/>
          <w:rtl/>
        </w:rPr>
        <w:t xml:space="preserve"> כן, כיוון שכתב דאינו </w:t>
      </w:r>
      <w:proofErr w:type="spellStart"/>
      <w:r>
        <w:rPr>
          <w:sz w:val="28"/>
          <w:szCs w:val="28"/>
          <w:rtl/>
        </w:rPr>
        <w:t>יי"ח</w:t>
      </w:r>
      <w:proofErr w:type="spellEnd"/>
      <w:r>
        <w:rPr>
          <w:rFonts w:hint="cs"/>
          <w:sz w:val="28"/>
          <w:szCs w:val="28"/>
          <w:rtl/>
        </w:rPr>
        <w:t xml:space="preserve"> במצה גזולה, יש לדחות </w:t>
      </w:r>
      <w:proofErr w:type="spellStart"/>
      <w:r>
        <w:rPr>
          <w:rFonts w:hint="cs"/>
          <w:sz w:val="28"/>
          <w:szCs w:val="28"/>
          <w:rtl/>
        </w:rPr>
        <w:t>דהטעם</w:t>
      </w:r>
      <w:proofErr w:type="spellEnd"/>
      <w:r>
        <w:rPr>
          <w:rFonts w:hint="cs"/>
          <w:sz w:val="28"/>
          <w:szCs w:val="28"/>
          <w:rtl/>
        </w:rPr>
        <w:t xml:space="preserve"> הוא משום </w:t>
      </w:r>
      <w:r w:rsidR="00F413E9">
        <w:rPr>
          <w:rFonts w:hint="cs"/>
          <w:sz w:val="28"/>
          <w:szCs w:val="28"/>
          <w:rtl/>
        </w:rPr>
        <w:t>ד</w:t>
      </w:r>
      <w:r>
        <w:rPr>
          <w:rFonts w:hint="cs"/>
          <w:sz w:val="28"/>
          <w:szCs w:val="28"/>
          <w:rtl/>
        </w:rPr>
        <w:t>הוי מצווה הבאה בעבירה, וכן נראה מדברי המ"מ שם.</w:t>
      </w:r>
    </w:p>
    <w:p w:rsidR="00E8130C" w:rsidRDefault="00E8130C" w:rsidP="00127149">
      <w:pPr>
        <w:rPr>
          <w:sz w:val="28"/>
          <w:szCs w:val="28"/>
          <w:rtl/>
        </w:rPr>
      </w:pPr>
      <w:r>
        <w:rPr>
          <w:rFonts w:hint="cs"/>
          <w:sz w:val="28"/>
          <w:szCs w:val="28"/>
          <w:rtl/>
        </w:rPr>
        <w:t xml:space="preserve">ובכל זאת </w:t>
      </w:r>
      <w:proofErr w:type="spellStart"/>
      <w:r>
        <w:rPr>
          <w:rFonts w:hint="cs"/>
          <w:sz w:val="28"/>
          <w:szCs w:val="28"/>
          <w:rtl/>
        </w:rPr>
        <w:t>השפ"א</w:t>
      </w:r>
      <w:proofErr w:type="spellEnd"/>
      <w:r>
        <w:rPr>
          <w:rFonts w:hint="cs"/>
          <w:sz w:val="28"/>
          <w:szCs w:val="28"/>
          <w:rtl/>
        </w:rPr>
        <w:t xml:space="preserve"> בעצמו בסוגיה המקבילה בסוכה </w:t>
      </w:r>
      <w:r>
        <w:rPr>
          <w:rtl/>
        </w:rPr>
        <w:t>(</w:t>
      </w:r>
      <w:r>
        <w:rPr>
          <w:rFonts w:hint="cs"/>
          <w:rtl/>
        </w:rPr>
        <w:t xml:space="preserve">ל"ה </w:t>
      </w:r>
      <w:proofErr w:type="spellStart"/>
      <w:r>
        <w:rPr>
          <w:rFonts w:hint="cs"/>
          <w:rtl/>
        </w:rPr>
        <w:t>סע"א</w:t>
      </w:r>
      <w:proofErr w:type="spellEnd"/>
      <w:r>
        <w:rPr>
          <w:rFonts w:hint="cs"/>
          <w:rtl/>
        </w:rPr>
        <w:t xml:space="preserve"> וריש ל"ה ע"ב</w:t>
      </w:r>
      <w:r>
        <w:rPr>
          <w:rtl/>
        </w:rPr>
        <w:t>)</w:t>
      </w:r>
      <w:r>
        <w:rPr>
          <w:rFonts w:hint="cs"/>
          <w:sz w:val="28"/>
          <w:szCs w:val="28"/>
          <w:rtl/>
        </w:rPr>
        <w:t xml:space="preserve"> כתב </w:t>
      </w:r>
      <w:r>
        <w:rPr>
          <w:rtl/>
        </w:rPr>
        <w:t>(</w:t>
      </w:r>
      <w:r>
        <w:rPr>
          <w:rFonts w:hint="cs"/>
          <w:rtl/>
        </w:rPr>
        <w:t>בד"ה</w:t>
      </w:r>
      <w:r w:rsidR="00F413E9">
        <w:rPr>
          <w:rFonts w:hint="cs"/>
          <w:rtl/>
        </w:rPr>
        <w:t xml:space="preserve"> </w:t>
      </w:r>
      <w:r>
        <w:rPr>
          <w:rFonts w:hint="cs"/>
          <w:rtl/>
        </w:rPr>
        <w:t>"</w:t>
      </w:r>
      <w:proofErr w:type="spellStart"/>
      <w:r>
        <w:rPr>
          <w:rFonts w:hint="cs"/>
          <w:rtl/>
        </w:rPr>
        <w:t>גמ</w:t>
      </w:r>
      <w:proofErr w:type="spellEnd"/>
      <w:r>
        <w:rPr>
          <w:rFonts w:hint="cs"/>
          <w:rtl/>
        </w:rPr>
        <w:t xml:space="preserve">' </w:t>
      </w:r>
      <w:proofErr w:type="spellStart"/>
      <w:r>
        <w:rPr>
          <w:rFonts w:hint="cs"/>
          <w:rtl/>
        </w:rPr>
        <w:t>איתא</w:t>
      </w:r>
      <w:proofErr w:type="spellEnd"/>
      <w:r>
        <w:rPr>
          <w:rFonts w:hint="cs"/>
          <w:rtl/>
        </w:rPr>
        <w:t xml:space="preserve"> לחם </w:t>
      </w:r>
      <w:proofErr w:type="spellStart"/>
      <w:r>
        <w:rPr>
          <w:rFonts w:hint="cs"/>
          <w:rtl/>
        </w:rPr>
        <w:t>לחם</w:t>
      </w:r>
      <w:proofErr w:type="spellEnd"/>
      <w:r>
        <w:rPr>
          <w:rFonts w:hint="cs"/>
          <w:rtl/>
        </w:rPr>
        <w:t>"</w:t>
      </w:r>
      <w:r>
        <w:rPr>
          <w:rtl/>
        </w:rPr>
        <w:t>)</w:t>
      </w:r>
      <w:r>
        <w:rPr>
          <w:rFonts w:hint="cs"/>
          <w:sz w:val="28"/>
          <w:szCs w:val="28"/>
          <w:rtl/>
        </w:rPr>
        <w:t xml:space="preserve"> וזה לשונו: "ומשמע </w:t>
      </w:r>
      <w:proofErr w:type="spellStart"/>
      <w:r>
        <w:rPr>
          <w:rFonts w:hint="cs"/>
          <w:sz w:val="28"/>
          <w:szCs w:val="28"/>
          <w:rtl/>
        </w:rPr>
        <w:t>דמסקנת</w:t>
      </w:r>
      <w:proofErr w:type="spellEnd"/>
      <w:r>
        <w:rPr>
          <w:rFonts w:hint="cs"/>
          <w:sz w:val="28"/>
          <w:szCs w:val="28"/>
          <w:rtl/>
        </w:rPr>
        <w:t xml:space="preserve"> הגמרא כן הוא, ולפי זה </w:t>
      </w:r>
      <w:proofErr w:type="spellStart"/>
      <w:r>
        <w:rPr>
          <w:rFonts w:hint="cs"/>
          <w:sz w:val="28"/>
          <w:szCs w:val="28"/>
          <w:rtl/>
        </w:rPr>
        <w:t>צריכין</w:t>
      </w:r>
      <w:proofErr w:type="spellEnd"/>
      <w:r>
        <w:rPr>
          <w:rFonts w:hint="cs"/>
          <w:sz w:val="28"/>
          <w:szCs w:val="28"/>
          <w:rtl/>
        </w:rPr>
        <w:t xml:space="preserve"> </w:t>
      </w:r>
      <w:proofErr w:type="spellStart"/>
      <w:r>
        <w:rPr>
          <w:rFonts w:hint="cs"/>
          <w:sz w:val="28"/>
          <w:szCs w:val="28"/>
          <w:rtl/>
        </w:rPr>
        <w:t>להזהר</w:t>
      </w:r>
      <w:proofErr w:type="spellEnd"/>
      <w:r>
        <w:rPr>
          <w:rFonts w:hint="cs"/>
          <w:sz w:val="28"/>
          <w:szCs w:val="28"/>
          <w:rtl/>
        </w:rPr>
        <w:t xml:space="preserve"> במצה של מצווה, שיהיה המצה שלו, שיהיה לו בו דין ממון דווקא, ולאורח על שלחן בעה"ב</w:t>
      </w:r>
      <w:r w:rsidR="00127149">
        <w:rPr>
          <w:rFonts w:hint="cs"/>
          <w:sz w:val="28"/>
          <w:szCs w:val="28"/>
          <w:rtl/>
        </w:rPr>
        <w:t xml:space="preserve"> צריך ליתן </w:t>
      </w:r>
      <w:proofErr w:type="spellStart"/>
      <w:r w:rsidR="00127149">
        <w:rPr>
          <w:rFonts w:hint="cs"/>
          <w:sz w:val="28"/>
          <w:szCs w:val="28"/>
          <w:rtl/>
        </w:rPr>
        <w:t>הבעה"ב</w:t>
      </w:r>
      <w:proofErr w:type="spellEnd"/>
      <w:r w:rsidR="00127149">
        <w:rPr>
          <w:rFonts w:hint="cs"/>
          <w:sz w:val="28"/>
          <w:szCs w:val="28"/>
          <w:rtl/>
        </w:rPr>
        <w:t xml:space="preserve"> המצה במתנה, ולא </w:t>
      </w:r>
      <w:proofErr w:type="spellStart"/>
      <w:r w:rsidR="00127149">
        <w:rPr>
          <w:rFonts w:hint="cs"/>
          <w:sz w:val="28"/>
          <w:szCs w:val="28"/>
          <w:rtl/>
        </w:rPr>
        <w:t>סגי</w:t>
      </w:r>
      <w:proofErr w:type="spellEnd"/>
      <w:r w:rsidR="00127149">
        <w:rPr>
          <w:rFonts w:hint="cs"/>
          <w:sz w:val="28"/>
          <w:szCs w:val="28"/>
          <w:rtl/>
        </w:rPr>
        <w:t xml:space="preserve"> מה שהרשהו לאכול, </w:t>
      </w:r>
      <w:proofErr w:type="spellStart"/>
      <w:r w:rsidR="00127149">
        <w:rPr>
          <w:rFonts w:hint="cs"/>
          <w:sz w:val="28"/>
          <w:szCs w:val="28"/>
          <w:rtl/>
        </w:rPr>
        <w:t>דצריך</w:t>
      </w:r>
      <w:proofErr w:type="spellEnd"/>
      <w:r w:rsidR="00127149">
        <w:rPr>
          <w:rFonts w:hint="cs"/>
          <w:sz w:val="28"/>
          <w:szCs w:val="28"/>
          <w:rtl/>
        </w:rPr>
        <w:t xml:space="preserve"> להיות שלו ממש (שיוכל למכרו ולהקדישו, דמתנה שאינו יכול להקדישו לא שמה מתנה, </w:t>
      </w:r>
      <w:proofErr w:type="spellStart"/>
      <w:r w:rsidR="00127149">
        <w:rPr>
          <w:rFonts w:hint="cs"/>
          <w:sz w:val="28"/>
          <w:szCs w:val="28"/>
          <w:rtl/>
        </w:rPr>
        <w:t>כדאיתא</w:t>
      </w:r>
      <w:proofErr w:type="spellEnd"/>
      <w:r w:rsidR="00127149">
        <w:rPr>
          <w:rFonts w:hint="cs"/>
          <w:sz w:val="28"/>
          <w:szCs w:val="28"/>
          <w:rtl/>
        </w:rPr>
        <w:t xml:space="preserve"> בנדרים </w:t>
      </w:r>
      <w:r w:rsidR="00127149">
        <w:rPr>
          <w:rtl/>
        </w:rPr>
        <w:t>(</w:t>
      </w:r>
      <w:r w:rsidR="00127149">
        <w:rPr>
          <w:rFonts w:hint="cs"/>
          <w:rtl/>
        </w:rPr>
        <w:t xml:space="preserve">מ"ח ע"א, </w:t>
      </w:r>
      <w:proofErr w:type="spellStart"/>
      <w:r w:rsidR="00127149">
        <w:rPr>
          <w:rFonts w:hint="cs"/>
          <w:rtl/>
        </w:rPr>
        <w:t>עי"ש</w:t>
      </w:r>
      <w:proofErr w:type="spellEnd"/>
      <w:r w:rsidR="00127149">
        <w:rPr>
          <w:rtl/>
        </w:rPr>
        <w:t>)</w:t>
      </w:r>
      <w:r w:rsidR="00127149">
        <w:rPr>
          <w:rFonts w:hint="cs"/>
          <w:sz w:val="28"/>
          <w:szCs w:val="28"/>
          <w:rtl/>
        </w:rPr>
        <w:t xml:space="preserve"> והעולם אין </w:t>
      </w:r>
      <w:proofErr w:type="spellStart"/>
      <w:r w:rsidR="00127149">
        <w:rPr>
          <w:rFonts w:hint="cs"/>
          <w:sz w:val="28"/>
          <w:szCs w:val="28"/>
          <w:rtl/>
        </w:rPr>
        <w:t>נזהרין</w:t>
      </w:r>
      <w:proofErr w:type="spellEnd"/>
      <w:r w:rsidR="00127149">
        <w:rPr>
          <w:rFonts w:hint="cs"/>
          <w:sz w:val="28"/>
          <w:szCs w:val="28"/>
          <w:rtl/>
        </w:rPr>
        <w:t xml:space="preserve"> בזה. (אכן אפשר </w:t>
      </w:r>
      <w:proofErr w:type="spellStart"/>
      <w:r w:rsidR="00127149">
        <w:rPr>
          <w:rFonts w:hint="cs"/>
          <w:sz w:val="28"/>
          <w:szCs w:val="28"/>
          <w:rtl/>
        </w:rPr>
        <w:t>דהעולם</w:t>
      </w:r>
      <w:proofErr w:type="spellEnd"/>
      <w:r w:rsidR="00127149">
        <w:rPr>
          <w:rFonts w:hint="cs"/>
          <w:sz w:val="28"/>
          <w:szCs w:val="28"/>
          <w:rtl/>
        </w:rPr>
        <w:t xml:space="preserve"> סומכים על דעת </w:t>
      </w:r>
      <w:proofErr w:type="spellStart"/>
      <w:r w:rsidR="00127149">
        <w:rPr>
          <w:rFonts w:hint="cs"/>
          <w:sz w:val="28"/>
          <w:szCs w:val="28"/>
          <w:rtl/>
        </w:rPr>
        <w:t>הרא"ש</w:t>
      </w:r>
      <w:proofErr w:type="spellEnd"/>
      <w:r w:rsidR="00127149">
        <w:rPr>
          <w:rFonts w:hint="cs"/>
          <w:sz w:val="28"/>
          <w:szCs w:val="28"/>
          <w:rtl/>
        </w:rPr>
        <w:t xml:space="preserve">, שהתיר לקדש בטבעת שאולה, </w:t>
      </w:r>
      <w:proofErr w:type="spellStart"/>
      <w:r w:rsidR="00127149">
        <w:rPr>
          <w:rFonts w:hint="cs"/>
          <w:sz w:val="28"/>
          <w:szCs w:val="28"/>
          <w:rtl/>
        </w:rPr>
        <w:t>דאדעתא</w:t>
      </w:r>
      <w:proofErr w:type="spellEnd"/>
      <w:r w:rsidR="00127149">
        <w:rPr>
          <w:rFonts w:hint="cs"/>
          <w:sz w:val="28"/>
          <w:szCs w:val="28"/>
          <w:rtl/>
        </w:rPr>
        <w:t xml:space="preserve"> </w:t>
      </w:r>
      <w:proofErr w:type="spellStart"/>
      <w:r w:rsidR="00127149">
        <w:rPr>
          <w:rFonts w:hint="cs"/>
          <w:sz w:val="28"/>
          <w:szCs w:val="28"/>
          <w:rtl/>
        </w:rPr>
        <w:t>דהכי</w:t>
      </w:r>
      <w:proofErr w:type="spellEnd"/>
      <w:r w:rsidR="00127149">
        <w:rPr>
          <w:rFonts w:hint="cs"/>
          <w:sz w:val="28"/>
          <w:szCs w:val="28"/>
          <w:rtl/>
        </w:rPr>
        <w:t xml:space="preserve"> </w:t>
      </w:r>
      <w:proofErr w:type="spellStart"/>
      <w:r w:rsidR="00127149">
        <w:rPr>
          <w:rFonts w:hint="cs"/>
          <w:sz w:val="28"/>
          <w:szCs w:val="28"/>
          <w:rtl/>
        </w:rPr>
        <w:t>יהיב</w:t>
      </w:r>
      <w:proofErr w:type="spellEnd"/>
      <w:r w:rsidR="00127149">
        <w:rPr>
          <w:rFonts w:hint="cs"/>
          <w:sz w:val="28"/>
          <w:szCs w:val="28"/>
          <w:rtl/>
        </w:rPr>
        <w:t xml:space="preserve"> ליה שיוכל לצאת בו. </w:t>
      </w:r>
      <w:proofErr w:type="spellStart"/>
      <w:r w:rsidR="00127149">
        <w:rPr>
          <w:rFonts w:hint="cs"/>
          <w:sz w:val="28"/>
          <w:szCs w:val="28"/>
          <w:rtl/>
        </w:rPr>
        <w:t>הרא"ש</w:t>
      </w:r>
      <w:proofErr w:type="spellEnd"/>
      <w:r w:rsidR="00127149">
        <w:rPr>
          <w:rFonts w:hint="cs"/>
          <w:sz w:val="28"/>
          <w:szCs w:val="28"/>
          <w:rtl/>
        </w:rPr>
        <w:t xml:space="preserve"> בקידושין </w:t>
      </w:r>
      <w:r w:rsidR="00127149">
        <w:rPr>
          <w:rtl/>
        </w:rPr>
        <w:t>(</w:t>
      </w:r>
      <w:r w:rsidR="00127149">
        <w:rPr>
          <w:rFonts w:hint="cs"/>
          <w:rtl/>
        </w:rPr>
        <w:t>פרק ראשון בסי' כ' וכן בתשובה כלל ל"ה בסי' ב'</w:t>
      </w:r>
      <w:r w:rsidR="00127149">
        <w:rPr>
          <w:rtl/>
        </w:rPr>
        <w:t>)</w:t>
      </w:r>
      <w:r w:rsidR="00127149">
        <w:rPr>
          <w:rFonts w:hint="cs"/>
          <w:sz w:val="28"/>
          <w:szCs w:val="28"/>
          <w:rtl/>
        </w:rPr>
        <w:t xml:space="preserve"> </w:t>
      </w:r>
    </w:p>
    <w:p w:rsidR="00127149" w:rsidRPr="00E8130C" w:rsidRDefault="00127149" w:rsidP="00127149">
      <w:pPr>
        <w:rPr>
          <w:sz w:val="28"/>
          <w:szCs w:val="28"/>
          <w:rtl/>
        </w:rPr>
      </w:pPr>
      <w:r>
        <w:rPr>
          <w:rFonts w:hint="cs"/>
          <w:sz w:val="28"/>
          <w:szCs w:val="28"/>
          <w:rtl/>
        </w:rPr>
        <w:t xml:space="preserve">וכן כתב בספר "אמרי בינה" </w:t>
      </w:r>
      <w:r>
        <w:rPr>
          <w:rtl/>
        </w:rPr>
        <w:t>(</w:t>
      </w:r>
      <w:r>
        <w:rPr>
          <w:rFonts w:hint="cs"/>
          <w:rtl/>
        </w:rPr>
        <w:t xml:space="preserve">לרבי מאיר בר' יצחק </w:t>
      </w:r>
      <w:proofErr w:type="spellStart"/>
      <w:r>
        <w:rPr>
          <w:rFonts w:hint="cs"/>
          <w:rtl/>
        </w:rPr>
        <w:t>אורבך</w:t>
      </w:r>
      <w:proofErr w:type="spellEnd"/>
      <w:r>
        <w:rPr>
          <w:rFonts w:hint="cs"/>
          <w:rtl/>
        </w:rPr>
        <w:t xml:space="preserve"> </w:t>
      </w:r>
      <w:r>
        <w:rPr>
          <w:rtl/>
        </w:rPr>
        <w:t>–</w:t>
      </w:r>
      <w:r>
        <w:rPr>
          <w:rFonts w:hint="cs"/>
          <w:rtl/>
        </w:rPr>
        <w:t xml:space="preserve"> </w:t>
      </w:r>
      <w:proofErr w:type="spellStart"/>
      <w:r>
        <w:rPr>
          <w:rFonts w:hint="cs"/>
          <w:rtl/>
        </w:rPr>
        <w:t>תקע"ה</w:t>
      </w:r>
      <w:proofErr w:type="spellEnd"/>
      <w:r>
        <w:rPr>
          <w:rFonts w:hint="cs"/>
          <w:rtl/>
        </w:rPr>
        <w:t xml:space="preserve"> </w:t>
      </w:r>
      <w:r>
        <w:rPr>
          <w:rtl/>
        </w:rPr>
        <w:t>–</w:t>
      </w:r>
      <w:r>
        <w:rPr>
          <w:rFonts w:hint="cs"/>
          <w:rtl/>
        </w:rPr>
        <w:t xml:space="preserve"> תרל"ח</w:t>
      </w:r>
      <w:r>
        <w:rPr>
          <w:rtl/>
        </w:rPr>
        <w:t>)</w:t>
      </w:r>
      <w:r>
        <w:rPr>
          <w:rFonts w:hint="cs"/>
          <w:sz w:val="28"/>
          <w:szCs w:val="28"/>
          <w:rtl/>
        </w:rPr>
        <w:t xml:space="preserve"> בהלכות פסח </w:t>
      </w:r>
      <w:r>
        <w:rPr>
          <w:rtl/>
        </w:rPr>
        <w:t>(</w:t>
      </w:r>
      <w:r>
        <w:rPr>
          <w:rFonts w:hint="cs"/>
          <w:rtl/>
        </w:rPr>
        <w:t>בסי' כ"ג</w:t>
      </w:r>
      <w:r>
        <w:rPr>
          <w:rtl/>
        </w:rPr>
        <w:t>)</w:t>
      </w:r>
      <w:r>
        <w:rPr>
          <w:rFonts w:hint="cs"/>
          <w:sz w:val="28"/>
          <w:szCs w:val="28"/>
          <w:rtl/>
        </w:rPr>
        <w:t xml:space="preserve">: יש להעיר </w:t>
      </w:r>
      <w:proofErr w:type="spellStart"/>
      <w:r>
        <w:rPr>
          <w:rFonts w:hint="cs"/>
          <w:sz w:val="28"/>
          <w:szCs w:val="28"/>
          <w:rtl/>
        </w:rPr>
        <w:t>דמעשים</w:t>
      </w:r>
      <w:proofErr w:type="spellEnd"/>
      <w:r>
        <w:rPr>
          <w:rFonts w:hint="cs"/>
          <w:sz w:val="28"/>
          <w:szCs w:val="28"/>
          <w:rtl/>
        </w:rPr>
        <w:t xml:space="preserve"> בכל יום, שבאים אורחים לאכול על שלחן בעה"ב ויוצאים במצה שנותן להם בעה"ב. וצריך שיכוון לזכות בו, </w:t>
      </w:r>
      <w:proofErr w:type="spellStart"/>
      <w:r>
        <w:rPr>
          <w:rFonts w:hint="cs"/>
          <w:sz w:val="28"/>
          <w:szCs w:val="28"/>
          <w:rtl/>
        </w:rPr>
        <w:t>דבמה</w:t>
      </w:r>
      <w:proofErr w:type="spellEnd"/>
      <w:r>
        <w:rPr>
          <w:rFonts w:hint="cs"/>
          <w:sz w:val="28"/>
          <w:szCs w:val="28"/>
          <w:rtl/>
        </w:rPr>
        <w:t xml:space="preserve"> שמזמינו ונותן לפניו לאכול אינו שלו עדיין. ע"כ.</w:t>
      </w:r>
    </w:p>
    <w:p w:rsidR="00BC4FE4" w:rsidRDefault="007C2702" w:rsidP="0068116F">
      <w:pPr>
        <w:rPr>
          <w:rFonts w:hint="cs"/>
          <w:sz w:val="28"/>
          <w:szCs w:val="28"/>
          <w:rtl/>
        </w:rPr>
      </w:pPr>
      <w:r>
        <w:rPr>
          <w:rFonts w:hint="cs"/>
          <w:sz w:val="28"/>
          <w:szCs w:val="28"/>
          <w:rtl/>
        </w:rPr>
        <w:t xml:space="preserve">בסוף דבריו ציין, </w:t>
      </w:r>
      <w:proofErr w:type="spellStart"/>
      <w:r>
        <w:rPr>
          <w:rFonts w:hint="cs"/>
          <w:sz w:val="28"/>
          <w:szCs w:val="28"/>
          <w:rtl/>
        </w:rPr>
        <w:t>דזכות</w:t>
      </w:r>
      <w:proofErr w:type="spellEnd"/>
      <w:r>
        <w:rPr>
          <w:rFonts w:hint="cs"/>
          <w:sz w:val="28"/>
          <w:szCs w:val="28"/>
          <w:rtl/>
        </w:rPr>
        <w:t xml:space="preserve"> שנותן לו בעה"ב לאכול </w:t>
      </w:r>
      <w:r>
        <w:rPr>
          <w:sz w:val="28"/>
          <w:szCs w:val="28"/>
          <w:rtl/>
        </w:rPr>
        <w:t>–</w:t>
      </w:r>
      <w:r>
        <w:rPr>
          <w:rFonts w:hint="cs"/>
          <w:sz w:val="28"/>
          <w:szCs w:val="28"/>
          <w:rtl/>
        </w:rPr>
        <w:t xml:space="preserve"> </w:t>
      </w:r>
      <w:proofErr w:type="spellStart"/>
      <w:r>
        <w:rPr>
          <w:rFonts w:hint="cs"/>
          <w:sz w:val="28"/>
          <w:szCs w:val="28"/>
          <w:rtl/>
        </w:rPr>
        <w:t>סגי</w:t>
      </w:r>
      <w:proofErr w:type="spellEnd"/>
      <w:r>
        <w:rPr>
          <w:rFonts w:hint="cs"/>
          <w:sz w:val="28"/>
          <w:szCs w:val="28"/>
          <w:rtl/>
        </w:rPr>
        <w:t>, וגם כיוון שבא לתוך פיו, קונה ממילא, וכיוון שאוכל בלי שום מו</w:t>
      </w:r>
      <w:r w:rsidR="0068116F">
        <w:rPr>
          <w:rFonts w:hint="cs"/>
          <w:sz w:val="28"/>
          <w:szCs w:val="28"/>
          <w:rtl/>
        </w:rPr>
        <w:t>ח</w:t>
      </w:r>
      <w:r>
        <w:rPr>
          <w:rFonts w:hint="cs"/>
          <w:sz w:val="28"/>
          <w:szCs w:val="28"/>
          <w:rtl/>
        </w:rPr>
        <w:t xml:space="preserve">ה, ובדעת בעה"ב, אף דלא נתכוון לקנות ממש, מכל מקום </w:t>
      </w:r>
      <w:r w:rsidR="0068116F">
        <w:rPr>
          <w:rFonts w:hint="cs"/>
          <w:sz w:val="28"/>
          <w:szCs w:val="28"/>
          <w:rtl/>
        </w:rPr>
        <w:t>י</w:t>
      </w:r>
      <w:r>
        <w:rPr>
          <w:rFonts w:hint="cs"/>
          <w:sz w:val="28"/>
          <w:szCs w:val="28"/>
          <w:rtl/>
        </w:rPr>
        <w:t xml:space="preserve">וצא בו י"ח מצה </w:t>
      </w:r>
      <w:r>
        <w:rPr>
          <w:rFonts w:hint="cs"/>
          <w:rtl/>
        </w:rPr>
        <w:t xml:space="preserve">(ועיין עוד "מקראי קודש" </w:t>
      </w:r>
      <w:proofErr w:type="spellStart"/>
      <w:r>
        <w:rPr>
          <w:rFonts w:hint="cs"/>
          <w:rtl/>
        </w:rPr>
        <w:t>ח"ב</w:t>
      </w:r>
      <w:proofErr w:type="spellEnd"/>
      <w:r>
        <w:rPr>
          <w:rFonts w:hint="cs"/>
          <w:rtl/>
        </w:rPr>
        <w:t xml:space="preserve"> סי' מ"ה </w:t>
      </w:r>
      <w:proofErr w:type="spellStart"/>
      <w:r>
        <w:rPr>
          <w:rFonts w:hint="cs"/>
          <w:rtl/>
        </w:rPr>
        <w:t>או"ק</w:t>
      </w:r>
      <w:proofErr w:type="spellEnd"/>
      <w:r>
        <w:rPr>
          <w:rFonts w:hint="cs"/>
          <w:rtl/>
        </w:rPr>
        <w:t xml:space="preserve"> ב'. כ"כ עיין בשו"ת </w:t>
      </w:r>
      <w:proofErr w:type="spellStart"/>
      <w:r>
        <w:rPr>
          <w:rFonts w:hint="cs"/>
          <w:rtl/>
        </w:rPr>
        <w:t>מהרי"ט</w:t>
      </w:r>
      <w:proofErr w:type="spellEnd"/>
      <w:r>
        <w:rPr>
          <w:rFonts w:hint="cs"/>
          <w:rtl/>
        </w:rPr>
        <w:t xml:space="preserve"> ח"א בסי' ק"נ בד"ה :</w:t>
      </w:r>
      <w:r w:rsidR="0068116F">
        <w:rPr>
          <w:rFonts w:hint="cs"/>
          <w:rtl/>
        </w:rPr>
        <w:t xml:space="preserve"> </w:t>
      </w:r>
      <w:r>
        <w:rPr>
          <w:rFonts w:hint="cs"/>
          <w:rtl/>
        </w:rPr>
        <w:t>ו</w:t>
      </w:r>
      <w:r w:rsidR="0068116F">
        <w:rPr>
          <w:rFonts w:hint="cs"/>
          <w:rtl/>
        </w:rPr>
        <w:t>עוד</w:t>
      </w:r>
      <w:r>
        <w:rPr>
          <w:rFonts w:hint="cs"/>
          <w:rtl/>
        </w:rPr>
        <w:t xml:space="preserve"> יש להסתפק", שהתלבט בשאלה וכתב: וגם יש להסתפק באורחים המסובים אצל בעה"ב, אם זוכים במתנותיהם </w:t>
      </w:r>
      <w:proofErr w:type="spellStart"/>
      <w:r>
        <w:rPr>
          <w:rFonts w:hint="cs"/>
          <w:rtl/>
        </w:rPr>
        <w:t>משיגביהום</w:t>
      </w:r>
      <w:proofErr w:type="spellEnd"/>
      <w:r>
        <w:rPr>
          <w:rFonts w:hint="cs"/>
          <w:rtl/>
        </w:rPr>
        <w:t xml:space="preserve">, או עד שיתנו לתוך פיהם. ונפקא מינה, שאם אחד מהם ברר והניח לפניו ובא אחר ונטלו, אם יכול לאוסרה עליו. אי </w:t>
      </w:r>
      <w:proofErr w:type="spellStart"/>
      <w:r>
        <w:rPr>
          <w:rFonts w:hint="cs"/>
          <w:rtl/>
        </w:rPr>
        <w:t>נמי</w:t>
      </w:r>
      <w:proofErr w:type="spellEnd"/>
      <w:r>
        <w:rPr>
          <w:rFonts w:hint="cs"/>
          <w:rtl/>
        </w:rPr>
        <w:t xml:space="preserve"> אם בעה"ב עצמו נטלה, או שקידש בה את האישה, אם היא מקודשת, </w:t>
      </w:r>
      <w:proofErr w:type="spellStart"/>
      <w:r>
        <w:rPr>
          <w:rFonts w:hint="cs"/>
          <w:rtl/>
        </w:rPr>
        <w:t>דמסתברא</w:t>
      </w:r>
      <w:proofErr w:type="spellEnd"/>
      <w:r>
        <w:rPr>
          <w:rFonts w:hint="cs"/>
          <w:rtl/>
        </w:rPr>
        <w:t xml:space="preserve"> שאינו מזכה להם אלא משיתנו לתוך פיהם. ע"כ)</w:t>
      </w:r>
      <w:r>
        <w:rPr>
          <w:rFonts w:hint="cs"/>
          <w:sz w:val="28"/>
          <w:szCs w:val="28"/>
          <w:rtl/>
        </w:rPr>
        <w:t>.</w:t>
      </w:r>
    </w:p>
    <w:p w:rsidR="007C2702" w:rsidRDefault="007C2702" w:rsidP="002325B1">
      <w:pPr>
        <w:rPr>
          <w:rFonts w:hint="cs"/>
          <w:sz w:val="28"/>
          <w:szCs w:val="28"/>
          <w:rtl/>
        </w:rPr>
      </w:pPr>
      <w:r>
        <w:rPr>
          <w:rFonts w:hint="cs"/>
          <w:sz w:val="28"/>
          <w:szCs w:val="28"/>
          <w:rtl/>
        </w:rPr>
        <w:lastRenderedPageBreak/>
        <w:t xml:space="preserve">משמע, </w:t>
      </w:r>
      <w:proofErr w:type="spellStart"/>
      <w:r>
        <w:rPr>
          <w:rFonts w:hint="cs"/>
          <w:sz w:val="28"/>
          <w:szCs w:val="28"/>
          <w:rtl/>
        </w:rPr>
        <w:t>שהמהרי"ט</w:t>
      </w:r>
      <w:proofErr w:type="spellEnd"/>
      <w:r>
        <w:rPr>
          <w:rFonts w:hint="cs"/>
          <w:sz w:val="28"/>
          <w:szCs w:val="28"/>
          <w:rtl/>
        </w:rPr>
        <w:t xml:space="preserve"> מתלבט בשאלה, "מתי חל הקניין של האורח</w:t>
      </w:r>
      <w:r w:rsidR="002325B1">
        <w:rPr>
          <w:rFonts w:hint="cs"/>
          <w:sz w:val="28"/>
          <w:szCs w:val="28"/>
          <w:rtl/>
        </w:rPr>
        <w:t>: האם גם קודם ש</w:t>
      </w:r>
      <w:r w:rsidR="0068116F">
        <w:rPr>
          <w:rFonts w:hint="cs"/>
          <w:sz w:val="28"/>
          <w:szCs w:val="28"/>
          <w:rtl/>
        </w:rPr>
        <w:t>י</w:t>
      </w:r>
      <w:r w:rsidR="002325B1">
        <w:rPr>
          <w:rFonts w:hint="cs"/>
          <w:sz w:val="28"/>
          <w:szCs w:val="28"/>
          <w:rtl/>
        </w:rPr>
        <w:t xml:space="preserve">יתן אל תוך פיו, או רק כאשר מניח בתוך פיו?" אם משנתן לתוך פיו בוודאי זוכה הוא בזה, ואם כן ה"ה </w:t>
      </w:r>
      <w:proofErr w:type="spellStart"/>
      <w:r w:rsidR="002325B1">
        <w:rPr>
          <w:rFonts w:hint="cs"/>
          <w:sz w:val="28"/>
          <w:szCs w:val="28"/>
          <w:rtl/>
        </w:rPr>
        <w:t>נמי</w:t>
      </w:r>
      <w:proofErr w:type="spellEnd"/>
      <w:r w:rsidR="002325B1">
        <w:rPr>
          <w:rFonts w:hint="cs"/>
          <w:sz w:val="28"/>
          <w:szCs w:val="28"/>
          <w:rtl/>
        </w:rPr>
        <w:t xml:space="preserve"> בנדון דידן, </w:t>
      </w:r>
      <w:proofErr w:type="spellStart"/>
      <w:r w:rsidR="002325B1">
        <w:rPr>
          <w:rFonts w:hint="cs"/>
          <w:sz w:val="28"/>
          <w:szCs w:val="28"/>
          <w:rtl/>
        </w:rPr>
        <w:t>סגי</w:t>
      </w:r>
      <w:proofErr w:type="spellEnd"/>
      <w:r w:rsidR="002325B1">
        <w:rPr>
          <w:rFonts w:hint="cs"/>
          <w:sz w:val="28"/>
          <w:szCs w:val="28"/>
          <w:rtl/>
        </w:rPr>
        <w:t xml:space="preserve"> </w:t>
      </w:r>
      <w:proofErr w:type="spellStart"/>
      <w:r w:rsidR="002325B1">
        <w:rPr>
          <w:rFonts w:hint="cs"/>
          <w:sz w:val="28"/>
          <w:szCs w:val="28"/>
          <w:rtl/>
        </w:rPr>
        <w:t>בהכי</w:t>
      </w:r>
      <w:proofErr w:type="spellEnd"/>
      <w:r w:rsidR="002325B1">
        <w:rPr>
          <w:rFonts w:hint="cs"/>
          <w:sz w:val="28"/>
          <w:szCs w:val="28"/>
          <w:rtl/>
        </w:rPr>
        <w:t>.</w:t>
      </w:r>
    </w:p>
    <w:p w:rsidR="002325B1" w:rsidRDefault="002325B1" w:rsidP="002325B1">
      <w:pPr>
        <w:rPr>
          <w:rFonts w:hint="cs"/>
          <w:sz w:val="28"/>
          <w:szCs w:val="28"/>
          <w:rtl/>
        </w:rPr>
      </w:pPr>
      <w:r>
        <w:rPr>
          <w:rFonts w:hint="cs"/>
          <w:sz w:val="28"/>
          <w:szCs w:val="28"/>
          <w:rtl/>
        </w:rPr>
        <w:t xml:space="preserve">ואומנם כעין זה נפסק </w:t>
      </w:r>
      <w:proofErr w:type="spellStart"/>
      <w:r>
        <w:rPr>
          <w:rFonts w:hint="cs"/>
          <w:sz w:val="28"/>
          <w:szCs w:val="28"/>
          <w:rtl/>
        </w:rPr>
        <w:t>במשנ"ב</w:t>
      </w:r>
      <w:proofErr w:type="spellEnd"/>
      <w:r>
        <w:rPr>
          <w:rFonts w:hint="cs"/>
          <w:sz w:val="28"/>
          <w:szCs w:val="28"/>
          <w:rtl/>
        </w:rPr>
        <w:t xml:space="preserve"> </w:t>
      </w:r>
      <w:r>
        <w:rPr>
          <w:rFonts w:hint="cs"/>
          <w:rtl/>
        </w:rPr>
        <w:t xml:space="preserve">(תנ"ד </w:t>
      </w:r>
      <w:proofErr w:type="spellStart"/>
      <w:r>
        <w:rPr>
          <w:rFonts w:hint="cs"/>
          <w:rtl/>
        </w:rPr>
        <w:t>ס"ק</w:t>
      </w:r>
      <w:proofErr w:type="spellEnd"/>
      <w:r>
        <w:rPr>
          <w:rFonts w:hint="cs"/>
          <w:rtl/>
        </w:rPr>
        <w:t xml:space="preserve"> ט"ו)</w:t>
      </w:r>
      <w:r>
        <w:rPr>
          <w:rFonts w:hint="cs"/>
          <w:sz w:val="28"/>
          <w:szCs w:val="28"/>
          <w:rtl/>
        </w:rPr>
        <w:t xml:space="preserve">, שכתב על דברי מרן </w:t>
      </w:r>
      <w:proofErr w:type="spellStart"/>
      <w:r>
        <w:rPr>
          <w:rFonts w:hint="cs"/>
          <w:sz w:val="28"/>
          <w:szCs w:val="28"/>
          <w:rtl/>
        </w:rPr>
        <w:t>בשו"ע</w:t>
      </w:r>
      <w:proofErr w:type="spellEnd"/>
      <w:r>
        <w:rPr>
          <w:rFonts w:hint="cs"/>
          <w:sz w:val="28"/>
          <w:szCs w:val="28"/>
          <w:rtl/>
        </w:rPr>
        <w:t xml:space="preserve"> </w:t>
      </w:r>
      <w:r>
        <w:rPr>
          <w:rtl/>
        </w:rPr>
        <w:t>(</w:t>
      </w:r>
      <w:r>
        <w:rPr>
          <w:rFonts w:hint="cs"/>
          <w:rtl/>
        </w:rPr>
        <w:t xml:space="preserve">שם </w:t>
      </w:r>
      <w:proofErr w:type="spellStart"/>
      <w:r>
        <w:rPr>
          <w:rFonts w:hint="cs"/>
          <w:rtl/>
        </w:rPr>
        <w:t>בסע</w:t>
      </w:r>
      <w:proofErr w:type="spellEnd"/>
      <w:r>
        <w:rPr>
          <w:rFonts w:hint="cs"/>
          <w:rtl/>
        </w:rPr>
        <w:t>' ד'</w:t>
      </w:r>
      <w:r>
        <w:rPr>
          <w:rtl/>
        </w:rPr>
        <w:t>)</w:t>
      </w:r>
      <w:r>
        <w:rPr>
          <w:rFonts w:hint="cs"/>
          <w:sz w:val="28"/>
          <w:szCs w:val="28"/>
          <w:rtl/>
        </w:rPr>
        <w:t xml:space="preserve">, שאין אדם </w:t>
      </w:r>
      <w:proofErr w:type="spellStart"/>
      <w:r>
        <w:rPr>
          <w:rFonts w:hint="cs"/>
          <w:sz w:val="28"/>
          <w:szCs w:val="28"/>
          <w:rtl/>
        </w:rPr>
        <w:t>יי"ח</w:t>
      </w:r>
      <w:proofErr w:type="spellEnd"/>
      <w:r>
        <w:rPr>
          <w:rFonts w:hint="cs"/>
          <w:sz w:val="28"/>
          <w:szCs w:val="28"/>
          <w:rtl/>
        </w:rPr>
        <w:t xml:space="preserve"> במצה גזולה. וכתב </w:t>
      </w:r>
      <w:proofErr w:type="spellStart"/>
      <w:r>
        <w:rPr>
          <w:rFonts w:hint="cs"/>
          <w:sz w:val="28"/>
          <w:szCs w:val="28"/>
          <w:rtl/>
        </w:rPr>
        <w:t>המשנ"ב</w:t>
      </w:r>
      <w:proofErr w:type="spellEnd"/>
      <w:r>
        <w:rPr>
          <w:rFonts w:hint="cs"/>
          <w:sz w:val="28"/>
          <w:szCs w:val="28"/>
          <w:rtl/>
        </w:rPr>
        <w:t>: "</w:t>
      </w:r>
      <w:proofErr w:type="spellStart"/>
      <w:r>
        <w:rPr>
          <w:rFonts w:hint="cs"/>
          <w:sz w:val="28"/>
          <w:szCs w:val="28"/>
          <w:rtl/>
        </w:rPr>
        <w:t>ודוקא</w:t>
      </w:r>
      <w:proofErr w:type="spellEnd"/>
      <w:r>
        <w:rPr>
          <w:rFonts w:hint="cs"/>
          <w:sz w:val="28"/>
          <w:szCs w:val="28"/>
          <w:rtl/>
        </w:rPr>
        <w:t xml:space="preserve"> גזולה, אבל אם שאל מצה, יוצא בה, </w:t>
      </w:r>
      <w:proofErr w:type="spellStart"/>
      <w:r>
        <w:rPr>
          <w:rFonts w:hint="cs"/>
          <w:sz w:val="28"/>
          <w:szCs w:val="28"/>
          <w:rtl/>
        </w:rPr>
        <w:t>דהא</w:t>
      </w:r>
      <w:proofErr w:type="spellEnd"/>
      <w:r>
        <w:rPr>
          <w:rFonts w:hint="cs"/>
          <w:sz w:val="28"/>
          <w:szCs w:val="28"/>
          <w:rtl/>
        </w:rPr>
        <w:t xml:space="preserve"> שאלה על מנת לאוכלה ולא להחזירה בעין. אם כן הרי היא שלו ממש.</w:t>
      </w:r>
    </w:p>
    <w:p w:rsidR="002325B1" w:rsidRDefault="002325B1" w:rsidP="009B0F98">
      <w:pPr>
        <w:rPr>
          <w:rFonts w:hint="cs"/>
          <w:sz w:val="28"/>
          <w:szCs w:val="28"/>
          <w:rtl/>
        </w:rPr>
      </w:pPr>
      <w:proofErr w:type="spellStart"/>
      <w:r>
        <w:rPr>
          <w:sz w:val="28"/>
          <w:szCs w:val="28"/>
          <w:rtl/>
        </w:rPr>
        <w:t>המשנ"ב</w:t>
      </w:r>
      <w:proofErr w:type="spellEnd"/>
      <w:r>
        <w:rPr>
          <w:rFonts w:hint="cs"/>
          <w:sz w:val="28"/>
          <w:szCs w:val="28"/>
          <w:rtl/>
        </w:rPr>
        <w:t xml:space="preserve"> חזר על עקרון זה כמו כן בהלכות ארבעת המינים </w:t>
      </w:r>
      <w:r>
        <w:rPr>
          <w:rtl/>
        </w:rPr>
        <w:t>(</w:t>
      </w:r>
      <w:r>
        <w:rPr>
          <w:rFonts w:hint="cs"/>
          <w:rtl/>
        </w:rPr>
        <w:t xml:space="preserve">בסי' תרנ"ט </w:t>
      </w:r>
      <w:proofErr w:type="spellStart"/>
      <w:r>
        <w:rPr>
          <w:rFonts w:hint="cs"/>
          <w:rtl/>
        </w:rPr>
        <w:t>ס"ק</w:t>
      </w:r>
      <w:proofErr w:type="spellEnd"/>
      <w:r>
        <w:rPr>
          <w:rFonts w:hint="cs"/>
          <w:rtl/>
        </w:rPr>
        <w:t xml:space="preserve"> ט"ו</w:t>
      </w:r>
      <w:r>
        <w:rPr>
          <w:rtl/>
        </w:rPr>
        <w:t>)</w:t>
      </w:r>
      <w:r>
        <w:rPr>
          <w:rFonts w:hint="cs"/>
          <w:rtl/>
        </w:rPr>
        <w:t xml:space="preserve"> </w:t>
      </w:r>
      <w:r>
        <w:rPr>
          <w:rFonts w:hint="cs"/>
          <w:sz w:val="28"/>
          <w:szCs w:val="28"/>
          <w:rtl/>
        </w:rPr>
        <w:t xml:space="preserve">בהקשר למה שפסק שם מרן </w:t>
      </w:r>
      <w:proofErr w:type="spellStart"/>
      <w:r>
        <w:rPr>
          <w:rFonts w:hint="cs"/>
          <w:sz w:val="28"/>
          <w:szCs w:val="28"/>
          <w:rtl/>
        </w:rPr>
        <w:t>השו"ע</w:t>
      </w:r>
      <w:proofErr w:type="spellEnd"/>
      <w:r>
        <w:rPr>
          <w:rFonts w:hint="cs"/>
          <w:sz w:val="28"/>
          <w:szCs w:val="28"/>
          <w:rtl/>
        </w:rPr>
        <w:t xml:space="preserve"> </w:t>
      </w:r>
      <w:r>
        <w:rPr>
          <w:rtl/>
        </w:rPr>
        <w:t>(</w:t>
      </w:r>
      <w:proofErr w:type="spellStart"/>
      <w:r>
        <w:rPr>
          <w:rFonts w:hint="cs"/>
          <w:rtl/>
        </w:rPr>
        <w:t>בסע</w:t>
      </w:r>
      <w:proofErr w:type="spellEnd"/>
      <w:r>
        <w:rPr>
          <w:rFonts w:hint="cs"/>
          <w:rtl/>
        </w:rPr>
        <w:t>' ב'</w:t>
      </w:r>
      <w:r>
        <w:rPr>
          <w:rtl/>
        </w:rPr>
        <w:t>)</w:t>
      </w:r>
      <w:r>
        <w:rPr>
          <w:rFonts w:hint="cs"/>
          <w:sz w:val="28"/>
          <w:szCs w:val="28"/>
          <w:rtl/>
        </w:rPr>
        <w:t xml:space="preserve"> שאין יוצאים בלולב שאול (וה"ה בכל ארבעת המינים) וכתב </w:t>
      </w:r>
      <w:proofErr w:type="spellStart"/>
      <w:r>
        <w:rPr>
          <w:sz w:val="28"/>
          <w:szCs w:val="28"/>
          <w:rtl/>
        </w:rPr>
        <w:t>המשנ"ב</w:t>
      </w:r>
      <w:proofErr w:type="spellEnd"/>
      <w:r>
        <w:rPr>
          <w:rFonts w:hint="cs"/>
          <w:sz w:val="28"/>
          <w:szCs w:val="28"/>
          <w:rtl/>
        </w:rPr>
        <w:t xml:space="preserve"> שם </w:t>
      </w:r>
      <w:r>
        <w:rPr>
          <w:rtl/>
        </w:rPr>
        <w:t>(</w:t>
      </w:r>
      <w:proofErr w:type="spellStart"/>
      <w:r>
        <w:rPr>
          <w:rFonts w:hint="cs"/>
          <w:rtl/>
        </w:rPr>
        <w:t>בס"ק</w:t>
      </w:r>
      <w:proofErr w:type="spellEnd"/>
      <w:r w:rsidR="009B0F98">
        <w:rPr>
          <w:rFonts w:hint="cs"/>
          <w:rtl/>
        </w:rPr>
        <w:t xml:space="preserve"> ט"</w:t>
      </w:r>
      <w:r>
        <w:rPr>
          <w:rtl/>
        </w:rPr>
        <w:t>)</w:t>
      </w:r>
      <w:r>
        <w:rPr>
          <w:rFonts w:hint="cs"/>
          <w:sz w:val="28"/>
          <w:szCs w:val="28"/>
          <w:rtl/>
        </w:rPr>
        <w:t xml:space="preserve"> </w:t>
      </w:r>
      <w:proofErr w:type="spellStart"/>
      <w:r w:rsidR="009B0F98">
        <w:rPr>
          <w:rFonts w:hint="cs"/>
          <w:sz w:val="28"/>
          <w:szCs w:val="28"/>
          <w:rtl/>
        </w:rPr>
        <w:t>דודאי</w:t>
      </w:r>
      <w:proofErr w:type="spellEnd"/>
      <w:r w:rsidR="009B0F98">
        <w:rPr>
          <w:rFonts w:hint="cs"/>
          <w:sz w:val="28"/>
          <w:szCs w:val="28"/>
          <w:rtl/>
        </w:rPr>
        <w:t xml:space="preserve"> לכתחילה טוב שיפרט ביום הראשון שנותן לו במתנה על מנת להחזיר, אבל בדיעבד אם שאל ממנו סתם ליתן לו לולבו לצאת בו ונתן לו יצא </w:t>
      </w:r>
      <w:proofErr w:type="spellStart"/>
      <w:r w:rsidR="009B0F98">
        <w:rPr>
          <w:rFonts w:hint="cs"/>
          <w:sz w:val="28"/>
          <w:szCs w:val="28"/>
          <w:rtl/>
        </w:rPr>
        <w:t>דמסתמא</w:t>
      </w:r>
      <w:proofErr w:type="spellEnd"/>
      <w:r w:rsidR="009B0F98">
        <w:rPr>
          <w:rFonts w:hint="cs"/>
          <w:sz w:val="28"/>
          <w:szCs w:val="28"/>
          <w:rtl/>
        </w:rPr>
        <w:t xml:space="preserve"> נתן לו באופן שמותר לצאת בו, דהיינו במתנה על מנת להחזיר </w:t>
      </w:r>
      <w:proofErr w:type="spellStart"/>
      <w:r w:rsidR="009B0F98">
        <w:rPr>
          <w:rFonts w:hint="cs"/>
          <w:sz w:val="28"/>
          <w:szCs w:val="28"/>
          <w:rtl/>
        </w:rPr>
        <w:t>ו</w:t>
      </w:r>
      <w:r w:rsidR="009B0F98">
        <w:rPr>
          <w:sz w:val="28"/>
          <w:szCs w:val="28"/>
          <w:rtl/>
        </w:rPr>
        <w:t>השו"ע</w:t>
      </w:r>
      <w:proofErr w:type="spellEnd"/>
      <w:r>
        <w:rPr>
          <w:rFonts w:hint="cs"/>
          <w:sz w:val="28"/>
          <w:szCs w:val="28"/>
          <w:rtl/>
        </w:rPr>
        <w:t xml:space="preserve"> </w:t>
      </w:r>
      <w:proofErr w:type="spellStart"/>
      <w:r w:rsidR="009B0F98">
        <w:rPr>
          <w:rFonts w:hint="cs"/>
          <w:sz w:val="28"/>
          <w:szCs w:val="28"/>
          <w:rtl/>
        </w:rPr>
        <w:t>מייר</w:t>
      </w:r>
      <w:r w:rsidR="0068116F">
        <w:rPr>
          <w:rFonts w:hint="cs"/>
          <w:sz w:val="28"/>
          <w:szCs w:val="28"/>
          <w:rtl/>
        </w:rPr>
        <w:t>י</w:t>
      </w:r>
      <w:proofErr w:type="spellEnd"/>
      <w:r w:rsidR="009B0F98">
        <w:rPr>
          <w:rFonts w:hint="cs"/>
          <w:sz w:val="28"/>
          <w:szCs w:val="28"/>
          <w:rtl/>
        </w:rPr>
        <w:t xml:space="preserve"> שאמר לו בפירוש שנותן לו רק בתורת שאילה ולא במתנה, או </w:t>
      </w:r>
      <w:proofErr w:type="spellStart"/>
      <w:r w:rsidR="009B0F98">
        <w:rPr>
          <w:rFonts w:hint="cs"/>
          <w:sz w:val="28"/>
          <w:szCs w:val="28"/>
          <w:rtl/>
        </w:rPr>
        <w:t>דמיירי</w:t>
      </w:r>
      <w:proofErr w:type="spellEnd"/>
      <w:r w:rsidR="009B0F98">
        <w:rPr>
          <w:rFonts w:hint="cs"/>
          <w:sz w:val="28"/>
          <w:szCs w:val="28"/>
          <w:rtl/>
        </w:rPr>
        <w:t xml:space="preserve"> שהנותן אינו יודע הדין, שאין יוצאים בשאילה, </w:t>
      </w:r>
      <w:proofErr w:type="spellStart"/>
      <w:r w:rsidR="009B0F98">
        <w:rPr>
          <w:rFonts w:hint="cs"/>
          <w:sz w:val="28"/>
          <w:szCs w:val="28"/>
          <w:rtl/>
        </w:rPr>
        <w:t>דבאופן</w:t>
      </w:r>
      <w:proofErr w:type="spellEnd"/>
      <w:r w:rsidR="009B0F98">
        <w:rPr>
          <w:rFonts w:hint="cs"/>
          <w:sz w:val="28"/>
          <w:szCs w:val="28"/>
          <w:rtl/>
        </w:rPr>
        <w:t xml:space="preserve"> זה בוודאי אינו יוצא, כמו שכתב ב"ביכורי יעקב". ע"כ </w:t>
      </w:r>
      <w:r w:rsidR="009B0F98">
        <w:rPr>
          <w:rtl/>
        </w:rPr>
        <w:t>(</w:t>
      </w:r>
      <w:r w:rsidR="009B0F98">
        <w:rPr>
          <w:rFonts w:hint="cs"/>
          <w:rtl/>
        </w:rPr>
        <w:t xml:space="preserve">עיין כ"כ </w:t>
      </w:r>
      <w:proofErr w:type="spellStart"/>
      <w:r w:rsidR="009B0F98">
        <w:rPr>
          <w:rFonts w:hint="cs"/>
          <w:rtl/>
        </w:rPr>
        <w:t>בשו"ע</w:t>
      </w:r>
      <w:proofErr w:type="spellEnd"/>
      <w:r w:rsidR="009B0F98">
        <w:rPr>
          <w:rFonts w:hint="cs"/>
          <w:rtl/>
        </w:rPr>
        <w:t xml:space="preserve"> תרנ"ח סע' ד' </w:t>
      </w:r>
      <w:proofErr w:type="spellStart"/>
      <w:r w:rsidR="009B0F98">
        <w:rPr>
          <w:rFonts w:hint="cs"/>
          <w:rtl/>
        </w:rPr>
        <w:t>ובמשנ"ב</w:t>
      </w:r>
      <w:proofErr w:type="spellEnd"/>
      <w:r w:rsidR="009B0F98">
        <w:rPr>
          <w:rFonts w:hint="cs"/>
          <w:rtl/>
        </w:rPr>
        <w:t xml:space="preserve"> שם</w:t>
      </w:r>
      <w:r w:rsidR="009B0F98">
        <w:rPr>
          <w:rtl/>
        </w:rPr>
        <w:t>)</w:t>
      </w:r>
      <w:r w:rsidR="009B0F98">
        <w:rPr>
          <w:rFonts w:hint="cs"/>
          <w:sz w:val="28"/>
          <w:szCs w:val="28"/>
          <w:rtl/>
        </w:rPr>
        <w:t>.</w:t>
      </w:r>
    </w:p>
    <w:p w:rsidR="009B0F98" w:rsidRDefault="00A021E9" w:rsidP="00A021E9">
      <w:pPr>
        <w:rPr>
          <w:rFonts w:hint="cs"/>
          <w:sz w:val="28"/>
          <w:szCs w:val="28"/>
          <w:rtl/>
        </w:rPr>
      </w:pPr>
      <w:r>
        <w:rPr>
          <w:rFonts w:hint="cs"/>
          <w:sz w:val="28"/>
          <w:szCs w:val="28"/>
          <w:rtl/>
        </w:rPr>
        <w:t xml:space="preserve">נמצאנו למדים, כי בעיקרון ישנה הסכמה הדדית בפוסקים, כי ישנו הצורך ב"לכם" במצת מצווה, אלא שזה מתבצע, אולי, מאליו </w:t>
      </w:r>
      <w:r>
        <w:rPr>
          <w:rtl/>
        </w:rPr>
        <w:t>(</w:t>
      </w:r>
      <w:r>
        <w:rPr>
          <w:rFonts w:hint="cs"/>
          <w:rtl/>
        </w:rPr>
        <w:t xml:space="preserve">עפ"י יסוד </w:t>
      </w:r>
      <w:proofErr w:type="spellStart"/>
      <w:r>
        <w:rPr>
          <w:rFonts w:hint="cs"/>
          <w:rtl/>
        </w:rPr>
        <w:t>הרא"ש</w:t>
      </w:r>
      <w:proofErr w:type="spellEnd"/>
      <w:r>
        <w:rPr>
          <w:rFonts w:hint="cs"/>
          <w:rtl/>
        </w:rPr>
        <w:t xml:space="preserve"> בעניין טבעת שאולה</w:t>
      </w:r>
      <w:r>
        <w:rPr>
          <w:rtl/>
        </w:rPr>
        <w:t>)</w:t>
      </w:r>
      <w:r>
        <w:rPr>
          <w:rFonts w:hint="cs"/>
          <w:sz w:val="28"/>
          <w:szCs w:val="28"/>
          <w:rtl/>
        </w:rPr>
        <w:t>.</w:t>
      </w:r>
    </w:p>
    <w:p w:rsidR="00A021E9" w:rsidRDefault="00A021E9" w:rsidP="00A021E9">
      <w:pPr>
        <w:rPr>
          <w:rFonts w:hint="cs"/>
          <w:sz w:val="28"/>
          <w:szCs w:val="28"/>
          <w:rtl/>
        </w:rPr>
      </w:pPr>
      <w:r>
        <w:rPr>
          <w:rFonts w:hint="cs"/>
          <w:sz w:val="28"/>
          <w:szCs w:val="28"/>
          <w:rtl/>
        </w:rPr>
        <w:t>מאידך גיסא ישנן עדויות על גדולי ישראל בדורנו</w:t>
      </w:r>
      <w:r w:rsidR="0068116F">
        <w:rPr>
          <w:rFonts w:hint="cs"/>
          <w:sz w:val="28"/>
          <w:szCs w:val="28"/>
          <w:rtl/>
        </w:rPr>
        <w:t>,</w:t>
      </w:r>
      <w:r>
        <w:rPr>
          <w:rFonts w:hint="cs"/>
          <w:sz w:val="28"/>
          <w:szCs w:val="28"/>
          <w:rtl/>
        </w:rPr>
        <w:t xml:space="preserve"> שלא הקפידו על כך ושלא נהגו כן. מספרים </w:t>
      </w:r>
      <w:proofErr w:type="spellStart"/>
      <w:r>
        <w:rPr>
          <w:rFonts w:hint="cs"/>
          <w:sz w:val="28"/>
          <w:szCs w:val="28"/>
          <w:rtl/>
        </w:rPr>
        <w:t>שהסטייפלר</w:t>
      </w:r>
      <w:proofErr w:type="spellEnd"/>
      <w:r>
        <w:rPr>
          <w:rFonts w:hint="cs"/>
          <w:sz w:val="28"/>
          <w:szCs w:val="28"/>
          <w:rtl/>
        </w:rPr>
        <w:t xml:space="preserve"> אמר, שבכל שנה, בליל הסדר אצל ה"חזון איש", נשאו ונתנו בשאלה, "האם צריך "לכם" במצות ואולם למעשה לא עשו קנ</w:t>
      </w:r>
      <w:r w:rsidR="0068116F">
        <w:rPr>
          <w:rFonts w:hint="cs"/>
          <w:sz w:val="28"/>
          <w:szCs w:val="28"/>
          <w:rtl/>
        </w:rPr>
        <w:t>י</w:t>
      </w:r>
      <w:r>
        <w:rPr>
          <w:rFonts w:hint="cs"/>
          <w:sz w:val="28"/>
          <w:szCs w:val="28"/>
          <w:rtl/>
        </w:rPr>
        <w:t>ין.</w:t>
      </w:r>
    </w:p>
    <w:p w:rsidR="00A021E9" w:rsidRDefault="00A021E9" w:rsidP="0068116F">
      <w:pPr>
        <w:rPr>
          <w:rFonts w:hint="cs"/>
          <w:sz w:val="28"/>
          <w:szCs w:val="28"/>
          <w:rtl/>
        </w:rPr>
      </w:pPr>
      <w:r>
        <w:rPr>
          <w:rFonts w:hint="cs"/>
          <w:sz w:val="28"/>
          <w:szCs w:val="28"/>
          <w:rtl/>
        </w:rPr>
        <w:t xml:space="preserve">כ"כ מספרים על </w:t>
      </w:r>
      <w:proofErr w:type="spellStart"/>
      <w:r>
        <w:rPr>
          <w:rFonts w:hint="cs"/>
          <w:sz w:val="28"/>
          <w:szCs w:val="28"/>
          <w:rtl/>
        </w:rPr>
        <w:t>הגרי"ז</w:t>
      </w:r>
      <w:proofErr w:type="spellEnd"/>
      <w:r>
        <w:rPr>
          <w:rFonts w:hint="cs"/>
          <w:sz w:val="28"/>
          <w:szCs w:val="28"/>
          <w:rtl/>
        </w:rPr>
        <w:t xml:space="preserve"> </w:t>
      </w:r>
      <w:proofErr w:type="spellStart"/>
      <w:r>
        <w:rPr>
          <w:rFonts w:hint="cs"/>
          <w:sz w:val="28"/>
          <w:szCs w:val="28"/>
          <w:rtl/>
        </w:rPr>
        <w:t>מבריסק</w:t>
      </w:r>
      <w:proofErr w:type="spellEnd"/>
      <w:r>
        <w:rPr>
          <w:rFonts w:hint="cs"/>
          <w:sz w:val="28"/>
          <w:szCs w:val="28"/>
          <w:rtl/>
        </w:rPr>
        <w:t>, שפנה אליו פעם אח</w:t>
      </w:r>
      <w:r w:rsidR="0068116F">
        <w:rPr>
          <w:rFonts w:hint="cs"/>
          <w:sz w:val="28"/>
          <w:szCs w:val="28"/>
          <w:rtl/>
        </w:rPr>
        <w:t>ת</w:t>
      </w:r>
      <w:r>
        <w:rPr>
          <w:rFonts w:hint="cs"/>
          <w:sz w:val="28"/>
          <w:szCs w:val="28"/>
          <w:rtl/>
        </w:rPr>
        <w:t xml:space="preserve"> אחד מהמסובים בליל הסדר וביקש לעשות קניין במצה. הרב אמר לו ביידיש: לא כתוב ברמב"ם שצריך "לכם" במצות ולא הקנה לו את המצות.</w:t>
      </w:r>
    </w:p>
    <w:p w:rsidR="00402FD8" w:rsidRPr="00402FD8" w:rsidRDefault="00A021E9" w:rsidP="0068116F">
      <w:pPr>
        <w:rPr>
          <w:rFonts w:hint="cs"/>
          <w:sz w:val="28"/>
          <w:szCs w:val="28"/>
          <w:rtl/>
        </w:rPr>
      </w:pPr>
      <w:r>
        <w:rPr>
          <w:rFonts w:hint="cs"/>
          <w:sz w:val="28"/>
          <w:szCs w:val="28"/>
          <w:rtl/>
        </w:rPr>
        <w:t>נראה שהם הבינו</w:t>
      </w:r>
      <w:r w:rsidR="0068116F">
        <w:rPr>
          <w:rFonts w:hint="cs"/>
          <w:sz w:val="28"/>
          <w:szCs w:val="28"/>
          <w:rtl/>
        </w:rPr>
        <w:t>,</w:t>
      </w:r>
      <w:r>
        <w:rPr>
          <w:rFonts w:hint="cs"/>
          <w:sz w:val="28"/>
          <w:szCs w:val="28"/>
          <w:rtl/>
        </w:rPr>
        <w:t xml:space="preserve"> שלא קיימא לן כרב אסי בעניין המצה משלכם, </w:t>
      </w:r>
      <w:proofErr w:type="spellStart"/>
      <w:r>
        <w:rPr>
          <w:rFonts w:hint="cs"/>
          <w:sz w:val="28"/>
          <w:szCs w:val="28"/>
          <w:rtl/>
        </w:rPr>
        <w:t>דהא</w:t>
      </w:r>
      <w:proofErr w:type="spellEnd"/>
      <w:r>
        <w:rPr>
          <w:rFonts w:hint="cs"/>
          <w:sz w:val="28"/>
          <w:szCs w:val="28"/>
          <w:rtl/>
        </w:rPr>
        <w:t xml:space="preserve"> לא כתיב "</w:t>
      </w:r>
      <w:proofErr w:type="spellStart"/>
      <w:r>
        <w:rPr>
          <w:rFonts w:hint="cs"/>
          <w:sz w:val="28"/>
          <w:szCs w:val="28"/>
          <w:rtl/>
        </w:rPr>
        <w:t>מצתכם</w:t>
      </w:r>
      <w:proofErr w:type="spellEnd"/>
      <w:r>
        <w:rPr>
          <w:rFonts w:hint="cs"/>
          <w:sz w:val="28"/>
          <w:szCs w:val="28"/>
          <w:rtl/>
        </w:rPr>
        <w:t xml:space="preserve">" </w:t>
      </w:r>
      <w:proofErr w:type="spellStart"/>
      <w:r>
        <w:rPr>
          <w:rFonts w:hint="cs"/>
          <w:sz w:val="28"/>
          <w:szCs w:val="28"/>
          <w:rtl/>
        </w:rPr>
        <w:t>וגז"ש</w:t>
      </w:r>
      <w:proofErr w:type="spellEnd"/>
      <w:r>
        <w:rPr>
          <w:rFonts w:hint="cs"/>
          <w:sz w:val="28"/>
          <w:szCs w:val="28"/>
          <w:rtl/>
        </w:rPr>
        <w:t xml:space="preserve"> לית להו, כמו שהבין </w:t>
      </w:r>
      <w:proofErr w:type="spellStart"/>
      <w:r>
        <w:rPr>
          <w:rFonts w:hint="cs"/>
          <w:sz w:val="28"/>
          <w:szCs w:val="28"/>
          <w:rtl/>
        </w:rPr>
        <w:t>השפת</w:t>
      </w:r>
      <w:proofErr w:type="spellEnd"/>
      <w:r>
        <w:rPr>
          <w:rFonts w:hint="cs"/>
          <w:sz w:val="28"/>
          <w:szCs w:val="28"/>
          <w:rtl/>
        </w:rPr>
        <w:t xml:space="preserve"> אמת </w:t>
      </w:r>
      <w:r>
        <w:rPr>
          <w:rtl/>
        </w:rPr>
        <w:t>(</w:t>
      </w:r>
      <w:r>
        <w:rPr>
          <w:rFonts w:hint="cs"/>
          <w:rtl/>
        </w:rPr>
        <w:t>בפסחים ל"ח ע"א</w:t>
      </w:r>
      <w:r>
        <w:rPr>
          <w:rtl/>
        </w:rPr>
        <w:t>)</w:t>
      </w:r>
      <w:r>
        <w:rPr>
          <w:rFonts w:hint="cs"/>
          <w:sz w:val="28"/>
          <w:szCs w:val="28"/>
          <w:rtl/>
        </w:rPr>
        <w:t xml:space="preserve"> בדעת </w:t>
      </w:r>
      <w:proofErr w:type="spellStart"/>
      <w:r>
        <w:rPr>
          <w:rFonts w:hint="cs"/>
          <w:sz w:val="28"/>
          <w:szCs w:val="28"/>
          <w:rtl/>
        </w:rPr>
        <w:t>הרי"ף</w:t>
      </w:r>
      <w:proofErr w:type="spellEnd"/>
      <w:r>
        <w:rPr>
          <w:rFonts w:hint="cs"/>
          <w:sz w:val="28"/>
          <w:szCs w:val="28"/>
          <w:rtl/>
        </w:rPr>
        <w:t xml:space="preserve"> והרמב"ם. נראה שכך הבין גם המ"מ </w:t>
      </w:r>
      <w:proofErr w:type="spellStart"/>
      <w:r>
        <w:rPr>
          <w:rFonts w:hint="cs"/>
          <w:sz w:val="28"/>
          <w:szCs w:val="28"/>
          <w:rtl/>
        </w:rPr>
        <w:t>דהא</w:t>
      </w:r>
      <w:proofErr w:type="spellEnd"/>
      <w:r>
        <w:rPr>
          <w:rFonts w:hint="cs"/>
          <w:sz w:val="28"/>
          <w:szCs w:val="28"/>
          <w:rtl/>
        </w:rPr>
        <w:t xml:space="preserve"> </w:t>
      </w:r>
      <w:proofErr w:type="spellStart"/>
      <w:r>
        <w:rPr>
          <w:rFonts w:hint="cs"/>
          <w:sz w:val="28"/>
          <w:szCs w:val="28"/>
          <w:rtl/>
        </w:rPr>
        <w:t>דאין</w:t>
      </w:r>
      <w:proofErr w:type="spellEnd"/>
      <w:r>
        <w:rPr>
          <w:rFonts w:hint="cs"/>
          <w:sz w:val="28"/>
          <w:szCs w:val="28"/>
          <w:rtl/>
        </w:rPr>
        <w:t xml:space="preserve"> יוצאים י"ח במצוות אכילת מצה במצה גזולה, היינו משום </w:t>
      </w:r>
      <w:proofErr w:type="spellStart"/>
      <w:r>
        <w:rPr>
          <w:rFonts w:hint="cs"/>
          <w:sz w:val="28"/>
          <w:szCs w:val="28"/>
          <w:rtl/>
        </w:rPr>
        <w:t>דהווי</w:t>
      </w:r>
      <w:proofErr w:type="spellEnd"/>
      <w:r>
        <w:rPr>
          <w:rFonts w:hint="cs"/>
          <w:sz w:val="28"/>
          <w:szCs w:val="28"/>
          <w:rtl/>
        </w:rPr>
        <w:t xml:space="preserve"> מצווה הבאה בעבירה ולא משום </w:t>
      </w:r>
      <w:proofErr w:type="spellStart"/>
      <w:r>
        <w:rPr>
          <w:rFonts w:hint="cs"/>
          <w:sz w:val="28"/>
          <w:szCs w:val="28"/>
          <w:rtl/>
        </w:rPr>
        <w:t>דבעינן</w:t>
      </w:r>
      <w:proofErr w:type="spellEnd"/>
      <w:r>
        <w:rPr>
          <w:rFonts w:hint="cs"/>
          <w:sz w:val="28"/>
          <w:szCs w:val="28"/>
          <w:rtl/>
        </w:rPr>
        <w:t xml:space="preserve"> "לכם"</w:t>
      </w:r>
      <w:r w:rsidR="00402FD8">
        <w:rPr>
          <w:rFonts w:hint="cs"/>
          <w:sz w:val="28"/>
          <w:szCs w:val="28"/>
          <w:rtl/>
        </w:rPr>
        <w:t xml:space="preserve">, ודלא כמו שהבין </w:t>
      </w:r>
      <w:proofErr w:type="spellStart"/>
      <w:r w:rsidR="00402FD8">
        <w:rPr>
          <w:rFonts w:hint="cs"/>
          <w:sz w:val="28"/>
          <w:szCs w:val="28"/>
          <w:rtl/>
        </w:rPr>
        <w:t>הרא"ש</w:t>
      </w:r>
      <w:proofErr w:type="spellEnd"/>
      <w:r w:rsidR="00402FD8">
        <w:rPr>
          <w:rFonts w:hint="cs"/>
          <w:sz w:val="28"/>
          <w:szCs w:val="28"/>
          <w:rtl/>
        </w:rPr>
        <w:t xml:space="preserve"> בפסחים </w:t>
      </w:r>
      <w:r w:rsidR="00402FD8">
        <w:rPr>
          <w:rtl/>
        </w:rPr>
        <w:t>(</w:t>
      </w:r>
      <w:r w:rsidR="00402FD8">
        <w:rPr>
          <w:rFonts w:hint="cs"/>
          <w:rtl/>
        </w:rPr>
        <w:t xml:space="preserve">פרק שני בסי' ח"י) </w:t>
      </w:r>
      <w:r w:rsidR="00402FD8" w:rsidRPr="00402FD8">
        <w:rPr>
          <w:rFonts w:hint="cs"/>
          <w:sz w:val="28"/>
          <w:szCs w:val="28"/>
          <w:rtl/>
        </w:rPr>
        <w:t>בדעת הרמב"ם</w:t>
      </w:r>
      <w:r w:rsidR="00402FD8">
        <w:rPr>
          <w:rFonts w:hint="cs"/>
          <w:sz w:val="28"/>
          <w:szCs w:val="28"/>
          <w:rtl/>
        </w:rPr>
        <w:t xml:space="preserve"> </w:t>
      </w:r>
      <w:r w:rsidR="00402FD8">
        <w:rPr>
          <w:rtl/>
        </w:rPr>
        <w:t>(</w:t>
      </w:r>
      <w:r w:rsidR="00402FD8">
        <w:rPr>
          <w:rFonts w:hint="cs"/>
          <w:rtl/>
        </w:rPr>
        <w:t xml:space="preserve">עיין רמב"ם פ"ו </w:t>
      </w:r>
      <w:proofErr w:type="spellStart"/>
      <w:r w:rsidR="00402FD8">
        <w:rPr>
          <w:rFonts w:hint="cs"/>
          <w:rtl/>
        </w:rPr>
        <w:t>מחו"מ</w:t>
      </w:r>
      <w:proofErr w:type="spellEnd"/>
      <w:r w:rsidR="00402FD8">
        <w:rPr>
          <w:rFonts w:hint="cs"/>
          <w:rtl/>
        </w:rPr>
        <w:t xml:space="preserve"> הל'</w:t>
      </w:r>
      <w:r w:rsidR="0068116F">
        <w:rPr>
          <w:rFonts w:hint="cs"/>
          <w:rtl/>
        </w:rPr>
        <w:t xml:space="preserve"> ז ומ"מ ש</w:t>
      </w:r>
      <w:r w:rsidR="00402FD8">
        <w:rPr>
          <w:rFonts w:hint="cs"/>
          <w:rtl/>
        </w:rPr>
        <w:t xml:space="preserve">ם. נראה </w:t>
      </w:r>
      <w:r w:rsidR="0068116F">
        <w:rPr>
          <w:rFonts w:hint="cs"/>
          <w:rtl/>
        </w:rPr>
        <w:t>ש</w:t>
      </w:r>
      <w:r w:rsidR="00402FD8">
        <w:rPr>
          <w:rFonts w:hint="cs"/>
          <w:rtl/>
        </w:rPr>
        <w:t xml:space="preserve">המ"מ למד כן מהירושלמי </w:t>
      </w:r>
      <w:proofErr w:type="spellStart"/>
      <w:r w:rsidR="00402FD8">
        <w:rPr>
          <w:rFonts w:hint="cs"/>
          <w:rtl/>
        </w:rPr>
        <w:t>פ"ק</w:t>
      </w:r>
      <w:proofErr w:type="spellEnd"/>
      <w:r w:rsidR="00402FD8">
        <w:rPr>
          <w:rFonts w:hint="cs"/>
          <w:rtl/>
        </w:rPr>
        <w:t xml:space="preserve"> דחלה הל' ט'. </w:t>
      </w:r>
      <w:r w:rsidR="0068116F">
        <w:rPr>
          <w:rFonts w:hint="cs"/>
          <w:rtl/>
        </w:rPr>
        <w:t>ועיין</w:t>
      </w:r>
      <w:r w:rsidR="00402FD8">
        <w:rPr>
          <w:rFonts w:hint="cs"/>
          <w:rtl/>
        </w:rPr>
        <w:t xml:space="preserve"> כ"כ </w:t>
      </w:r>
      <w:proofErr w:type="spellStart"/>
      <w:r w:rsidR="00402FD8">
        <w:rPr>
          <w:rFonts w:hint="cs"/>
          <w:rtl/>
        </w:rPr>
        <w:t>ברא"ש</w:t>
      </w:r>
      <w:proofErr w:type="spellEnd"/>
      <w:r w:rsidR="00402FD8">
        <w:rPr>
          <w:rFonts w:hint="cs"/>
          <w:rtl/>
        </w:rPr>
        <w:t xml:space="preserve"> הנ"ל בהבנת הירושלמי</w:t>
      </w:r>
      <w:r w:rsidR="00402FD8">
        <w:rPr>
          <w:rtl/>
        </w:rPr>
        <w:t>)</w:t>
      </w:r>
      <w:r w:rsidR="00402FD8">
        <w:rPr>
          <w:rFonts w:hint="cs"/>
          <w:sz w:val="28"/>
          <w:szCs w:val="28"/>
          <w:rtl/>
        </w:rPr>
        <w:t>.</w:t>
      </w:r>
    </w:p>
    <w:p w:rsidR="00402FD8" w:rsidRDefault="00402FD8" w:rsidP="00402FD8">
      <w:pPr>
        <w:rPr>
          <w:rFonts w:hint="cs"/>
          <w:rtl/>
        </w:rPr>
      </w:pPr>
      <w:r>
        <w:rPr>
          <w:rFonts w:hint="cs"/>
          <w:sz w:val="28"/>
          <w:szCs w:val="28"/>
          <w:rtl/>
        </w:rPr>
        <w:t xml:space="preserve"> מכל מקום מהיות טוב, ראוי להקנות את המצות למסובים. מותר לעשות כן גם ביו"ט, כמו מותר להקנות את ארבעת המינים ביו"ט עצמו, </w:t>
      </w:r>
      <w:proofErr w:type="spellStart"/>
      <w:r>
        <w:rPr>
          <w:rFonts w:hint="cs"/>
          <w:sz w:val="28"/>
          <w:szCs w:val="28"/>
          <w:rtl/>
        </w:rPr>
        <w:t>דקניין</w:t>
      </w:r>
      <w:proofErr w:type="spellEnd"/>
      <w:r>
        <w:rPr>
          <w:rFonts w:hint="cs"/>
          <w:sz w:val="28"/>
          <w:szCs w:val="28"/>
          <w:rtl/>
        </w:rPr>
        <w:t xml:space="preserve"> לצורך היום </w:t>
      </w:r>
      <w:r>
        <w:rPr>
          <w:rFonts w:hint="cs"/>
          <w:sz w:val="28"/>
          <w:szCs w:val="28"/>
          <w:rtl/>
        </w:rPr>
        <w:lastRenderedPageBreak/>
        <w:t xml:space="preserve">עצמו ועוד </w:t>
      </w:r>
      <w:proofErr w:type="spellStart"/>
      <w:r>
        <w:rPr>
          <w:rFonts w:hint="cs"/>
          <w:sz w:val="28"/>
          <w:szCs w:val="28"/>
          <w:rtl/>
        </w:rPr>
        <w:t>דהוא</w:t>
      </w:r>
      <w:proofErr w:type="spellEnd"/>
      <w:r>
        <w:rPr>
          <w:rFonts w:hint="cs"/>
          <w:sz w:val="28"/>
          <w:szCs w:val="28"/>
          <w:rtl/>
        </w:rPr>
        <w:t xml:space="preserve"> קניין של מצווה, מותר ביו"ט. </w:t>
      </w:r>
      <w:r>
        <w:rPr>
          <w:rtl/>
        </w:rPr>
        <w:t>(</w:t>
      </w:r>
      <w:r>
        <w:rPr>
          <w:rFonts w:hint="cs"/>
          <w:rtl/>
        </w:rPr>
        <w:t xml:space="preserve">עיין מרדכי ביצה, פרק ב' בסי' תרע"ו שכתב: </w:t>
      </w:r>
      <w:proofErr w:type="spellStart"/>
      <w:r>
        <w:rPr>
          <w:rFonts w:hint="cs"/>
          <w:rtl/>
        </w:rPr>
        <w:t>בה"ג</w:t>
      </w:r>
      <w:proofErr w:type="spellEnd"/>
      <w:r>
        <w:rPr>
          <w:rFonts w:hint="cs"/>
          <w:rtl/>
        </w:rPr>
        <w:t xml:space="preserve"> התיר להקנות קמחו ביו"ט משום מצווה, וכן לולב ואתרוג </w:t>
      </w:r>
      <w:proofErr w:type="spellStart"/>
      <w:r>
        <w:rPr>
          <w:rFonts w:hint="cs"/>
          <w:rtl/>
        </w:rPr>
        <w:t>יוצאם</w:t>
      </w:r>
      <w:proofErr w:type="spellEnd"/>
      <w:r>
        <w:rPr>
          <w:rFonts w:hint="cs"/>
          <w:rtl/>
        </w:rPr>
        <w:t xml:space="preserve"> בהם כל העם ע"י מתנה על מנת להחזיר </w:t>
      </w:r>
      <w:proofErr w:type="spellStart"/>
      <w:r>
        <w:rPr>
          <w:rFonts w:hint="cs"/>
          <w:rtl/>
        </w:rPr>
        <w:t>וכדכוותי</w:t>
      </w:r>
      <w:r w:rsidR="0068116F">
        <w:rPr>
          <w:rFonts w:hint="cs"/>
          <w:rtl/>
        </w:rPr>
        <w:t>ה</w:t>
      </w:r>
      <w:proofErr w:type="spellEnd"/>
      <w:r>
        <w:rPr>
          <w:rFonts w:hint="cs"/>
          <w:rtl/>
        </w:rPr>
        <w:t xml:space="preserve"> </w:t>
      </w:r>
      <w:proofErr w:type="spellStart"/>
      <w:r>
        <w:rPr>
          <w:rFonts w:hint="cs"/>
          <w:rtl/>
        </w:rPr>
        <w:t>הי"ל</w:t>
      </w:r>
      <w:proofErr w:type="spellEnd"/>
      <w:r>
        <w:rPr>
          <w:rFonts w:hint="cs"/>
          <w:rtl/>
        </w:rPr>
        <w:t xml:space="preserve"> בב"ב קנ"ו ע"ב, קונים משכיב מרע ואפילו בשבת. ע"כ</w:t>
      </w:r>
      <w:r>
        <w:rPr>
          <w:rtl/>
        </w:rPr>
        <w:t>)</w:t>
      </w:r>
      <w:r>
        <w:rPr>
          <w:rFonts w:hint="cs"/>
          <w:rtl/>
        </w:rPr>
        <w:t>.</w:t>
      </w:r>
    </w:p>
    <w:p w:rsidR="00AA547D" w:rsidRDefault="00402FD8" w:rsidP="002325B1">
      <w:pPr>
        <w:rPr>
          <w:rFonts w:hint="cs"/>
          <w:rtl/>
        </w:rPr>
      </w:pPr>
      <w:r>
        <w:rPr>
          <w:rFonts w:hint="cs"/>
          <w:sz w:val="28"/>
          <w:szCs w:val="28"/>
          <w:rtl/>
        </w:rPr>
        <w:t xml:space="preserve">וכן הוא בפירוש המשניות לרמב"ם בסוכה </w:t>
      </w:r>
      <w:r>
        <w:rPr>
          <w:rFonts w:hint="cs"/>
          <w:rtl/>
        </w:rPr>
        <w:t>(</w:t>
      </w:r>
      <w:r w:rsidRPr="00402FD8">
        <w:rPr>
          <w:rFonts w:hint="cs"/>
          <w:rtl/>
        </w:rPr>
        <w:t>פרק ג' משנה י"א</w:t>
      </w:r>
      <w:r>
        <w:rPr>
          <w:rFonts w:hint="cs"/>
          <w:rtl/>
        </w:rPr>
        <w:t>)</w:t>
      </w:r>
      <w:r>
        <w:rPr>
          <w:rFonts w:hint="cs"/>
          <w:sz w:val="28"/>
          <w:szCs w:val="28"/>
          <w:rtl/>
        </w:rPr>
        <w:t xml:space="preserve">: " ... ומותר לתת מתנה ביום טוב" וכך הוכיח ב"ערך </w:t>
      </w:r>
      <w:proofErr w:type="spellStart"/>
      <w:r>
        <w:rPr>
          <w:rFonts w:hint="cs"/>
          <w:sz w:val="28"/>
          <w:szCs w:val="28"/>
          <w:rtl/>
        </w:rPr>
        <w:t>השלחן</w:t>
      </w:r>
      <w:proofErr w:type="spellEnd"/>
      <w:r>
        <w:rPr>
          <w:rFonts w:hint="cs"/>
          <w:sz w:val="28"/>
          <w:szCs w:val="28"/>
          <w:rtl/>
        </w:rPr>
        <w:t xml:space="preserve">" </w:t>
      </w:r>
      <w:r>
        <w:rPr>
          <w:rtl/>
        </w:rPr>
        <w:t>(</w:t>
      </w:r>
      <w:proofErr w:type="spellStart"/>
      <w:r w:rsidR="00AA547D">
        <w:rPr>
          <w:rFonts w:hint="cs"/>
          <w:rtl/>
        </w:rPr>
        <w:t>בהלכ</w:t>
      </w:r>
      <w:proofErr w:type="spellEnd"/>
      <w:r w:rsidR="00AA547D">
        <w:rPr>
          <w:rFonts w:hint="cs"/>
          <w:rtl/>
        </w:rPr>
        <w:t xml:space="preserve">' שבת ש"ו </w:t>
      </w:r>
      <w:proofErr w:type="spellStart"/>
      <w:r w:rsidR="00AA547D">
        <w:rPr>
          <w:rFonts w:hint="cs"/>
          <w:rtl/>
        </w:rPr>
        <w:t>ס"ק</w:t>
      </w:r>
      <w:proofErr w:type="spellEnd"/>
      <w:r w:rsidR="00AA547D">
        <w:rPr>
          <w:rFonts w:hint="cs"/>
          <w:rtl/>
        </w:rPr>
        <w:t xml:space="preserve"> א') </w:t>
      </w:r>
      <w:r w:rsidR="00AA547D" w:rsidRPr="00AA547D">
        <w:rPr>
          <w:rFonts w:hint="cs"/>
          <w:sz w:val="28"/>
          <w:szCs w:val="28"/>
          <w:rtl/>
        </w:rPr>
        <w:t>מהרמב"ם</w:t>
      </w:r>
      <w:r w:rsidR="00AA547D">
        <w:rPr>
          <w:rFonts w:hint="cs"/>
          <w:sz w:val="28"/>
          <w:szCs w:val="28"/>
          <w:rtl/>
        </w:rPr>
        <w:t xml:space="preserve"> </w:t>
      </w:r>
      <w:r w:rsidR="00AA547D">
        <w:rPr>
          <w:rtl/>
        </w:rPr>
        <w:t>(</w:t>
      </w:r>
      <w:r w:rsidR="00AA547D">
        <w:rPr>
          <w:rFonts w:hint="cs"/>
          <w:rtl/>
        </w:rPr>
        <w:t>בפ"ו בהל' שבת הל' י"ט</w:t>
      </w:r>
      <w:r w:rsidR="00AA547D">
        <w:rPr>
          <w:rtl/>
        </w:rPr>
        <w:t>)</w:t>
      </w:r>
      <w:r w:rsidR="00AA547D">
        <w:rPr>
          <w:rFonts w:hint="cs"/>
          <w:rtl/>
        </w:rPr>
        <w:t>.</w:t>
      </w:r>
    </w:p>
    <w:p w:rsidR="002325B1" w:rsidRDefault="00AA547D" w:rsidP="00AA547D">
      <w:pPr>
        <w:rPr>
          <w:rFonts w:hint="cs"/>
          <w:sz w:val="28"/>
          <w:szCs w:val="28"/>
          <w:rtl/>
        </w:rPr>
      </w:pPr>
      <w:r>
        <w:rPr>
          <w:rFonts w:hint="cs"/>
          <w:sz w:val="28"/>
          <w:szCs w:val="28"/>
          <w:rtl/>
        </w:rPr>
        <w:t xml:space="preserve">ולענ"ד, מוטב לזכות לכל אורחיו מבעוד יום ע"י אחר וכמו שזוכים בעבורם בערובי תבשילין ובעירובי חצרות. כך גם אין יוצרים תהיות ותמיהות בקרב המסובים, "שלא הורגלו בכך" עד כה. כאן המקום להזכיר את דברי רבי חיים </w:t>
      </w:r>
      <w:proofErr w:type="spellStart"/>
      <w:r>
        <w:rPr>
          <w:rFonts w:hint="cs"/>
          <w:sz w:val="28"/>
          <w:szCs w:val="28"/>
          <w:rtl/>
        </w:rPr>
        <w:t>פלאג'י</w:t>
      </w:r>
      <w:proofErr w:type="spellEnd"/>
      <w:r>
        <w:rPr>
          <w:rFonts w:hint="cs"/>
          <w:sz w:val="28"/>
          <w:szCs w:val="28"/>
          <w:rtl/>
        </w:rPr>
        <w:t xml:space="preserve"> בהגדת "חיים לראש", שכתב שם </w:t>
      </w:r>
      <w:r>
        <w:rPr>
          <w:rtl/>
        </w:rPr>
        <w:t>(</w:t>
      </w:r>
      <w:r>
        <w:rPr>
          <w:rFonts w:hint="cs"/>
          <w:rtl/>
        </w:rPr>
        <w:t xml:space="preserve">בדף ע"ב ע"א </w:t>
      </w:r>
      <w:proofErr w:type="spellStart"/>
      <w:r>
        <w:rPr>
          <w:rFonts w:hint="cs"/>
          <w:rtl/>
        </w:rPr>
        <w:t>בסע</w:t>
      </w:r>
      <w:proofErr w:type="spellEnd"/>
      <w:r>
        <w:rPr>
          <w:rFonts w:hint="cs"/>
          <w:rtl/>
        </w:rPr>
        <w:t>' י"א</w:t>
      </w:r>
      <w:r w:rsidRPr="00AA547D">
        <w:rPr>
          <w:rFonts w:hint="cs"/>
          <w:rtl/>
        </w:rPr>
        <w:t>)</w:t>
      </w:r>
      <w:r>
        <w:rPr>
          <w:rFonts w:hint="cs"/>
          <w:sz w:val="28"/>
          <w:szCs w:val="28"/>
          <w:rtl/>
        </w:rPr>
        <w:t>: ידקדק הרבה במעות שקונה בהם מצת מצווה</w:t>
      </w:r>
      <w:r w:rsidR="005745E7">
        <w:rPr>
          <w:rFonts w:hint="cs"/>
          <w:sz w:val="28"/>
          <w:szCs w:val="28"/>
          <w:rtl/>
        </w:rPr>
        <w:t>,</w:t>
      </w:r>
      <w:r>
        <w:rPr>
          <w:rFonts w:hint="cs"/>
          <w:sz w:val="28"/>
          <w:szCs w:val="28"/>
          <w:rtl/>
        </w:rPr>
        <w:t xml:space="preserve"> שלא יהא בהם סרך גזל כלל, ואין צריך לומר בחטים עצמם, או בקמח, דאז בדיעבד הוא </w:t>
      </w:r>
      <w:proofErr w:type="spellStart"/>
      <w:r>
        <w:rPr>
          <w:rFonts w:hint="cs"/>
          <w:sz w:val="28"/>
          <w:szCs w:val="28"/>
          <w:rtl/>
        </w:rPr>
        <w:t>דיוצא</w:t>
      </w:r>
      <w:proofErr w:type="spellEnd"/>
      <w:r>
        <w:rPr>
          <w:rFonts w:hint="cs"/>
          <w:sz w:val="28"/>
          <w:szCs w:val="28"/>
          <w:rtl/>
        </w:rPr>
        <w:t xml:space="preserve"> י"ח, אך במצה גזולה אינו </w:t>
      </w:r>
      <w:proofErr w:type="spellStart"/>
      <w:r>
        <w:rPr>
          <w:rFonts w:hint="cs"/>
          <w:sz w:val="28"/>
          <w:szCs w:val="28"/>
          <w:rtl/>
        </w:rPr>
        <w:t>יי"ח</w:t>
      </w:r>
      <w:proofErr w:type="spellEnd"/>
      <w:r>
        <w:rPr>
          <w:rFonts w:hint="cs"/>
          <w:sz w:val="28"/>
          <w:szCs w:val="28"/>
          <w:rtl/>
        </w:rPr>
        <w:t xml:space="preserve"> .... ונראה לענ"ד לומר, </w:t>
      </w:r>
      <w:proofErr w:type="spellStart"/>
      <w:r>
        <w:rPr>
          <w:rFonts w:hint="cs"/>
          <w:sz w:val="28"/>
          <w:szCs w:val="28"/>
          <w:rtl/>
        </w:rPr>
        <w:t>דבלילה</w:t>
      </w:r>
      <w:proofErr w:type="spellEnd"/>
      <w:r>
        <w:rPr>
          <w:rFonts w:hint="cs"/>
          <w:sz w:val="28"/>
          <w:szCs w:val="28"/>
          <w:rtl/>
        </w:rPr>
        <w:t xml:space="preserve"> הזאת הוא עוון פלילי ביותר ... </w:t>
      </w:r>
      <w:proofErr w:type="spellStart"/>
      <w:r>
        <w:rPr>
          <w:rFonts w:hint="cs"/>
          <w:sz w:val="28"/>
          <w:szCs w:val="28"/>
          <w:rtl/>
        </w:rPr>
        <w:t>דאחר</w:t>
      </w:r>
      <w:proofErr w:type="spellEnd"/>
      <w:r>
        <w:rPr>
          <w:rFonts w:hint="cs"/>
          <w:sz w:val="28"/>
          <w:szCs w:val="28"/>
          <w:rtl/>
        </w:rPr>
        <w:t xml:space="preserve"> כל הרכוש הגדול שלקחנו ממצרים בלילה הזאת והוציאנו מעבדות לחירות, איך יתכן </w:t>
      </w:r>
      <w:proofErr w:type="spellStart"/>
      <w:r>
        <w:rPr>
          <w:rFonts w:hint="cs"/>
          <w:sz w:val="28"/>
          <w:szCs w:val="28"/>
          <w:rtl/>
        </w:rPr>
        <w:t>דבבואנו</w:t>
      </w:r>
      <w:proofErr w:type="spellEnd"/>
      <w:r>
        <w:rPr>
          <w:rFonts w:hint="cs"/>
          <w:sz w:val="28"/>
          <w:szCs w:val="28"/>
          <w:rtl/>
        </w:rPr>
        <w:t xml:space="preserve"> לעשות זכר </w:t>
      </w:r>
      <w:proofErr w:type="spellStart"/>
      <w:r>
        <w:rPr>
          <w:rFonts w:hint="cs"/>
          <w:sz w:val="28"/>
          <w:szCs w:val="28"/>
          <w:rtl/>
        </w:rPr>
        <w:t>ליצי"מ</w:t>
      </w:r>
      <w:proofErr w:type="spellEnd"/>
      <w:r>
        <w:rPr>
          <w:rFonts w:hint="cs"/>
          <w:sz w:val="28"/>
          <w:szCs w:val="28"/>
          <w:rtl/>
        </w:rPr>
        <w:t xml:space="preserve"> לאותו הלילה, </w:t>
      </w:r>
      <w:proofErr w:type="spellStart"/>
      <w:r>
        <w:rPr>
          <w:rFonts w:hint="cs"/>
          <w:sz w:val="28"/>
          <w:szCs w:val="28"/>
          <w:rtl/>
        </w:rPr>
        <w:t>דהפה</w:t>
      </w:r>
      <w:proofErr w:type="spellEnd"/>
      <w:r>
        <w:rPr>
          <w:rFonts w:hint="cs"/>
          <w:sz w:val="28"/>
          <w:szCs w:val="28"/>
          <w:rtl/>
        </w:rPr>
        <w:t xml:space="preserve"> יכול לאכול צד נדנוד מסרך גזל </w:t>
      </w:r>
      <w:proofErr w:type="spellStart"/>
      <w:r>
        <w:rPr>
          <w:rFonts w:hint="cs"/>
          <w:sz w:val="28"/>
          <w:szCs w:val="28"/>
          <w:rtl/>
        </w:rPr>
        <w:t>דבא</w:t>
      </w:r>
      <w:proofErr w:type="spellEnd"/>
      <w:r>
        <w:rPr>
          <w:rFonts w:hint="cs"/>
          <w:sz w:val="28"/>
          <w:szCs w:val="28"/>
          <w:rtl/>
        </w:rPr>
        <w:t xml:space="preserve"> לצאת ידי חובת מצת מצווה? הא וודאי גדול עוונו מנשוא! ע"כ.</w:t>
      </w:r>
    </w:p>
    <w:p w:rsidR="002B4707" w:rsidRDefault="002B4707" w:rsidP="005745E7">
      <w:pPr>
        <w:rPr>
          <w:rFonts w:hint="cs"/>
          <w:sz w:val="28"/>
          <w:szCs w:val="28"/>
          <w:rtl/>
        </w:rPr>
      </w:pPr>
      <w:r>
        <w:rPr>
          <w:rFonts w:hint="cs"/>
          <w:sz w:val="28"/>
          <w:szCs w:val="28"/>
          <w:rtl/>
        </w:rPr>
        <w:t>מעניין לעניין באותו עניין</w:t>
      </w:r>
      <w:r w:rsidR="005745E7">
        <w:rPr>
          <w:rFonts w:hint="cs"/>
          <w:sz w:val="28"/>
          <w:szCs w:val="28"/>
          <w:rtl/>
        </w:rPr>
        <w:t>,</w:t>
      </w:r>
      <w:r>
        <w:rPr>
          <w:rFonts w:hint="cs"/>
          <w:sz w:val="28"/>
          <w:szCs w:val="28"/>
          <w:rtl/>
        </w:rPr>
        <w:t xml:space="preserve"> כתב </w:t>
      </w:r>
      <w:proofErr w:type="spellStart"/>
      <w:r>
        <w:rPr>
          <w:rFonts w:hint="cs"/>
          <w:sz w:val="28"/>
          <w:szCs w:val="28"/>
          <w:rtl/>
        </w:rPr>
        <w:t>המשנ"ב</w:t>
      </w:r>
      <w:proofErr w:type="spellEnd"/>
      <w:r>
        <w:rPr>
          <w:rFonts w:hint="cs"/>
          <w:sz w:val="28"/>
          <w:szCs w:val="28"/>
          <w:rtl/>
        </w:rPr>
        <w:t xml:space="preserve"> </w:t>
      </w:r>
      <w:r>
        <w:rPr>
          <w:rtl/>
        </w:rPr>
        <w:t>(</w:t>
      </w:r>
      <w:r>
        <w:rPr>
          <w:rFonts w:hint="cs"/>
          <w:rtl/>
        </w:rPr>
        <w:t xml:space="preserve">בסי' תנ"ד </w:t>
      </w:r>
      <w:proofErr w:type="spellStart"/>
      <w:r>
        <w:rPr>
          <w:rFonts w:hint="cs"/>
          <w:rtl/>
        </w:rPr>
        <w:t>ס"ק</w:t>
      </w:r>
      <w:proofErr w:type="spellEnd"/>
      <w:r>
        <w:rPr>
          <w:rFonts w:hint="cs"/>
          <w:rtl/>
        </w:rPr>
        <w:t xml:space="preserve"> ט"ו</w:t>
      </w:r>
      <w:r>
        <w:rPr>
          <w:rtl/>
        </w:rPr>
        <w:t>)</w:t>
      </w:r>
      <w:r>
        <w:rPr>
          <w:rFonts w:hint="cs"/>
          <w:sz w:val="28"/>
          <w:szCs w:val="28"/>
          <w:rtl/>
        </w:rPr>
        <w:t xml:space="preserve"> ... ויש עוד פרט אחד מה שמצוי </w:t>
      </w:r>
      <w:proofErr w:type="spellStart"/>
      <w:r>
        <w:rPr>
          <w:rFonts w:hint="cs"/>
          <w:sz w:val="28"/>
          <w:szCs w:val="28"/>
          <w:rtl/>
        </w:rPr>
        <w:t>להכשל</w:t>
      </w:r>
      <w:proofErr w:type="spellEnd"/>
      <w:r>
        <w:rPr>
          <w:rFonts w:hint="cs"/>
          <w:sz w:val="28"/>
          <w:szCs w:val="28"/>
          <w:rtl/>
        </w:rPr>
        <w:t xml:space="preserve"> בו, כגון: אם קנה מצה ומשכן לרשותו, אם המוכר גילה דעתו בעת מכירתו שדחוק הוא למעות ואינו יכול למכור בהקפה, ועל כן עייל ונפיק אחריו </w:t>
      </w:r>
      <w:proofErr w:type="spellStart"/>
      <w:r>
        <w:rPr>
          <w:rFonts w:hint="cs"/>
          <w:sz w:val="28"/>
          <w:szCs w:val="28"/>
          <w:rtl/>
        </w:rPr>
        <w:t>אזוזי</w:t>
      </w:r>
      <w:proofErr w:type="spellEnd"/>
      <w:r>
        <w:rPr>
          <w:rFonts w:hint="cs"/>
          <w:sz w:val="28"/>
          <w:szCs w:val="28"/>
          <w:rtl/>
        </w:rPr>
        <w:t xml:space="preserve">, </w:t>
      </w:r>
      <w:proofErr w:type="spellStart"/>
      <w:r>
        <w:rPr>
          <w:rFonts w:hint="cs"/>
          <w:sz w:val="28"/>
          <w:szCs w:val="28"/>
          <w:rtl/>
        </w:rPr>
        <w:t>ומדחהו</w:t>
      </w:r>
      <w:proofErr w:type="spellEnd"/>
      <w:r>
        <w:rPr>
          <w:rFonts w:hint="cs"/>
          <w:sz w:val="28"/>
          <w:szCs w:val="28"/>
          <w:rtl/>
        </w:rPr>
        <w:t xml:space="preserve"> ב"לך ושוב", ואינו נותן לו </w:t>
      </w:r>
      <w:r>
        <w:rPr>
          <w:sz w:val="28"/>
          <w:szCs w:val="28"/>
          <w:rtl/>
        </w:rPr>
        <w:t>–</w:t>
      </w:r>
      <w:r>
        <w:rPr>
          <w:rFonts w:hint="cs"/>
          <w:sz w:val="28"/>
          <w:szCs w:val="28"/>
          <w:rtl/>
        </w:rPr>
        <w:t xml:space="preserve"> </w:t>
      </w:r>
      <w:proofErr w:type="spellStart"/>
      <w:r>
        <w:rPr>
          <w:rFonts w:hint="cs"/>
          <w:sz w:val="28"/>
          <w:szCs w:val="28"/>
          <w:rtl/>
        </w:rPr>
        <w:t>מדינא</w:t>
      </w:r>
      <w:proofErr w:type="spellEnd"/>
      <w:r>
        <w:rPr>
          <w:rFonts w:hint="cs"/>
          <w:sz w:val="28"/>
          <w:szCs w:val="28"/>
          <w:rtl/>
        </w:rPr>
        <w:t xml:space="preserve"> לא קנה. כמבואר </w:t>
      </w:r>
      <w:proofErr w:type="spellStart"/>
      <w:r>
        <w:rPr>
          <w:rFonts w:hint="cs"/>
          <w:sz w:val="28"/>
          <w:szCs w:val="28"/>
          <w:rtl/>
        </w:rPr>
        <w:t>במחו"מ</w:t>
      </w:r>
      <w:proofErr w:type="spellEnd"/>
      <w:r>
        <w:rPr>
          <w:rFonts w:hint="cs"/>
          <w:sz w:val="28"/>
          <w:szCs w:val="28"/>
          <w:rtl/>
        </w:rPr>
        <w:t xml:space="preserve"> </w:t>
      </w:r>
      <w:r>
        <w:rPr>
          <w:rtl/>
        </w:rPr>
        <w:t>(</w:t>
      </w:r>
      <w:r>
        <w:rPr>
          <w:rFonts w:hint="cs"/>
          <w:rtl/>
        </w:rPr>
        <w:t xml:space="preserve">בסי' ק"ץ סע' </w:t>
      </w:r>
      <w:proofErr w:type="spellStart"/>
      <w:r>
        <w:rPr>
          <w:rFonts w:hint="cs"/>
          <w:rtl/>
        </w:rPr>
        <w:t>טו"ב</w:t>
      </w:r>
      <w:proofErr w:type="spellEnd"/>
      <w:r>
        <w:rPr>
          <w:rtl/>
        </w:rPr>
        <w:t>)</w:t>
      </w:r>
      <w:r>
        <w:rPr>
          <w:rFonts w:hint="cs"/>
          <w:sz w:val="28"/>
          <w:szCs w:val="28"/>
          <w:rtl/>
        </w:rPr>
        <w:t xml:space="preserve"> וממילא אינו יוצא בהם אחר כך ידי חובת מצה מן התורה. ע"כ.</w:t>
      </w:r>
    </w:p>
    <w:p w:rsidR="002B4707" w:rsidRDefault="002B4707" w:rsidP="002B4707">
      <w:pPr>
        <w:rPr>
          <w:rFonts w:hint="cs"/>
          <w:sz w:val="28"/>
          <w:szCs w:val="28"/>
          <w:rtl/>
        </w:rPr>
      </w:pPr>
      <w:r>
        <w:rPr>
          <w:rFonts w:hint="cs"/>
          <w:sz w:val="28"/>
          <w:szCs w:val="28"/>
          <w:rtl/>
        </w:rPr>
        <w:t xml:space="preserve">עד כמה חשוב להקפיד לשלם למוכרי המצות והמצוות </w:t>
      </w:r>
      <w:r>
        <w:rPr>
          <w:rtl/>
        </w:rPr>
        <w:t>(</w:t>
      </w:r>
      <w:r>
        <w:rPr>
          <w:rFonts w:hint="cs"/>
          <w:rtl/>
        </w:rPr>
        <w:t>ארבעת המינים בסוכות וכד'</w:t>
      </w:r>
      <w:r>
        <w:rPr>
          <w:rtl/>
        </w:rPr>
        <w:t>)</w:t>
      </w:r>
      <w:r>
        <w:rPr>
          <w:rFonts w:hint="cs"/>
          <w:sz w:val="28"/>
          <w:szCs w:val="28"/>
          <w:rtl/>
        </w:rPr>
        <w:t xml:space="preserve"> את שכרם.</w:t>
      </w:r>
    </w:p>
    <w:p w:rsidR="002B4707" w:rsidRDefault="002B4707" w:rsidP="002B4707">
      <w:pPr>
        <w:rPr>
          <w:rFonts w:hint="cs"/>
          <w:sz w:val="28"/>
          <w:szCs w:val="28"/>
          <w:rtl/>
        </w:rPr>
      </w:pPr>
      <w:r>
        <w:rPr>
          <w:rFonts w:hint="cs"/>
          <w:sz w:val="28"/>
          <w:szCs w:val="28"/>
          <w:rtl/>
        </w:rPr>
        <w:t>והמזהיר והנזהר ירבה שלומם כנהר.</w:t>
      </w:r>
    </w:p>
    <w:p w:rsidR="002B4707" w:rsidRDefault="002B4707" w:rsidP="002B4707">
      <w:pPr>
        <w:rPr>
          <w:rFonts w:hint="cs"/>
          <w:rtl/>
        </w:rPr>
      </w:pPr>
      <w:r>
        <w:rPr>
          <w:rtl/>
        </w:rPr>
        <w:t>(</w:t>
      </w:r>
      <w:proofErr w:type="spellStart"/>
      <w:r>
        <w:rPr>
          <w:rFonts w:hint="cs"/>
          <w:rtl/>
        </w:rPr>
        <w:t>יעוין</w:t>
      </w:r>
      <w:proofErr w:type="spellEnd"/>
      <w:r>
        <w:rPr>
          <w:rFonts w:hint="cs"/>
          <w:rtl/>
        </w:rPr>
        <w:t xml:space="preserve"> עוד ב"מועדים וזמנים" </w:t>
      </w:r>
      <w:proofErr w:type="spellStart"/>
      <w:r>
        <w:rPr>
          <w:rFonts w:hint="cs"/>
          <w:rtl/>
        </w:rPr>
        <w:t>לגר"מ</w:t>
      </w:r>
      <w:proofErr w:type="spellEnd"/>
      <w:r>
        <w:rPr>
          <w:rFonts w:hint="cs"/>
          <w:rtl/>
        </w:rPr>
        <w:t xml:space="preserve"> </w:t>
      </w:r>
      <w:proofErr w:type="spellStart"/>
      <w:r>
        <w:rPr>
          <w:rFonts w:hint="cs"/>
          <w:rtl/>
        </w:rPr>
        <w:t>שטרנבוך</w:t>
      </w:r>
      <w:proofErr w:type="spellEnd"/>
      <w:r>
        <w:rPr>
          <w:rFonts w:hint="cs"/>
          <w:rtl/>
        </w:rPr>
        <w:t xml:space="preserve"> </w:t>
      </w:r>
      <w:proofErr w:type="spellStart"/>
      <w:r>
        <w:rPr>
          <w:rFonts w:hint="cs"/>
          <w:rtl/>
        </w:rPr>
        <w:t>ח"ג</w:t>
      </w:r>
      <w:proofErr w:type="spellEnd"/>
      <w:r>
        <w:rPr>
          <w:rFonts w:hint="cs"/>
          <w:rtl/>
        </w:rPr>
        <w:t xml:space="preserve"> בסי' רס"ו </w:t>
      </w:r>
      <w:proofErr w:type="spellStart"/>
      <w:r>
        <w:rPr>
          <w:rFonts w:hint="cs"/>
          <w:rtl/>
        </w:rPr>
        <w:t>ס"ק</w:t>
      </w:r>
      <w:proofErr w:type="spellEnd"/>
      <w:r>
        <w:rPr>
          <w:rFonts w:hint="cs"/>
          <w:rtl/>
        </w:rPr>
        <w:t xml:space="preserve"> ב'</w:t>
      </w:r>
      <w:r>
        <w:rPr>
          <w:rtl/>
        </w:rPr>
        <w:t>)</w:t>
      </w:r>
    </w:p>
    <w:p w:rsidR="0051320F" w:rsidRDefault="002B4707" w:rsidP="002B4707">
      <w:pPr>
        <w:rPr>
          <w:rFonts w:hint="cs"/>
          <w:sz w:val="28"/>
          <w:szCs w:val="28"/>
          <w:rtl/>
        </w:rPr>
      </w:pPr>
      <w:r w:rsidRPr="002B4707">
        <w:rPr>
          <w:rFonts w:hint="cs"/>
          <w:sz w:val="28"/>
          <w:szCs w:val="28"/>
          <w:rtl/>
        </w:rPr>
        <w:t xml:space="preserve">ע"ע </w:t>
      </w:r>
      <w:proofErr w:type="spellStart"/>
      <w:r w:rsidRPr="002B4707">
        <w:rPr>
          <w:rFonts w:hint="cs"/>
          <w:sz w:val="28"/>
          <w:szCs w:val="28"/>
          <w:rtl/>
        </w:rPr>
        <w:t>רשב"א</w:t>
      </w:r>
      <w:proofErr w:type="spellEnd"/>
      <w:r>
        <w:rPr>
          <w:rFonts w:hint="cs"/>
          <w:rtl/>
        </w:rPr>
        <w:t xml:space="preserve"> </w:t>
      </w:r>
      <w:r>
        <w:rPr>
          <w:rtl/>
        </w:rPr>
        <w:t>(</w:t>
      </w:r>
      <w:proofErr w:type="spellStart"/>
      <w:r>
        <w:rPr>
          <w:rFonts w:hint="cs"/>
          <w:rtl/>
        </w:rPr>
        <w:t>ב"מ</w:t>
      </w:r>
      <w:proofErr w:type="spellEnd"/>
      <w:r>
        <w:rPr>
          <w:rFonts w:hint="cs"/>
          <w:rtl/>
        </w:rPr>
        <w:t xml:space="preserve"> פ"ח ע"א), </w:t>
      </w:r>
      <w:r w:rsidRPr="002B4707">
        <w:rPr>
          <w:rFonts w:hint="cs"/>
          <w:sz w:val="28"/>
          <w:szCs w:val="28"/>
          <w:rtl/>
        </w:rPr>
        <w:t xml:space="preserve">שהמתארח אצל חברו חייב </w:t>
      </w:r>
      <w:proofErr w:type="spellStart"/>
      <w:r w:rsidRPr="002B4707">
        <w:rPr>
          <w:rFonts w:hint="cs"/>
          <w:sz w:val="28"/>
          <w:szCs w:val="28"/>
          <w:rtl/>
        </w:rPr>
        <w:t>בתרו"מ</w:t>
      </w:r>
      <w:proofErr w:type="spellEnd"/>
      <w:r w:rsidRPr="002B4707">
        <w:rPr>
          <w:rFonts w:hint="cs"/>
          <w:sz w:val="28"/>
          <w:szCs w:val="28"/>
          <w:rtl/>
        </w:rPr>
        <w:t xml:space="preserve"> </w:t>
      </w:r>
      <w:proofErr w:type="spellStart"/>
      <w:r w:rsidRPr="002B4707">
        <w:rPr>
          <w:rFonts w:hint="cs"/>
          <w:sz w:val="28"/>
          <w:szCs w:val="28"/>
          <w:rtl/>
        </w:rPr>
        <w:t>מהת',</w:t>
      </w:r>
      <w:proofErr w:type="spellEnd"/>
      <w:r w:rsidRPr="002B4707">
        <w:rPr>
          <w:rFonts w:hint="cs"/>
          <w:sz w:val="28"/>
          <w:szCs w:val="28"/>
          <w:rtl/>
        </w:rPr>
        <w:t xml:space="preserve"> </w:t>
      </w:r>
      <w:proofErr w:type="spellStart"/>
      <w:r w:rsidRPr="002B4707">
        <w:rPr>
          <w:rFonts w:hint="cs"/>
          <w:sz w:val="28"/>
          <w:szCs w:val="28"/>
          <w:rtl/>
        </w:rPr>
        <w:t>דאין</w:t>
      </w:r>
      <w:proofErr w:type="spellEnd"/>
      <w:r w:rsidRPr="002B4707">
        <w:rPr>
          <w:rFonts w:hint="cs"/>
          <w:sz w:val="28"/>
          <w:szCs w:val="28"/>
          <w:rtl/>
        </w:rPr>
        <w:t xml:space="preserve"> על פירות המארח דין של קניין ביחס לאורח</w:t>
      </w:r>
      <w:r w:rsidR="0051320F">
        <w:rPr>
          <w:rFonts w:hint="cs"/>
          <w:sz w:val="28"/>
          <w:szCs w:val="28"/>
          <w:rtl/>
        </w:rPr>
        <w:t xml:space="preserve"> וממילא </w:t>
      </w:r>
      <w:proofErr w:type="spellStart"/>
      <w:r w:rsidR="0051320F">
        <w:rPr>
          <w:rFonts w:hint="cs"/>
          <w:sz w:val="28"/>
          <w:szCs w:val="28"/>
          <w:rtl/>
        </w:rPr>
        <w:t>חשיבי</w:t>
      </w:r>
      <w:proofErr w:type="spellEnd"/>
      <w:r w:rsidR="0051320F">
        <w:rPr>
          <w:rFonts w:hint="cs"/>
          <w:sz w:val="28"/>
          <w:szCs w:val="28"/>
          <w:rtl/>
        </w:rPr>
        <w:t xml:space="preserve"> לפירות של </w:t>
      </w:r>
      <w:r w:rsidR="0051320F" w:rsidRPr="0051320F">
        <w:rPr>
          <w:sz w:val="28"/>
          <w:szCs w:val="28"/>
          <w:rtl/>
        </w:rPr>
        <w:t>בעה"ב</w:t>
      </w:r>
      <w:r w:rsidR="0051320F">
        <w:rPr>
          <w:rFonts w:hint="cs"/>
          <w:sz w:val="28"/>
          <w:szCs w:val="28"/>
          <w:rtl/>
        </w:rPr>
        <w:t xml:space="preserve"> </w:t>
      </w:r>
      <w:r w:rsidR="0051320F">
        <w:rPr>
          <w:rtl/>
        </w:rPr>
        <w:t>(</w:t>
      </w:r>
      <w:r w:rsidR="0051320F">
        <w:rPr>
          <w:rFonts w:hint="cs"/>
          <w:rtl/>
        </w:rPr>
        <w:t xml:space="preserve">ועיין </w:t>
      </w:r>
      <w:proofErr w:type="spellStart"/>
      <w:r w:rsidR="0051320F">
        <w:rPr>
          <w:rFonts w:hint="cs"/>
          <w:rtl/>
        </w:rPr>
        <w:t>קה"י</w:t>
      </w:r>
      <w:proofErr w:type="spellEnd"/>
      <w:r w:rsidR="0051320F">
        <w:rPr>
          <w:rFonts w:hint="cs"/>
          <w:rtl/>
        </w:rPr>
        <w:t xml:space="preserve"> </w:t>
      </w:r>
      <w:proofErr w:type="spellStart"/>
      <w:r w:rsidR="0051320F">
        <w:rPr>
          <w:rFonts w:hint="cs"/>
          <w:rtl/>
        </w:rPr>
        <w:t>כ"מ</w:t>
      </w:r>
      <w:proofErr w:type="spellEnd"/>
      <w:r w:rsidR="0051320F">
        <w:rPr>
          <w:rFonts w:hint="cs"/>
          <w:rtl/>
        </w:rPr>
        <w:t xml:space="preserve"> בסי' מ"ח</w:t>
      </w:r>
      <w:r w:rsidR="0051320F">
        <w:rPr>
          <w:rtl/>
        </w:rPr>
        <w:t>)</w:t>
      </w:r>
      <w:r w:rsidR="0051320F">
        <w:rPr>
          <w:rFonts w:hint="cs"/>
          <w:rtl/>
        </w:rPr>
        <w:t>.</w:t>
      </w:r>
    </w:p>
    <w:p w:rsidR="003508AE" w:rsidRDefault="0051320F" w:rsidP="003508AE">
      <w:pPr>
        <w:rPr>
          <w:sz w:val="28"/>
          <w:szCs w:val="28"/>
        </w:rPr>
      </w:pPr>
      <w:r>
        <w:rPr>
          <w:rFonts w:hint="cs"/>
          <w:sz w:val="28"/>
          <w:szCs w:val="28"/>
          <w:rtl/>
        </w:rPr>
        <w:t>מאידך גיסא</w:t>
      </w:r>
      <w:r w:rsidR="003508AE">
        <w:rPr>
          <w:rFonts w:hint="cs"/>
          <w:sz w:val="28"/>
          <w:szCs w:val="28"/>
          <w:rtl/>
        </w:rPr>
        <w:t>,</w:t>
      </w:r>
      <w:r>
        <w:rPr>
          <w:rFonts w:hint="cs"/>
          <w:sz w:val="28"/>
          <w:szCs w:val="28"/>
          <w:rtl/>
        </w:rPr>
        <w:t xml:space="preserve"> עיין רמ"א </w:t>
      </w:r>
      <w:r w:rsidR="003508AE" w:rsidRPr="003508AE">
        <w:rPr>
          <w:rFonts w:hint="cs"/>
          <w:rtl/>
        </w:rPr>
        <w:t xml:space="preserve">(אבן העזר כ"ח, </w:t>
      </w:r>
      <w:proofErr w:type="spellStart"/>
      <w:r w:rsidR="003508AE" w:rsidRPr="003508AE">
        <w:rPr>
          <w:rFonts w:hint="cs"/>
          <w:rtl/>
        </w:rPr>
        <w:t>טו"ב</w:t>
      </w:r>
      <w:proofErr w:type="spellEnd"/>
      <w:r w:rsidR="003508AE" w:rsidRPr="003508AE">
        <w:rPr>
          <w:rFonts w:hint="cs"/>
          <w:rtl/>
        </w:rPr>
        <w:t>)</w:t>
      </w:r>
      <w:r w:rsidR="003508AE">
        <w:rPr>
          <w:rFonts w:hint="cs"/>
          <w:sz w:val="28"/>
          <w:szCs w:val="28"/>
          <w:rtl/>
        </w:rPr>
        <w:t xml:space="preserve">, </w:t>
      </w:r>
      <w:proofErr w:type="spellStart"/>
      <w:r w:rsidR="003508AE">
        <w:rPr>
          <w:rFonts w:hint="cs"/>
          <w:sz w:val="28"/>
          <w:szCs w:val="28"/>
          <w:rtl/>
        </w:rPr>
        <w:t>דמשמע</w:t>
      </w:r>
      <w:proofErr w:type="spellEnd"/>
      <w:r w:rsidR="003508AE">
        <w:rPr>
          <w:rFonts w:hint="cs"/>
          <w:sz w:val="28"/>
          <w:szCs w:val="28"/>
          <w:rtl/>
        </w:rPr>
        <w:t xml:space="preserve"> דיש על כך דין של קניין. </w:t>
      </w:r>
      <w:proofErr w:type="spellStart"/>
      <w:r w:rsidR="003508AE">
        <w:rPr>
          <w:rFonts w:hint="cs"/>
          <w:sz w:val="28"/>
          <w:szCs w:val="28"/>
          <w:rtl/>
        </w:rPr>
        <w:t>ועי"ש</w:t>
      </w:r>
      <w:proofErr w:type="spellEnd"/>
      <w:r w:rsidR="003508AE">
        <w:rPr>
          <w:rFonts w:hint="cs"/>
          <w:sz w:val="28"/>
          <w:szCs w:val="28"/>
          <w:rtl/>
        </w:rPr>
        <w:t xml:space="preserve"> </w:t>
      </w:r>
      <w:r w:rsidR="003508AE">
        <w:rPr>
          <w:rtl/>
        </w:rPr>
        <w:t>(</w:t>
      </w:r>
      <w:r w:rsidR="003508AE">
        <w:rPr>
          <w:rFonts w:hint="cs"/>
          <w:rtl/>
        </w:rPr>
        <w:t xml:space="preserve">ט"ז </w:t>
      </w:r>
      <w:proofErr w:type="spellStart"/>
      <w:r w:rsidR="003508AE">
        <w:rPr>
          <w:rFonts w:hint="cs"/>
          <w:rtl/>
        </w:rPr>
        <w:t>בס"ק</w:t>
      </w:r>
      <w:proofErr w:type="spellEnd"/>
      <w:r w:rsidR="003508AE">
        <w:rPr>
          <w:rFonts w:hint="cs"/>
          <w:rtl/>
        </w:rPr>
        <w:t xml:space="preserve"> ל"ד</w:t>
      </w:r>
      <w:r w:rsidR="003508AE">
        <w:rPr>
          <w:rtl/>
        </w:rPr>
        <w:t>)</w:t>
      </w:r>
      <w:r w:rsidR="003508AE" w:rsidRPr="003508AE">
        <w:rPr>
          <w:rFonts w:hint="cs"/>
          <w:sz w:val="28"/>
          <w:szCs w:val="28"/>
          <w:rtl/>
        </w:rPr>
        <w:t>,  ש</w:t>
      </w:r>
      <w:r w:rsidR="003508AE">
        <w:rPr>
          <w:rFonts w:hint="cs"/>
          <w:sz w:val="28"/>
          <w:szCs w:val="28"/>
          <w:rtl/>
        </w:rPr>
        <w:t xml:space="preserve">הקשה על </w:t>
      </w:r>
      <w:proofErr w:type="spellStart"/>
      <w:r w:rsidR="003508AE">
        <w:rPr>
          <w:rFonts w:hint="cs"/>
          <w:sz w:val="28"/>
          <w:szCs w:val="28"/>
          <w:rtl/>
        </w:rPr>
        <w:t>הרמ"א</w:t>
      </w:r>
      <w:proofErr w:type="spellEnd"/>
      <w:r w:rsidR="003508AE">
        <w:rPr>
          <w:rFonts w:hint="cs"/>
          <w:sz w:val="28"/>
          <w:szCs w:val="28"/>
          <w:rtl/>
        </w:rPr>
        <w:t xml:space="preserve"> </w:t>
      </w:r>
      <w:proofErr w:type="spellStart"/>
      <w:r w:rsidR="003508AE">
        <w:rPr>
          <w:rFonts w:hint="cs"/>
          <w:sz w:val="28"/>
          <w:szCs w:val="28"/>
          <w:rtl/>
        </w:rPr>
        <w:t>מסוגיא</w:t>
      </w:r>
      <w:proofErr w:type="spellEnd"/>
      <w:r w:rsidR="003508AE">
        <w:rPr>
          <w:rFonts w:hint="cs"/>
          <w:sz w:val="28"/>
          <w:szCs w:val="28"/>
          <w:rtl/>
        </w:rPr>
        <w:t xml:space="preserve"> </w:t>
      </w:r>
      <w:proofErr w:type="spellStart"/>
      <w:r w:rsidR="003508AE">
        <w:rPr>
          <w:rFonts w:hint="cs"/>
          <w:sz w:val="28"/>
          <w:szCs w:val="28"/>
          <w:rtl/>
        </w:rPr>
        <w:t>דחולין</w:t>
      </w:r>
      <w:proofErr w:type="spellEnd"/>
      <w:r w:rsidR="003508AE">
        <w:rPr>
          <w:rFonts w:hint="cs"/>
          <w:sz w:val="28"/>
          <w:szCs w:val="28"/>
          <w:rtl/>
        </w:rPr>
        <w:t xml:space="preserve"> </w:t>
      </w:r>
      <w:r w:rsidR="003508AE">
        <w:rPr>
          <w:rtl/>
        </w:rPr>
        <w:t>(</w:t>
      </w:r>
      <w:r w:rsidR="003508AE">
        <w:rPr>
          <w:rFonts w:hint="cs"/>
          <w:rtl/>
        </w:rPr>
        <w:t>צ"ד ע"א</w:t>
      </w:r>
      <w:r w:rsidR="003508AE">
        <w:rPr>
          <w:rtl/>
        </w:rPr>
        <w:t>)</w:t>
      </w:r>
      <w:r w:rsidR="003508AE">
        <w:rPr>
          <w:rFonts w:hint="cs"/>
          <w:sz w:val="28"/>
          <w:szCs w:val="28"/>
          <w:rtl/>
        </w:rPr>
        <w:t xml:space="preserve"> שאסור לאורח לתת לבני </w:t>
      </w:r>
      <w:r w:rsidR="003508AE">
        <w:rPr>
          <w:sz w:val="28"/>
          <w:szCs w:val="28"/>
          <w:rtl/>
        </w:rPr>
        <w:t>בעה"ב</w:t>
      </w:r>
      <w:r w:rsidR="003508AE">
        <w:rPr>
          <w:rFonts w:hint="cs"/>
          <w:sz w:val="28"/>
          <w:szCs w:val="28"/>
          <w:rtl/>
        </w:rPr>
        <w:t xml:space="preserve"> מן הכיבוד, שקיבל מן המארח. א"כ משמע שאיננו קונה.</w:t>
      </w:r>
    </w:p>
    <w:p w:rsidR="003508AE" w:rsidRDefault="003508AE" w:rsidP="003508AE">
      <w:pPr>
        <w:rPr>
          <w:rFonts w:hint="cs"/>
          <w:sz w:val="28"/>
          <w:szCs w:val="28"/>
          <w:rtl/>
        </w:rPr>
      </w:pPr>
      <w:r>
        <w:rPr>
          <w:rFonts w:hint="cs"/>
          <w:sz w:val="28"/>
          <w:szCs w:val="28"/>
          <w:rtl/>
        </w:rPr>
        <w:lastRenderedPageBreak/>
        <w:t xml:space="preserve">לעומתו, </w:t>
      </w:r>
      <w:proofErr w:type="spellStart"/>
      <w:r>
        <w:rPr>
          <w:rFonts w:hint="cs"/>
          <w:sz w:val="28"/>
          <w:szCs w:val="28"/>
          <w:rtl/>
        </w:rPr>
        <w:t>הגר"א</w:t>
      </w:r>
      <w:proofErr w:type="spellEnd"/>
      <w:r>
        <w:rPr>
          <w:rFonts w:hint="cs"/>
          <w:sz w:val="28"/>
          <w:szCs w:val="28"/>
          <w:rtl/>
        </w:rPr>
        <w:t xml:space="preserve"> </w:t>
      </w:r>
      <w:r>
        <w:rPr>
          <w:rtl/>
        </w:rPr>
        <w:t>(</w:t>
      </w:r>
      <w:proofErr w:type="spellStart"/>
      <w:r>
        <w:rPr>
          <w:rFonts w:hint="cs"/>
          <w:rtl/>
        </w:rPr>
        <w:t>בס"ק</w:t>
      </w:r>
      <w:proofErr w:type="spellEnd"/>
      <w:r>
        <w:rPr>
          <w:rFonts w:hint="cs"/>
          <w:rtl/>
        </w:rPr>
        <w:t xml:space="preserve"> נ' שם אבן העזר כ"ח</w:t>
      </w:r>
      <w:r>
        <w:rPr>
          <w:rtl/>
        </w:rPr>
        <w:t>)</w:t>
      </w:r>
      <w:r>
        <w:rPr>
          <w:rFonts w:hint="cs"/>
          <w:sz w:val="28"/>
          <w:szCs w:val="28"/>
          <w:rtl/>
        </w:rPr>
        <w:t xml:space="preserve"> הוכיח </w:t>
      </w:r>
      <w:proofErr w:type="spellStart"/>
      <w:r>
        <w:rPr>
          <w:rFonts w:hint="cs"/>
          <w:sz w:val="28"/>
          <w:szCs w:val="28"/>
          <w:rtl/>
        </w:rPr>
        <w:t>מהסוגיא</w:t>
      </w:r>
      <w:proofErr w:type="spellEnd"/>
      <w:r>
        <w:rPr>
          <w:rFonts w:hint="cs"/>
          <w:sz w:val="28"/>
          <w:szCs w:val="28"/>
          <w:rtl/>
        </w:rPr>
        <w:t xml:space="preserve"> </w:t>
      </w:r>
      <w:proofErr w:type="spellStart"/>
      <w:r>
        <w:rPr>
          <w:rFonts w:hint="cs"/>
          <w:sz w:val="28"/>
          <w:szCs w:val="28"/>
          <w:rtl/>
        </w:rPr>
        <w:t>דחולין</w:t>
      </w:r>
      <w:proofErr w:type="spellEnd"/>
      <w:r>
        <w:rPr>
          <w:rFonts w:hint="cs"/>
          <w:sz w:val="28"/>
          <w:szCs w:val="28"/>
          <w:rtl/>
        </w:rPr>
        <w:t xml:space="preserve"> את ההיפך, </w:t>
      </w:r>
      <w:proofErr w:type="spellStart"/>
      <w:r>
        <w:rPr>
          <w:rFonts w:hint="cs"/>
          <w:sz w:val="28"/>
          <w:szCs w:val="28"/>
          <w:rtl/>
        </w:rPr>
        <w:t>דדוקא</w:t>
      </w:r>
      <w:proofErr w:type="spellEnd"/>
      <w:r>
        <w:rPr>
          <w:rFonts w:hint="cs"/>
          <w:sz w:val="28"/>
          <w:szCs w:val="28"/>
          <w:rtl/>
        </w:rPr>
        <w:t xml:space="preserve"> לבני </w:t>
      </w:r>
      <w:r>
        <w:rPr>
          <w:sz w:val="28"/>
          <w:szCs w:val="28"/>
          <w:rtl/>
        </w:rPr>
        <w:t>בעה"ב</w:t>
      </w:r>
      <w:r>
        <w:rPr>
          <w:rFonts w:hint="cs"/>
          <w:sz w:val="28"/>
          <w:szCs w:val="28"/>
          <w:rtl/>
        </w:rPr>
        <w:t xml:space="preserve"> איננו רשאי ליתן, </w:t>
      </w:r>
      <w:proofErr w:type="spellStart"/>
      <w:r>
        <w:rPr>
          <w:rFonts w:hint="cs"/>
          <w:sz w:val="28"/>
          <w:szCs w:val="28"/>
          <w:rtl/>
        </w:rPr>
        <w:t>משא"כ</w:t>
      </w:r>
      <w:proofErr w:type="spellEnd"/>
      <w:r>
        <w:rPr>
          <w:rFonts w:hint="cs"/>
          <w:sz w:val="28"/>
          <w:szCs w:val="28"/>
          <w:rtl/>
        </w:rPr>
        <w:t xml:space="preserve"> לאחרים, וזאת על בסיס המקרה הנורא ואיום, שאירע בזמן הגמרא </w:t>
      </w:r>
      <w:proofErr w:type="spellStart"/>
      <w:r>
        <w:rPr>
          <w:rFonts w:hint="cs"/>
          <w:sz w:val="28"/>
          <w:szCs w:val="28"/>
          <w:rtl/>
        </w:rPr>
        <w:t>וכדאיתא</w:t>
      </w:r>
      <w:proofErr w:type="spellEnd"/>
      <w:r>
        <w:rPr>
          <w:rFonts w:hint="cs"/>
          <w:sz w:val="28"/>
          <w:szCs w:val="28"/>
          <w:rtl/>
        </w:rPr>
        <w:t xml:space="preserve"> בחולין </w:t>
      </w:r>
      <w:r>
        <w:rPr>
          <w:rtl/>
        </w:rPr>
        <w:t>(</w:t>
      </w:r>
      <w:r>
        <w:rPr>
          <w:rFonts w:hint="cs"/>
          <w:rtl/>
        </w:rPr>
        <w:t xml:space="preserve">שם </w:t>
      </w:r>
      <w:proofErr w:type="spellStart"/>
      <w:r>
        <w:rPr>
          <w:rFonts w:hint="cs"/>
          <w:rtl/>
        </w:rPr>
        <w:t>יע"ש</w:t>
      </w:r>
      <w:proofErr w:type="spellEnd"/>
      <w:r>
        <w:rPr>
          <w:rtl/>
        </w:rPr>
        <w:t>)</w:t>
      </w:r>
      <w:r>
        <w:rPr>
          <w:rFonts w:hint="cs"/>
          <w:sz w:val="28"/>
          <w:szCs w:val="28"/>
          <w:rtl/>
        </w:rPr>
        <w:t>.</w:t>
      </w:r>
    </w:p>
    <w:p w:rsidR="003508AE" w:rsidRDefault="003508AE" w:rsidP="003508AE">
      <w:pPr>
        <w:rPr>
          <w:sz w:val="28"/>
          <w:szCs w:val="28"/>
        </w:rPr>
      </w:pPr>
      <w:r>
        <w:rPr>
          <w:rFonts w:hint="cs"/>
          <w:sz w:val="28"/>
          <w:szCs w:val="28"/>
          <w:rtl/>
        </w:rPr>
        <w:t xml:space="preserve">ב"באר היטב" </w:t>
      </w:r>
      <w:r>
        <w:rPr>
          <w:rtl/>
        </w:rPr>
        <w:t>(</w:t>
      </w:r>
      <w:proofErr w:type="spellStart"/>
      <w:r>
        <w:rPr>
          <w:rFonts w:hint="cs"/>
          <w:rtl/>
        </w:rPr>
        <w:t>בס"ק</w:t>
      </w:r>
      <w:proofErr w:type="spellEnd"/>
      <w:r>
        <w:rPr>
          <w:rFonts w:hint="cs"/>
          <w:rtl/>
        </w:rPr>
        <w:t xml:space="preserve"> ל"ב</w:t>
      </w:r>
      <w:r>
        <w:rPr>
          <w:rtl/>
        </w:rPr>
        <w:t>)</w:t>
      </w:r>
      <w:r>
        <w:rPr>
          <w:rFonts w:hint="cs"/>
          <w:sz w:val="28"/>
          <w:szCs w:val="28"/>
          <w:rtl/>
        </w:rPr>
        <w:t xml:space="preserve"> יישב את הקושיה מחולין בצאתו לחלק בין מנה אישית של האורח, שאותה הוא קונה לבין מנה בצלחת מרכזית, שהיא איננה קניינו של האורח.</w:t>
      </w:r>
    </w:p>
    <w:p w:rsidR="00F36C32" w:rsidRPr="00F36C32" w:rsidRDefault="003508AE" w:rsidP="00864DA3">
      <w:pPr>
        <w:rPr>
          <w:sz w:val="28"/>
          <w:szCs w:val="28"/>
        </w:rPr>
      </w:pPr>
      <w:r>
        <w:rPr>
          <w:rFonts w:hint="cs"/>
          <w:sz w:val="28"/>
          <w:szCs w:val="28"/>
          <w:rtl/>
        </w:rPr>
        <w:t xml:space="preserve">כמוכן כל הדיון הוא רק באשר </w:t>
      </w:r>
      <w:r w:rsidR="00864DA3">
        <w:rPr>
          <w:rFonts w:hint="cs"/>
          <w:sz w:val="28"/>
          <w:szCs w:val="28"/>
          <w:rtl/>
        </w:rPr>
        <w:t xml:space="preserve">לאוכל המוגש ולא לפרחים וכד'. </w:t>
      </w:r>
      <w:r w:rsidR="00864DA3">
        <w:rPr>
          <w:rtl/>
        </w:rPr>
        <w:t>(</w:t>
      </w:r>
      <w:r w:rsidR="00864DA3">
        <w:rPr>
          <w:rFonts w:hint="cs"/>
          <w:rtl/>
        </w:rPr>
        <w:t xml:space="preserve">עיין ב"שבט הלוי" ח"ד בסי' קכ"ז </w:t>
      </w:r>
      <w:proofErr w:type="spellStart"/>
      <w:r w:rsidR="00864DA3">
        <w:rPr>
          <w:rFonts w:hint="cs"/>
          <w:rtl/>
        </w:rPr>
        <w:t>ויעוין</w:t>
      </w:r>
      <w:proofErr w:type="spellEnd"/>
      <w:r w:rsidR="00864DA3">
        <w:rPr>
          <w:rFonts w:hint="cs"/>
          <w:rtl/>
        </w:rPr>
        <w:t xml:space="preserve"> בשו"ת שאג"א בסי' צ"ב-צ"ד</w:t>
      </w:r>
      <w:r w:rsidR="00864DA3">
        <w:rPr>
          <w:rtl/>
        </w:rPr>
        <w:t>)</w:t>
      </w:r>
      <w:r w:rsidR="00864DA3">
        <w:rPr>
          <w:rFonts w:hint="cs"/>
          <w:sz w:val="28"/>
          <w:szCs w:val="28"/>
          <w:rtl/>
        </w:rPr>
        <w:t>.</w:t>
      </w:r>
    </w:p>
    <w:sectPr w:rsidR="00F36C32" w:rsidRPr="00F36C32" w:rsidSect="002C0B01">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36C32"/>
    <w:rsid w:val="000B09C2"/>
    <w:rsid w:val="00127149"/>
    <w:rsid w:val="002325B1"/>
    <w:rsid w:val="002B4707"/>
    <w:rsid w:val="002C0B01"/>
    <w:rsid w:val="003508AE"/>
    <w:rsid w:val="00402FD8"/>
    <w:rsid w:val="00406BDB"/>
    <w:rsid w:val="0051320F"/>
    <w:rsid w:val="005745E7"/>
    <w:rsid w:val="005C5C56"/>
    <w:rsid w:val="00621046"/>
    <w:rsid w:val="0068116F"/>
    <w:rsid w:val="007C2702"/>
    <w:rsid w:val="007E268C"/>
    <w:rsid w:val="00864DA3"/>
    <w:rsid w:val="0098129B"/>
    <w:rsid w:val="009B0F98"/>
    <w:rsid w:val="00A021E9"/>
    <w:rsid w:val="00AA547D"/>
    <w:rsid w:val="00AF28C6"/>
    <w:rsid w:val="00B33F61"/>
    <w:rsid w:val="00BC4FE4"/>
    <w:rsid w:val="00CE3382"/>
    <w:rsid w:val="00DB4610"/>
    <w:rsid w:val="00E3673E"/>
    <w:rsid w:val="00E8130C"/>
    <w:rsid w:val="00F36C32"/>
    <w:rsid w:val="00F413E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29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0830919">
      <w:bodyDiv w:val="1"/>
      <w:marLeft w:val="0"/>
      <w:marRight w:val="0"/>
      <w:marTop w:val="0"/>
      <w:marBottom w:val="0"/>
      <w:divBdr>
        <w:top w:val="none" w:sz="0" w:space="0" w:color="auto"/>
        <w:left w:val="none" w:sz="0" w:space="0" w:color="auto"/>
        <w:bottom w:val="none" w:sz="0" w:space="0" w:color="auto"/>
        <w:right w:val="none" w:sz="0" w:space="0" w:color="auto"/>
      </w:divBdr>
    </w:div>
    <w:div w:id="159419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538</TotalTime>
  <Pages>5</Pages>
  <Words>1404</Words>
  <Characters>7023</Characters>
  <Application>Microsoft Office Word</Application>
  <DocSecurity>0</DocSecurity>
  <Lines>58</Lines>
  <Paragraphs>16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שלמה יעקב</dc:creator>
  <cp:keywords/>
  <dc:description/>
  <cp:lastModifiedBy>שלמה יעקב</cp:lastModifiedBy>
  <cp:revision>7</cp:revision>
  <dcterms:created xsi:type="dcterms:W3CDTF">2015-03-27T14:10:00Z</dcterms:created>
  <dcterms:modified xsi:type="dcterms:W3CDTF">2015-03-31T20:06:00Z</dcterms:modified>
</cp:coreProperties>
</file>