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1BE" w:rsidRDefault="009B71BE" w:rsidP="009A1AF5">
      <w:pPr>
        <w:rPr>
          <w:rtl/>
        </w:rPr>
      </w:pPr>
      <w:r>
        <w:rPr>
          <w:rFonts w:hint="cs"/>
          <w:rtl/>
        </w:rPr>
        <w:t>בס"ד</w:t>
      </w:r>
    </w:p>
    <w:p w:rsidR="00221F31" w:rsidRPr="009B71BE" w:rsidRDefault="00021032" w:rsidP="009A1AF5">
      <w:pPr>
        <w:rPr>
          <w:b/>
          <w:bCs/>
          <w:sz w:val="36"/>
          <w:szCs w:val="36"/>
          <w:rtl/>
        </w:rPr>
      </w:pPr>
      <w:r w:rsidRPr="009B71BE">
        <w:rPr>
          <w:rFonts w:hint="cs"/>
          <w:b/>
          <w:bCs/>
          <w:sz w:val="36"/>
          <w:szCs w:val="36"/>
          <w:rtl/>
        </w:rPr>
        <w:t>פתוח תפתח את ידך לו</w:t>
      </w:r>
    </w:p>
    <w:p w:rsidR="009B71BE" w:rsidRDefault="009B71BE" w:rsidP="009A1AF5">
      <w:pPr>
        <w:rPr>
          <w:rtl/>
        </w:rPr>
      </w:pPr>
    </w:p>
    <w:p w:rsidR="009B71BE" w:rsidRPr="009B71BE" w:rsidRDefault="009B71BE" w:rsidP="009A1AF5">
      <w:pPr>
        <w:shd w:val="clear" w:color="auto" w:fill="EDEDED"/>
        <w:spacing w:line="240" w:lineRule="auto"/>
        <w:outlineLvl w:val="2"/>
        <w:rPr>
          <w:rFonts w:ascii="Arial" w:eastAsia="Times New Roman" w:hAnsi="Arial" w:cs="Arial"/>
          <w:color w:val="4F4F4F"/>
          <w:sz w:val="18"/>
          <w:szCs w:val="18"/>
        </w:rPr>
      </w:pPr>
      <w:r w:rsidRPr="009B71BE">
        <w:rPr>
          <w:rFonts w:ascii="Arial" w:eastAsia="Times New Roman" w:hAnsi="Arial" w:cs="Arial"/>
          <w:color w:val="4F4F4F"/>
          <w:sz w:val="18"/>
          <w:szCs w:val="18"/>
          <w:rtl/>
        </w:rPr>
        <w:t>ביחידה זו נלמד את המצוות בחומש דברים העוסקות ביחס לעני</w:t>
      </w:r>
      <w:r w:rsidRPr="009B71BE">
        <w:rPr>
          <w:rFonts w:ascii="Arial" w:eastAsia="Times New Roman" w:hAnsi="Arial" w:cs="Arial"/>
          <w:color w:val="4F4F4F"/>
          <w:sz w:val="18"/>
          <w:szCs w:val="18"/>
        </w:rPr>
        <w:t>.</w:t>
      </w:r>
    </w:p>
    <w:p w:rsidR="009B71BE" w:rsidRPr="009B71BE" w:rsidRDefault="009B71BE" w:rsidP="009A1AF5">
      <w:pPr>
        <w:shd w:val="clear" w:color="auto" w:fill="FFFEEF"/>
        <w:spacing w:after="0" w:line="240" w:lineRule="auto"/>
        <w:rPr>
          <w:rFonts w:ascii="Arial" w:eastAsia="Times New Roman" w:hAnsi="Arial" w:cs="Arial"/>
          <w:color w:val="000000"/>
          <w:sz w:val="18"/>
          <w:szCs w:val="18"/>
        </w:rPr>
      </w:pPr>
      <w:r w:rsidRPr="009B71BE">
        <w:rPr>
          <w:rFonts w:ascii="Arial" w:eastAsia="Times New Roman" w:hAnsi="Arial" w:cs="Arial"/>
          <w:color w:val="000000"/>
          <w:sz w:val="18"/>
          <w:szCs w:val="18"/>
          <w:rtl/>
        </w:rPr>
        <w:t> </w:t>
      </w:r>
    </w:p>
    <w:p w:rsidR="009B71BE" w:rsidRPr="009B71BE" w:rsidRDefault="009B71BE" w:rsidP="009A1AF5">
      <w:pPr>
        <w:shd w:val="clear" w:color="auto" w:fill="FFFEEF"/>
        <w:spacing w:after="0" w:line="240" w:lineRule="auto"/>
        <w:rPr>
          <w:rFonts w:ascii="Arial" w:eastAsia="Times New Roman" w:hAnsi="Arial" w:cs="Arial"/>
          <w:color w:val="000000"/>
          <w:sz w:val="18"/>
          <w:szCs w:val="18"/>
          <w:rtl/>
        </w:rPr>
      </w:pPr>
      <w:r w:rsidRPr="009B71BE">
        <w:rPr>
          <w:rFonts w:ascii="Arial" w:eastAsia="Times New Roman" w:hAnsi="Arial" w:cs="Arial"/>
          <w:b/>
          <w:bCs/>
          <w:color w:val="000000"/>
          <w:sz w:val="24"/>
          <w:szCs w:val="24"/>
          <w:rtl/>
        </w:rPr>
        <w:t>שאלות מכוונות למידה:</w:t>
      </w:r>
    </w:p>
    <w:p w:rsidR="009B71BE" w:rsidRPr="009B71BE" w:rsidRDefault="009B71BE" w:rsidP="009A1AF5">
      <w:pPr>
        <w:numPr>
          <w:ilvl w:val="0"/>
          <w:numId w:val="1"/>
        </w:numPr>
        <w:shd w:val="clear" w:color="auto" w:fill="FFFEEF"/>
        <w:spacing w:before="100" w:beforeAutospacing="1" w:after="100" w:afterAutospacing="1" w:line="240" w:lineRule="auto"/>
        <w:rPr>
          <w:rFonts w:ascii="Arial" w:eastAsia="Times New Roman" w:hAnsi="Arial" w:cs="Arial"/>
          <w:color w:val="000000"/>
          <w:sz w:val="18"/>
          <w:szCs w:val="18"/>
          <w:rtl/>
        </w:rPr>
      </w:pPr>
      <w:r w:rsidRPr="009B71BE">
        <w:rPr>
          <w:rFonts w:ascii="Arial" w:eastAsia="Times New Roman" w:hAnsi="Arial" w:cs="Arial"/>
          <w:color w:val="000000"/>
          <w:sz w:val="24"/>
          <w:szCs w:val="24"/>
          <w:rtl/>
        </w:rPr>
        <w:t>מהן המצוות הקשורות במחויבות לעניים בחומש דברים? </w:t>
      </w:r>
    </w:p>
    <w:p w:rsidR="009B71BE" w:rsidRPr="009B71BE" w:rsidRDefault="009B71BE" w:rsidP="009A1AF5">
      <w:pPr>
        <w:numPr>
          <w:ilvl w:val="0"/>
          <w:numId w:val="1"/>
        </w:numPr>
        <w:shd w:val="clear" w:color="auto" w:fill="FFFEEF"/>
        <w:spacing w:before="100" w:beforeAutospacing="1" w:after="100" w:afterAutospacing="1" w:line="240" w:lineRule="auto"/>
        <w:rPr>
          <w:rFonts w:ascii="Arial" w:eastAsia="Times New Roman" w:hAnsi="Arial" w:cs="Arial"/>
          <w:color w:val="000000"/>
          <w:sz w:val="18"/>
          <w:szCs w:val="18"/>
          <w:rtl/>
        </w:rPr>
      </w:pPr>
      <w:r w:rsidRPr="009B71BE">
        <w:rPr>
          <w:rFonts w:ascii="Arial" w:eastAsia="Times New Roman" w:hAnsi="Arial" w:cs="Arial"/>
          <w:color w:val="000000"/>
          <w:sz w:val="24"/>
          <w:szCs w:val="24"/>
          <w:rtl/>
        </w:rPr>
        <w:t>מהם העקרונות המנחים שנוכל ללמוד ממצוות אלה? </w:t>
      </w:r>
    </w:p>
    <w:p w:rsidR="009B71BE" w:rsidRDefault="00245607" w:rsidP="009A1AF5">
      <w:pPr>
        <w:rPr>
          <w:rStyle w:val="a3"/>
          <w:rFonts w:ascii="Arial" w:hAnsi="Arial" w:cs="Arial"/>
          <w:color w:val="FFFF00"/>
          <w:shd w:val="clear" w:color="auto" w:fill="008B8B"/>
          <w:rtl/>
        </w:rPr>
      </w:pPr>
      <w:r>
        <w:rPr>
          <w:rStyle w:val="a3"/>
          <w:rFonts w:ascii="Arial" w:hAnsi="Arial" w:cs="Arial"/>
          <w:color w:val="FFFF00"/>
          <w:shd w:val="clear" w:color="auto" w:fill="008B8B"/>
          <w:rtl/>
        </w:rPr>
        <w:t>מבוא</w:t>
      </w:r>
      <w:r>
        <w:rPr>
          <w:rStyle w:val="a3"/>
          <w:rFonts w:ascii="Arial" w:hAnsi="Arial" w:cs="Arial"/>
          <w:color w:val="FFFF00"/>
          <w:shd w:val="clear" w:color="auto" w:fill="008B8B"/>
        </w:rPr>
        <w:t>: </w:t>
      </w:r>
      <w:r>
        <w:rPr>
          <w:rFonts w:ascii="Arial" w:hAnsi="Arial" w:cs="Arial" w:hint="cs"/>
          <w:b/>
          <w:bCs/>
          <w:color w:val="FFFF00"/>
          <w:shd w:val="clear" w:color="auto" w:fill="008B8B"/>
          <w:rtl/>
        </w:rPr>
        <w:t xml:space="preserve"> </w:t>
      </w:r>
      <w:r>
        <w:rPr>
          <w:rStyle w:val="a3"/>
          <w:rFonts w:ascii="Arial" w:hAnsi="Arial" w:cs="Arial"/>
          <w:color w:val="FFFF00"/>
          <w:shd w:val="clear" w:color="auto" w:fill="008B8B"/>
          <w:rtl/>
        </w:rPr>
        <w:t>עקרונות מניחים ללימוד המצוות</w:t>
      </w:r>
    </w:p>
    <w:p w:rsidR="00245607" w:rsidRDefault="00245607" w:rsidP="009A1AF5">
      <w:pPr>
        <w:rPr>
          <w:rStyle w:val="a3"/>
          <w:rFonts w:ascii="Arial" w:hAnsi="Arial" w:cs="Arial"/>
          <w:color w:val="FFFF00"/>
          <w:shd w:val="clear" w:color="auto" w:fill="008B8B"/>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213337" w:rsidRPr="00213337" w:rsidTr="00213337">
        <w:trPr>
          <w:tblCellSpacing w:w="22" w:type="dxa"/>
        </w:trPr>
        <w:tc>
          <w:tcPr>
            <w:tcW w:w="0" w:type="auto"/>
            <w:shd w:val="clear" w:color="auto" w:fill="CD853F"/>
            <w:vAlign w:val="center"/>
            <w:hideMark/>
          </w:tcPr>
          <w:p w:rsidR="00213337" w:rsidRPr="00213337" w:rsidRDefault="00213337" w:rsidP="009A1AF5">
            <w:pPr>
              <w:spacing w:after="0" w:line="240" w:lineRule="auto"/>
              <w:rPr>
                <w:rFonts w:ascii="Arial" w:eastAsia="Times New Roman" w:hAnsi="Arial" w:cs="Arial"/>
                <w:color w:val="000000"/>
                <w:sz w:val="18"/>
                <w:szCs w:val="18"/>
              </w:rPr>
            </w:pPr>
            <w:r w:rsidRPr="00213337">
              <w:rPr>
                <w:rFonts w:ascii="Arial" w:eastAsia="Times New Roman" w:hAnsi="Arial" w:cs="Arial"/>
                <w:b/>
                <w:bCs/>
                <w:color w:val="000000"/>
                <w:sz w:val="24"/>
                <w:szCs w:val="24"/>
                <w:rtl/>
              </w:rPr>
              <w:t>פתיחה</w:t>
            </w:r>
          </w:p>
        </w:tc>
      </w:tr>
      <w:tr w:rsidR="00213337" w:rsidRPr="00213337" w:rsidTr="00213337">
        <w:trPr>
          <w:tblCellSpacing w:w="22" w:type="dxa"/>
        </w:trPr>
        <w:tc>
          <w:tcPr>
            <w:tcW w:w="0" w:type="auto"/>
            <w:shd w:val="clear" w:color="auto" w:fill="FFFEEF"/>
            <w:vAlign w:val="center"/>
            <w:hideMark/>
          </w:tcPr>
          <w:p w:rsidR="00213337" w:rsidRPr="00213337" w:rsidRDefault="00213337" w:rsidP="009A1AF5">
            <w:pPr>
              <w:spacing w:after="0" w:line="240" w:lineRule="auto"/>
              <w:rPr>
                <w:rFonts w:ascii="Arial" w:eastAsia="Times New Roman" w:hAnsi="Arial" w:cs="Arial"/>
                <w:color w:val="000000"/>
                <w:sz w:val="18"/>
                <w:szCs w:val="18"/>
              </w:rPr>
            </w:pPr>
            <w:r w:rsidRPr="00213337">
              <w:rPr>
                <w:rFonts w:ascii="Arial" w:eastAsia="Times New Roman" w:hAnsi="Arial" w:cs="Arial"/>
                <w:color w:val="000000"/>
                <w:sz w:val="24"/>
                <w:szCs w:val="24"/>
              </w:rPr>
              <w:br/>
            </w:r>
            <w:r w:rsidRPr="00213337">
              <w:rPr>
                <w:rFonts w:ascii="Arial" w:eastAsia="Times New Roman" w:hAnsi="Arial" w:cs="Arial"/>
                <w:color w:val="000000"/>
                <w:sz w:val="24"/>
                <w:szCs w:val="24"/>
                <w:rtl/>
              </w:rPr>
              <w:t xml:space="preserve">חומש דברים הוא נאומו של משה רבנו לפני הכניסה לארץ. משה מכין את העם מן הבחינות - </w:t>
            </w:r>
            <w:proofErr w:type="spellStart"/>
            <w:r w:rsidRPr="00213337">
              <w:rPr>
                <w:rFonts w:ascii="Arial" w:eastAsia="Times New Roman" w:hAnsi="Arial" w:cs="Arial"/>
                <w:color w:val="000000"/>
                <w:sz w:val="24"/>
                <w:szCs w:val="24"/>
                <w:rtl/>
              </w:rPr>
              <w:t>אמונית</w:t>
            </w:r>
            <w:proofErr w:type="spellEnd"/>
            <w:r w:rsidRPr="00213337">
              <w:rPr>
                <w:rFonts w:ascii="Arial" w:eastAsia="Times New Roman" w:hAnsi="Arial" w:cs="Arial"/>
                <w:color w:val="000000"/>
                <w:sz w:val="24"/>
                <w:szCs w:val="24"/>
                <w:rtl/>
              </w:rPr>
              <w:t>, - ערכית ו- מעשית לקראת השינוי שהם עומדים בפניו. ההכנה הזו הכרחית משום שחייהם עומדים להשתנות במובנים רבים: מן הקיום הפשוט היומיומי (מזון, תעסוקה) ועד למערכות בסדר גודל לאומי (הנהגה בכל הרמות, צבא, מדיניות פנים וחוץ). דור המדבר, שהורגל כל ימיו לקיום נִסי ולחיים סביב מרכז רוחני וסביב מנהיג אחד שהביא ישירות את דבר ה', עומד להתמודד עם אתגרים חדשים</w:t>
            </w:r>
            <w:r w:rsidRPr="00213337">
              <w:rPr>
                <w:rFonts w:ascii="Arial" w:eastAsia="Times New Roman" w:hAnsi="Arial" w:cs="Arial"/>
                <w:color w:val="000000"/>
                <w:sz w:val="24"/>
                <w:szCs w:val="24"/>
              </w:rPr>
              <w:t>.</w:t>
            </w:r>
          </w:p>
          <w:p w:rsidR="00213337" w:rsidRPr="00213337" w:rsidRDefault="00213337" w:rsidP="009A1AF5">
            <w:pPr>
              <w:spacing w:after="0" w:line="240" w:lineRule="auto"/>
              <w:rPr>
                <w:rFonts w:ascii="Arial" w:eastAsia="Times New Roman" w:hAnsi="Arial" w:cs="Arial"/>
                <w:color w:val="000000"/>
                <w:sz w:val="18"/>
                <w:szCs w:val="18"/>
              </w:rPr>
            </w:pPr>
            <w:r w:rsidRPr="00213337">
              <w:rPr>
                <w:rFonts w:ascii="Arial" w:eastAsia="Times New Roman" w:hAnsi="Arial" w:cs="Arial"/>
                <w:color w:val="000000"/>
                <w:sz w:val="24"/>
                <w:szCs w:val="24"/>
                <w:rtl/>
              </w:rPr>
              <w:t>אחד התחומים שבו יש שוני מהותי בין חיי הנס המדבר לבין החיים העתידיים בארץ הוא תחום הפרנסה וכל מערכת היחסים הכלכלית. במדבר התבסס הקיום על המן (ועל צאן ובקר) ודומה שלא היה מצב של עוני במובן של רעב. עם הכניסה לארץ פסק המן, והאדם נדרש לקיים את עצמו מחד, ולגלות ערבות ומחויבות כלפי אחרים שאינם מצליחים לקיים את עצמם מאידך</w:t>
            </w:r>
            <w:r w:rsidRPr="00213337">
              <w:rPr>
                <w:rFonts w:ascii="Arial" w:eastAsia="Times New Roman" w:hAnsi="Arial" w:cs="Arial"/>
                <w:color w:val="000000"/>
                <w:sz w:val="24"/>
                <w:szCs w:val="24"/>
              </w:rPr>
              <w:t>. </w:t>
            </w:r>
            <w:r w:rsidRPr="00213337">
              <w:rPr>
                <w:rFonts w:ascii="Arial" w:eastAsia="Times New Roman" w:hAnsi="Arial" w:cs="Arial"/>
                <w:color w:val="000000"/>
                <w:sz w:val="24"/>
                <w:szCs w:val="24"/>
              </w:rPr>
              <w:br/>
            </w:r>
            <w:r w:rsidRPr="00213337">
              <w:rPr>
                <w:rFonts w:ascii="Arial" w:eastAsia="Times New Roman" w:hAnsi="Arial" w:cs="Arial"/>
                <w:color w:val="000000"/>
                <w:sz w:val="24"/>
                <w:szCs w:val="24"/>
              </w:rPr>
              <w:br/>
            </w:r>
            <w:r w:rsidRPr="00213337">
              <w:rPr>
                <w:rFonts w:ascii="Arial" w:eastAsia="Times New Roman" w:hAnsi="Arial" w:cs="Arial"/>
                <w:b/>
                <w:bCs/>
                <w:color w:val="000000"/>
                <w:sz w:val="24"/>
                <w:szCs w:val="24"/>
                <w:rtl/>
              </w:rPr>
              <w:t>היחידה כתובה בעבור מורים וכוללת מקורות נוספים, הרחבות ושאלות לדיון</w:t>
            </w:r>
            <w:r w:rsidRPr="00213337">
              <w:rPr>
                <w:rFonts w:ascii="Arial" w:eastAsia="Times New Roman" w:hAnsi="Arial" w:cs="Arial"/>
                <w:b/>
                <w:bCs/>
                <w:color w:val="000000"/>
                <w:sz w:val="24"/>
                <w:szCs w:val="24"/>
              </w:rPr>
              <w:t>.  </w:t>
            </w:r>
            <w:r w:rsidRPr="00213337">
              <w:rPr>
                <w:rFonts w:ascii="Arial" w:eastAsia="Times New Roman" w:hAnsi="Arial" w:cs="Arial"/>
                <w:b/>
                <w:bCs/>
                <w:color w:val="000000"/>
                <w:sz w:val="24"/>
                <w:szCs w:val="24"/>
              </w:rPr>
              <w:br/>
            </w:r>
            <w:r w:rsidRPr="00213337">
              <w:rPr>
                <w:rFonts w:ascii="Arial" w:eastAsia="Times New Roman" w:hAnsi="Arial" w:cs="Arial"/>
                <w:b/>
                <w:bCs/>
                <w:color w:val="000000"/>
                <w:sz w:val="24"/>
                <w:szCs w:val="24"/>
                <w:rtl/>
              </w:rPr>
              <w:t>בסיום הלימוד מופיעים המקורות המחייבים את התלמידים</w:t>
            </w:r>
            <w:r w:rsidRPr="00213337">
              <w:rPr>
                <w:rFonts w:ascii="Arial" w:eastAsia="Times New Roman" w:hAnsi="Arial" w:cs="Arial"/>
                <w:b/>
                <w:bCs/>
                <w:color w:val="000000"/>
                <w:sz w:val="24"/>
                <w:szCs w:val="24"/>
              </w:rPr>
              <w:t>.  </w:t>
            </w:r>
          </w:p>
          <w:p w:rsidR="00213337" w:rsidRPr="00213337" w:rsidRDefault="00213337" w:rsidP="009A1AF5">
            <w:pPr>
              <w:spacing w:after="0" w:line="240" w:lineRule="auto"/>
              <w:rPr>
                <w:rFonts w:ascii="Arial" w:eastAsia="Times New Roman" w:hAnsi="Arial" w:cs="Arial"/>
                <w:color w:val="000000"/>
                <w:sz w:val="18"/>
                <w:szCs w:val="18"/>
              </w:rPr>
            </w:pPr>
            <w:r w:rsidRPr="00213337">
              <w:rPr>
                <w:rFonts w:ascii="Arial" w:eastAsia="Times New Roman" w:hAnsi="Arial" w:cs="Arial"/>
                <w:color w:val="000000"/>
                <w:sz w:val="18"/>
                <w:szCs w:val="18"/>
              </w:rPr>
              <w:t> </w:t>
            </w:r>
          </w:p>
        </w:tc>
      </w:tr>
      <w:tr w:rsidR="00213337" w:rsidRPr="00213337" w:rsidTr="00213337">
        <w:trPr>
          <w:tblCellSpacing w:w="22" w:type="dxa"/>
        </w:trPr>
        <w:tc>
          <w:tcPr>
            <w:tcW w:w="0" w:type="auto"/>
            <w:shd w:val="clear" w:color="auto" w:fill="CD853F"/>
            <w:vAlign w:val="center"/>
            <w:hideMark/>
          </w:tcPr>
          <w:p w:rsidR="00213337" w:rsidRPr="00213337" w:rsidRDefault="00213337" w:rsidP="009A1AF5">
            <w:pPr>
              <w:spacing w:after="0" w:line="240" w:lineRule="auto"/>
              <w:rPr>
                <w:rFonts w:ascii="Arial" w:eastAsia="Times New Roman" w:hAnsi="Arial" w:cs="Arial"/>
                <w:color w:val="000000"/>
                <w:sz w:val="18"/>
                <w:szCs w:val="18"/>
              </w:rPr>
            </w:pPr>
            <w:r w:rsidRPr="00213337">
              <w:rPr>
                <w:rFonts w:ascii="Arial" w:eastAsia="Times New Roman" w:hAnsi="Arial" w:cs="Arial"/>
                <w:b/>
                <w:bCs/>
                <w:color w:val="000000"/>
                <w:sz w:val="24"/>
                <w:szCs w:val="24"/>
                <w:rtl/>
              </w:rPr>
              <w:t>מבוא</w:t>
            </w:r>
            <w:r w:rsidRPr="00213337">
              <w:rPr>
                <w:rFonts w:ascii="Arial" w:eastAsia="Times New Roman" w:hAnsi="Arial" w:cs="Arial"/>
                <w:b/>
                <w:bCs/>
                <w:color w:val="000000"/>
                <w:sz w:val="24"/>
                <w:szCs w:val="24"/>
              </w:rPr>
              <w:t>: </w:t>
            </w:r>
            <w:r w:rsidRPr="00213337">
              <w:rPr>
                <w:rFonts w:ascii="Arial" w:eastAsia="Times New Roman" w:hAnsi="Arial" w:cs="Arial"/>
                <w:b/>
                <w:bCs/>
                <w:color w:val="000000"/>
                <w:sz w:val="24"/>
                <w:szCs w:val="24"/>
                <w:rtl/>
              </w:rPr>
              <w:t>הגדרת העקרונות המנחים את המחויבות כלפי העניים</w:t>
            </w:r>
          </w:p>
        </w:tc>
      </w:tr>
      <w:tr w:rsidR="00213337" w:rsidRPr="00213337" w:rsidTr="00213337">
        <w:trPr>
          <w:tblCellSpacing w:w="22" w:type="dxa"/>
        </w:trPr>
        <w:tc>
          <w:tcPr>
            <w:tcW w:w="0" w:type="auto"/>
            <w:shd w:val="clear" w:color="auto" w:fill="FFFEEF"/>
            <w:vAlign w:val="center"/>
            <w:hideMark/>
          </w:tcPr>
          <w:p w:rsidR="00213337" w:rsidRPr="00213337" w:rsidRDefault="00213337" w:rsidP="009A1AF5">
            <w:pPr>
              <w:spacing w:after="0" w:line="240" w:lineRule="auto"/>
              <w:rPr>
                <w:rFonts w:ascii="Arial" w:eastAsia="Times New Roman" w:hAnsi="Arial" w:cs="Arial"/>
                <w:color w:val="000000"/>
                <w:sz w:val="18"/>
                <w:szCs w:val="18"/>
              </w:rPr>
            </w:pPr>
            <w:r w:rsidRPr="00213337">
              <w:rPr>
                <w:rFonts w:ascii="Arial" w:eastAsia="Times New Roman" w:hAnsi="Arial" w:cs="Arial"/>
                <w:color w:val="000000"/>
                <w:sz w:val="24"/>
                <w:szCs w:val="24"/>
                <w:rtl/>
              </w:rPr>
              <w:t>כדי ללמוד עקרונות אלו נקרא את </w:t>
            </w:r>
            <w:r w:rsidRPr="00213337">
              <w:rPr>
                <w:rFonts w:ascii="Arial" w:eastAsia="Times New Roman" w:hAnsi="Arial" w:cs="Arial"/>
                <w:b/>
                <w:bCs/>
                <w:color w:val="000000"/>
                <w:sz w:val="24"/>
                <w:szCs w:val="24"/>
                <w:rtl/>
              </w:rPr>
              <w:t>שמונה מעלות בצדקה</w:t>
            </w:r>
            <w:r w:rsidRPr="00213337">
              <w:rPr>
                <w:rFonts w:ascii="Arial" w:eastAsia="Times New Roman" w:hAnsi="Arial" w:cs="Arial"/>
                <w:color w:val="000000"/>
                <w:sz w:val="24"/>
                <w:szCs w:val="24"/>
              </w:rPr>
              <w:t>: </w:t>
            </w:r>
          </w:p>
        </w:tc>
      </w:tr>
      <w:tr w:rsidR="00213337" w:rsidRPr="00213337" w:rsidTr="00213337">
        <w:trPr>
          <w:tblCellSpacing w:w="22" w:type="dxa"/>
        </w:trPr>
        <w:tc>
          <w:tcPr>
            <w:tcW w:w="0" w:type="auto"/>
            <w:shd w:val="clear" w:color="auto" w:fill="FFE4B5"/>
            <w:vAlign w:val="center"/>
            <w:hideMark/>
          </w:tcPr>
          <w:p w:rsidR="00213337" w:rsidRPr="00213337" w:rsidRDefault="00213337" w:rsidP="009A1AF5">
            <w:pPr>
              <w:spacing w:after="0" w:line="240" w:lineRule="auto"/>
              <w:rPr>
                <w:rFonts w:ascii="Arial" w:eastAsia="Times New Roman" w:hAnsi="Arial" w:cs="Arial"/>
                <w:color w:val="000000"/>
                <w:sz w:val="18"/>
                <w:szCs w:val="18"/>
              </w:rPr>
            </w:pPr>
            <w:r w:rsidRPr="00213337">
              <w:rPr>
                <w:rFonts w:ascii="Arial" w:eastAsia="Times New Roman" w:hAnsi="Arial" w:cs="Arial"/>
                <w:color w:val="000000"/>
                <w:sz w:val="24"/>
                <w:szCs w:val="24"/>
                <w:rtl/>
              </w:rPr>
              <w:t>הלכות מתנות עניים ברמב"ם (פרק י)</w:t>
            </w:r>
            <w:r w:rsidRPr="00213337">
              <w:rPr>
                <w:rFonts w:ascii="Arial" w:eastAsia="Times New Roman" w:hAnsi="Arial" w:cs="Arial"/>
                <w:color w:val="000000"/>
                <w:sz w:val="24"/>
                <w:szCs w:val="24"/>
              </w:rPr>
              <w:t>:</w:t>
            </w:r>
          </w:p>
          <w:p w:rsidR="00213337" w:rsidRPr="00213337" w:rsidRDefault="00213337" w:rsidP="009A1AF5">
            <w:pPr>
              <w:spacing w:after="0" w:line="240" w:lineRule="auto"/>
              <w:rPr>
                <w:rFonts w:ascii="Arial" w:eastAsia="Times New Roman" w:hAnsi="Arial" w:cs="Arial"/>
                <w:color w:val="000000"/>
                <w:sz w:val="18"/>
                <w:szCs w:val="18"/>
              </w:rPr>
            </w:pPr>
            <w:r w:rsidRPr="00213337">
              <w:rPr>
                <w:rFonts w:ascii="Arial" w:eastAsia="Times New Roman" w:hAnsi="Arial" w:cs="Arial"/>
                <w:color w:val="000000"/>
                <w:sz w:val="24"/>
                <w:szCs w:val="24"/>
              </w:rPr>
              <w:t> </w:t>
            </w:r>
          </w:p>
          <w:p w:rsidR="00213337" w:rsidRPr="00213337" w:rsidRDefault="00213337" w:rsidP="009A1AF5">
            <w:pPr>
              <w:spacing w:after="0" w:line="240" w:lineRule="auto"/>
              <w:rPr>
                <w:rFonts w:ascii="Arial" w:eastAsia="Times New Roman" w:hAnsi="Arial" w:cs="Arial"/>
                <w:color w:val="000000"/>
                <w:sz w:val="18"/>
                <w:szCs w:val="18"/>
              </w:rPr>
            </w:pPr>
            <w:r w:rsidRPr="00213337">
              <w:rPr>
                <w:rFonts w:ascii="Arial" w:eastAsia="Times New Roman" w:hAnsi="Arial" w:cs="Arial"/>
                <w:color w:val="000000"/>
                <w:sz w:val="18"/>
                <w:szCs w:val="18"/>
              </w:rPr>
              <w:t>[</w:t>
            </w:r>
            <w:r w:rsidRPr="00213337">
              <w:rPr>
                <w:rFonts w:ascii="Arial" w:eastAsia="Times New Roman" w:hAnsi="Arial" w:cs="Arial"/>
                <w:color w:val="000000"/>
                <w:sz w:val="18"/>
                <w:szCs w:val="18"/>
                <w:rtl/>
              </w:rPr>
              <w:t>ז</w:t>
            </w:r>
            <w:r w:rsidRPr="00213337">
              <w:rPr>
                <w:rFonts w:ascii="Arial" w:eastAsia="Times New Roman" w:hAnsi="Arial" w:cs="Arial"/>
                <w:color w:val="000000"/>
                <w:sz w:val="18"/>
                <w:szCs w:val="18"/>
              </w:rPr>
              <w:t>]</w:t>
            </w:r>
            <w:r w:rsidRPr="00213337">
              <w:rPr>
                <w:rFonts w:ascii="Arial" w:eastAsia="Times New Roman" w:hAnsi="Arial" w:cs="Arial"/>
                <w:b/>
                <w:bCs/>
                <w:color w:val="000000"/>
                <w:sz w:val="24"/>
                <w:szCs w:val="24"/>
              </w:rPr>
              <w:t> </w:t>
            </w:r>
            <w:r w:rsidRPr="00213337">
              <w:rPr>
                <w:rFonts w:ascii="Arial" w:eastAsia="Times New Roman" w:hAnsi="Arial" w:cs="Arial"/>
                <w:b/>
                <w:bCs/>
                <w:color w:val="000000"/>
                <w:sz w:val="24"/>
                <w:szCs w:val="24"/>
                <w:rtl/>
              </w:rPr>
              <w:t>שמונה מעלות יש בצדקה</w:t>
            </w:r>
            <w:r w:rsidRPr="00213337">
              <w:rPr>
                <w:rFonts w:ascii="Arial" w:eastAsia="Times New Roman" w:hAnsi="Arial" w:cs="Arial"/>
                <w:color w:val="000000"/>
                <w:sz w:val="24"/>
                <w:szCs w:val="24"/>
              </w:rPr>
              <w:t xml:space="preserve">, </w:t>
            </w:r>
            <w:r w:rsidRPr="00213337">
              <w:rPr>
                <w:rFonts w:ascii="Arial" w:eastAsia="Times New Roman" w:hAnsi="Arial" w:cs="Arial"/>
                <w:color w:val="000000"/>
                <w:sz w:val="24"/>
                <w:szCs w:val="24"/>
                <w:rtl/>
              </w:rPr>
              <w:t>זו למעלה מזו</w:t>
            </w:r>
            <w:r w:rsidRPr="00213337">
              <w:rPr>
                <w:rFonts w:ascii="Arial" w:eastAsia="Times New Roman" w:hAnsi="Arial" w:cs="Arial"/>
                <w:color w:val="000000"/>
                <w:sz w:val="24"/>
                <w:szCs w:val="24"/>
              </w:rPr>
              <w:t>:  </w:t>
            </w:r>
          </w:p>
          <w:p w:rsidR="00213337" w:rsidRPr="00213337" w:rsidRDefault="00213337" w:rsidP="009A1AF5">
            <w:pPr>
              <w:spacing w:after="0" w:line="240" w:lineRule="auto"/>
              <w:rPr>
                <w:rFonts w:ascii="Arial" w:eastAsia="Times New Roman" w:hAnsi="Arial" w:cs="Arial"/>
                <w:color w:val="000000"/>
                <w:sz w:val="18"/>
                <w:szCs w:val="18"/>
              </w:rPr>
            </w:pPr>
            <w:r w:rsidRPr="00213337">
              <w:rPr>
                <w:rFonts w:ascii="Arial" w:eastAsia="Times New Roman" w:hAnsi="Arial" w:cs="Arial"/>
                <w:color w:val="000000"/>
                <w:sz w:val="24"/>
                <w:szCs w:val="24"/>
                <w:rtl/>
              </w:rPr>
              <w:t xml:space="preserve">מעלה גדולה שאין למעלה ממנה - זה המחזיק בידי ישראל שמך, ונותן לו מתנה או הלוואה, או עושה עמו שותפות, או ממציא לו מלאכה, כדי לחזק את ידו עד שלא יצטרך לבריות ולא </w:t>
            </w:r>
            <w:proofErr w:type="spellStart"/>
            <w:r w:rsidRPr="00213337">
              <w:rPr>
                <w:rFonts w:ascii="Arial" w:eastAsia="Times New Roman" w:hAnsi="Arial" w:cs="Arial"/>
                <w:color w:val="000000"/>
                <w:sz w:val="24"/>
                <w:szCs w:val="24"/>
                <w:rtl/>
              </w:rPr>
              <w:t>ישאול</w:t>
            </w:r>
            <w:proofErr w:type="spellEnd"/>
            <w:r w:rsidRPr="00213337">
              <w:rPr>
                <w:rFonts w:ascii="Arial" w:eastAsia="Times New Roman" w:hAnsi="Arial" w:cs="Arial"/>
                <w:color w:val="000000"/>
                <w:sz w:val="24"/>
                <w:szCs w:val="24"/>
                <w:rtl/>
              </w:rPr>
              <w:t>; ועל זה נאמר "והחזקת בו, גר ותושב וחי עמך" (ויקרא כה, לה), כלומר החזק בו שלא ייפול ויצטרך</w:t>
            </w:r>
            <w:r w:rsidRPr="00213337">
              <w:rPr>
                <w:rFonts w:ascii="Arial" w:eastAsia="Times New Roman" w:hAnsi="Arial" w:cs="Arial"/>
                <w:color w:val="000000"/>
                <w:sz w:val="24"/>
                <w:szCs w:val="24"/>
              </w:rPr>
              <w:t>.</w:t>
            </w:r>
          </w:p>
          <w:p w:rsidR="00213337" w:rsidRPr="00213337" w:rsidRDefault="00213337" w:rsidP="009A1AF5">
            <w:pPr>
              <w:spacing w:after="0" w:line="240" w:lineRule="auto"/>
              <w:rPr>
                <w:rFonts w:ascii="Arial" w:eastAsia="Times New Roman" w:hAnsi="Arial" w:cs="Arial"/>
                <w:color w:val="000000"/>
                <w:sz w:val="18"/>
                <w:szCs w:val="18"/>
              </w:rPr>
            </w:pPr>
            <w:r w:rsidRPr="00213337">
              <w:rPr>
                <w:rFonts w:ascii="Arial" w:eastAsia="Times New Roman" w:hAnsi="Arial" w:cs="Arial"/>
                <w:color w:val="000000"/>
                <w:sz w:val="24"/>
                <w:szCs w:val="24"/>
                <w:rtl/>
              </w:rPr>
              <w:t xml:space="preserve">[ח] פחות מזה - הנותן צדקה לעניים, ולא ידע למי נתן, ולא ידע העני ממי לקח, שהרי זו מצוה לשמה: כגון לשכת חשאים שהייתה במקדש, שהיו הצדיקים </w:t>
            </w:r>
            <w:proofErr w:type="spellStart"/>
            <w:r w:rsidRPr="00213337">
              <w:rPr>
                <w:rFonts w:ascii="Arial" w:eastAsia="Times New Roman" w:hAnsi="Arial" w:cs="Arial"/>
                <w:color w:val="000000"/>
                <w:sz w:val="24"/>
                <w:szCs w:val="24"/>
                <w:rtl/>
              </w:rPr>
              <w:t>נותנין</w:t>
            </w:r>
            <w:proofErr w:type="spellEnd"/>
            <w:r w:rsidRPr="00213337">
              <w:rPr>
                <w:rFonts w:ascii="Arial" w:eastAsia="Times New Roman" w:hAnsi="Arial" w:cs="Arial"/>
                <w:color w:val="000000"/>
                <w:sz w:val="24"/>
                <w:szCs w:val="24"/>
                <w:rtl/>
              </w:rPr>
              <w:t xml:space="preserve"> בה בחשאי והעניים בני טובים </w:t>
            </w:r>
            <w:proofErr w:type="spellStart"/>
            <w:r w:rsidRPr="00213337">
              <w:rPr>
                <w:rFonts w:ascii="Arial" w:eastAsia="Times New Roman" w:hAnsi="Arial" w:cs="Arial"/>
                <w:color w:val="000000"/>
                <w:sz w:val="24"/>
                <w:szCs w:val="24"/>
                <w:rtl/>
              </w:rPr>
              <w:t>מתפרנסין</w:t>
            </w:r>
            <w:proofErr w:type="spellEnd"/>
            <w:r w:rsidRPr="00213337">
              <w:rPr>
                <w:rFonts w:ascii="Arial" w:eastAsia="Times New Roman" w:hAnsi="Arial" w:cs="Arial"/>
                <w:color w:val="000000"/>
                <w:sz w:val="24"/>
                <w:szCs w:val="24"/>
                <w:rtl/>
              </w:rPr>
              <w:t xml:space="preserve"> ממנה בחשאי. וקרוב לזה - הנותן לתוך קופה של צדקה; ולא ייתן אדם לתוך קופה של צדקה, אלא אם כן יודע שהממונה נאמן וחכם ויודע לנהוג בה כשורה כר' חנניה בן </w:t>
            </w:r>
            <w:proofErr w:type="spellStart"/>
            <w:r w:rsidRPr="00213337">
              <w:rPr>
                <w:rFonts w:ascii="Arial" w:eastAsia="Times New Roman" w:hAnsi="Arial" w:cs="Arial"/>
                <w:color w:val="000000"/>
                <w:sz w:val="24"/>
                <w:szCs w:val="24"/>
                <w:rtl/>
              </w:rPr>
              <w:t>תרדיון</w:t>
            </w:r>
            <w:proofErr w:type="spellEnd"/>
            <w:r w:rsidRPr="00213337">
              <w:rPr>
                <w:rFonts w:ascii="Arial" w:eastAsia="Times New Roman" w:hAnsi="Arial" w:cs="Arial"/>
                <w:color w:val="000000"/>
                <w:sz w:val="24"/>
                <w:szCs w:val="24"/>
              </w:rPr>
              <w:t>.</w:t>
            </w:r>
          </w:p>
          <w:p w:rsidR="00213337" w:rsidRPr="00213337" w:rsidRDefault="00213337" w:rsidP="009A1AF5">
            <w:pPr>
              <w:spacing w:after="0" w:line="240" w:lineRule="auto"/>
              <w:rPr>
                <w:rFonts w:ascii="Arial" w:eastAsia="Times New Roman" w:hAnsi="Arial" w:cs="Arial"/>
                <w:color w:val="000000"/>
                <w:sz w:val="18"/>
                <w:szCs w:val="18"/>
              </w:rPr>
            </w:pPr>
            <w:r w:rsidRPr="00213337">
              <w:rPr>
                <w:rFonts w:ascii="Arial" w:eastAsia="Times New Roman" w:hAnsi="Arial" w:cs="Arial"/>
                <w:color w:val="000000"/>
                <w:sz w:val="24"/>
                <w:szCs w:val="24"/>
                <w:rtl/>
              </w:rPr>
              <w:t xml:space="preserve">[ט] פחות מזה - שידע הנותן למי ייתן, ולא ידע העני ממי לקח: כגון גדולי החכמים שהיו </w:t>
            </w:r>
            <w:proofErr w:type="spellStart"/>
            <w:r w:rsidRPr="00213337">
              <w:rPr>
                <w:rFonts w:ascii="Arial" w:eastAsia="Times New Roman" w:hAnsi="Arial" w:cs="Arial"/>
                <w:color w:val="000000"/>
                <w:sz w:val="24"/>
                <w:szCs w:val="24"/>
                <w:rtl/>
              </w:rPr>
              <w:t>הולכין</w:t>
            </w:r>
            <w:proofErr w:type="spellEnd"/>
            <w:r w:rsidRPr="00213337">
              <w:rPr>
                <w:rFonts w:ascii="Arial" w:eastAsia="Times New Roman" w:hAnsi="Arial" w:cs="Arial"/>
                <w:color w:val="000000"/>
                <w:sz w:val="24"/>
                <w:szCs w:val="24"/>
                <w:rtl/>
              </w:rPr>
              <w:t xml:space="preserve"> בסתר, </w:t>
            </w:r>
            <w:proofErr w:type="spellStart"/>
            <w:r w:rsidRPr="00213337">
              <w:rPr>
                <w:rFonts w:ascii="Arial" w:eastAsia="Times New Roman" w:hAnsi="Arial" w:cs="Arial"/>
                <w:color w:val="000000"/>
                <w:sz w:val="24"/>
                <w:szCs w:val="24"/>
                <w:rtl/>
              </w:rPr>
              <w:t>ומשליכין</w:t>
            </w:r>
            <w:proofErr w:type="spellEnd"/>
            <w:r w:rsidRPr="00213337">
              <w:rPr>
                <w:rFonts w:ascii="Arial" w:eastAsia="Times New Roman" w:hAnsi="Arial" w:cs="Arial"/>
                <w:color w:val="000000"/>
                <w:sz w:val="24"/>
                <w:szCs w:val="24"/>
                <w:rtl/>
              </w:rPr>
              <w:t xml:space="preserve"> המעות בפתחי העניים. וכזה ראוי לעשות, ומעלה טובה היא, אם אין </w:t>
            </w:r>
            <w:proofErr w:type="spellStart"/>
            <w:r w:rsidRPr="00213337">
              <w:rPr>
                <w:rFonts w:ascii="Arial" w:eastAsia="Times New Roman" w:hAnsi="Arial" w:cs="Arial"/>
                <w:color w:val="000000"/>
                <w:sz w:val="24"/>
                <w:szCs w:val="24"/>
                <w:rtl/>
              </w:rPr>
              <w:t>הממונין</w:t>
            </w:r>
            <w:proofErr w:type="spellEnd"/>
            <w:r w:rsidRPr="00213337">
              <w:rPr>
                <w:rFonts w:ascii="Arial" w:eastAsia="Times New Roman" w:hAnsi="Arial" w:cs="Arial"/>
                <w:color w:val="000000"/>
                <w:sz w:val="24"/>
                <w:szCs w:val="24"/>
                <w:rtl/>
              </w:rPr>
              <w:t xml:space="preserve"> בצדקה </w:t>
            </w:r>
            <w:proofErr w:type="spellStart"/>
            <w:r w:rsidRPr="00213337">
              <w:rPr>
                <w:rFonts w:ascii="Arial" w:eastAsia="Times New Roman" w:hAnsi="Arial" w:cs="Arial"/>
                <w:color w:val="000000"/>
                <w:sz w:val="24"/>
                <w:szCs w:val="24"/>
                <w:rtl/>
              </w:rPr>
              <w:t>נוהגין</w:t>
            </w:r>
            <w:proofErr w:type="spellEnd"/>
            <w:r w:rsidRPr="00213337">
              <w:rPr>
                <w:rFonts w:ascii="Arial" w:eastAsia="Times New Roman" w:hAnsi="Arial" w:cs="Arial"/>
                <w:color w:val="000000"/>
                <w:sz w:val="24"/>
                <w:szCs w:val="24"/>
                <w:rtl/>
              </w:rPr>
              <w:t xml:space="preserve"> כשורה</w:t>
            </w:r>
            <w:r w:rsidRPr="00213337">
              <w:rPr>
                <w:rFonts w:ascii="Arial" w:eastAsia="Times New Roman" w:hAnsi="Arial" w:cs="Arial"/>
                <w:color w:val="000000"/>
                <w:sz w:val="24"/>
                <w:szCs w:val="24"/>
              </w:rPr>
              <w:t>.</w:t>
            </w:r>
          </w:p>
          <w:p w:rsidR="00213337" w:rsidRPr="00213337" w:rsidRDefault="00213337" w:rsidP="009A1AF5">
            <w:pPr>
              <w:spacing w:after="0" w:line="240" w:lineRule="auto"/>
              <w:rPr>
                <w:rFonts w:ascii="Arial" w:eastAsia="Times New Roman" w:hAnsi="Arial" w:cs="Arial"/>
                <w:color w:val="000000"/>
                <w:sz w:val="18"/>
                <w:szCs w:val="18"/>
              </w:rPr>
            </w:pPr>
            <w:r w:rsidRPr="00213337">
              <w:rPr>
                <w:rFonts w:ascii="Arial" w:eastAsia="Times New Roman" w:hAnsi="Arial" w:cs="Arial"/>
                <w:color w:val="000000"/>
                <w:sz w:val="24"/>
                <w:szCs w:val="24"/>
                <w:rtl/>
              </w:rPr>
              <w:t xml:space="preserve">[י] פחות מזה - שידע העני ממי נטל, ולא ידע הנותן: כגון גדולי החכמים שהיו צוררים המעות בסדיניהן </w:t>
            </w:r>
            <w:proofErr w:type="spellStart"/>
            <w:r w:rsidRPr="00213337">
              <w:rPr>
                <w:rFonts w:ascii="Arial" w:eastAsia="Times New Roman" w:hAnsi="Arial" w:cs="Arial"/>
                <w:color w:val="000000"/>
                <w:sz w:val="24"/>
                <w:szCs w:val="24"/>
                <w:rtl/>
              </w:rPr>
              <w:t>ומפשילין</w:t>
            </w:r>
            <w:proofErr w:type="spellEnd"/>
            <w:r w:rsidRPr="00213337">
              <w:rPr>
                <w:rFonts w:ascii="Arial" w:eastAsia="Times New Roman" w:hAnsi="Arial" w:cs="Arial"/>
                <w:color w:val="000000"/>
                <w:sz w:val="24"/>
                <w:szCs w:val="24"/>
                <w:rtl/>
              </w:rPr>
              <w:t xml:space="preserve"> לאחוריהן, ובאין העניים </w:t>
            </w:r>
            <w:proofErr w:type="spellStart"/>
            <w:r w:rsidRPr="00213337">
              <w:rPr>
                <w:rFonts w:ascii="Arial" w:eastAsia="Times New Roman" w:hAnsi="Arial" w:cs="Arial"/>
                <w:color w:val="000000"/>
                <w:sz w:val="24"/>
                <w:szCs w:val="24"/>
                <w:rtl/>
              </w:rPr>
              <w:t>ונוטלין</w:t>
            </w:r>
            <w:proofErr w:type="spellEnd"/>
            <w:r w:rsidRPr="00213337">
              <w:rPr>
                <w:rFonts w:ascii="Arial" w:eastAsia="Times New Roman" w:hAnsi="Arial" w:cs="Arial"/>
                <w:color w:val="000000"/>
                <w:sz w:val="24"/>
                <w:szCs w:val="24"/>
                <w:rtl/>
              </w:rPr>
              <w:t>, כדי שלא יהיה להן בושה</w:t>
            </w:r>
            <w:r w:rsidRPr="00213337">
              <w:rPr>
                <w:rFonts w:ascii="Arial" w:eastAsia="Times New Roman" w:hAnsi="Arial" w:cs="Arial"/>
                <w:color w:val="000000"/>
                <w:sz w:val="24"/>
                <w:szCs w:val="24"/>
              </w:rPr>
              <w:t>.</w:t>
            </w:r>
          </w:p>
          <w:p w:rsidR="00213337" w:rsidRPr="00213337" w:rsidRDefault="00213337" w:rsidP="009A1AF5">
            <w:pPr>
              <w:spacing w:after="0" w:line="240" w:lineRule="auto"/>
              <w:rPr>
                <w:rFonts w:ascii="Arial" w:eastAsia="Times New Roman" w:hAnsi="Arial" w:cs="Arial"/>
                <w:color w:val="000000"/>
                <w:sz w:val="18"/>
                <w:szCs w:val="18"/>
              </w:rPr>
            </w:pPr>
            <w:r w:rsidRPr="00213337">
              <w:rPr>
                <w:rFonts w:ascii="Arial" w:eastAsia="Times New Roman" w:hAnsi="Arial" w:cs="Arial"/>
                <w:color w:val="000000"/>
                <w:sz w:val="24"/>
                <w:szCs w:val="24"/>
                <w:rtl/>
              </w:rPr>
              <w:lastRenderedPageBreak/>
              <w:t>[יא] פחות מזה - שייתן לעני בידו, קודם שישאל</w:t>
            </w:r>
            <w:r w:rsidRPr="00213337">
              <w:rPr>
                <w:rFonts w:ascii="Arial" w:eastAsia="Times New Roman" w:hAnsi="Arial" w:cs="Arial"/>
                <w:color w:val="000000"/>
                <w:sz w:val="24"/>
                <w:szCs w:val="24"/>
              </w:rPr>
              <w:t>.</w:t>
            </w:r>
          </w:p>
          <w:p w:rsidR="00213337" w:rsidRPr="00213337" w:rsidRDefault="00213337" w:rsidP="009A1AF5">
            <w:pPr>
              <w:spacing w:after="0" w:line="240" w:lineRule="auto"/>
              <w:rPr>
                <w:rFonts w:ascii="Arial" w:eastAsia="Times New Roman" w:hAnsi="Arial" w:cs="Arial"/>
                <w:color w:val="000000"/>
                <w:sz w:val="18"/>
                <w:szCs w:val="18"/>
              </w:rPr>
            </w:pPr>
            <w:r w:rsidRPr="00213337">
              <w:rPr>
                <w:rFonts w:ascii="Arial" w:eastAsia="Times New Roman" w:hAnsi="Arial" w:cs="Arial"/>
                <w:color w:val="000000"/>
                <w:sz w:val="24"/>
                <w:szCs w:val="24"/>
                <w:rtl/>
              </w:rPr>
              <w:t>[</w:t>
            </w:r>
            <w:proofErr w:type="spellStart"/>
            <w:r w:rsidRPr="00213337">
              <w:rPr>
                <w:rFonts w:ascii="Arial" w:eastAsia="Times New Roman" w:hAnsi="Arial" w:cs="Arial"/>
                <w:color w:val="000000"/>
                <w:sz w:val="24"/>
                <w:szCs w:val="24"/>
                <w:rtl/>
              </w:rPr>
              <w:t>יב</w:t>
            </w:r>
            <w:proofErr w:type="spellEnd"/>
            <w:r w:rsidRPr="00213337">
              <w:rPr>
                <w:rFonts w:ascii="Arial" w:eastAsia="Times New Roman" w:hAnsi="Arial" w:cs="Arial"/>
                <w:color w:val="000000"/>
                <w:sz w:val="24"/>
                <w:szCs w:val="24"/>
                <w:rtl/>
              </w:rPr>
              <w:t xml:space="preserve">] פחות מזה - שייתן לו אחר </w:t>
            </w:r>
            <w:proofErr w:type="spellStart"/>
            <w:r w:rsidRPr="00213337">
              <w:rPr>
                <w:rFonts w:ascii="Arial" w:eastAsia="Times New Roman" w:hAnsi="Arial" w:cs="Arial"/>
                <w:color w:val="000000"/>
                <w:sz w:val="24"/>
                <w:szCs w:val="24"/>
                <w:rtl/>
              </w:rPr>
              <w:t>שישאול</w:t>
            </w:r>
            <w:proofErr w:type="spellEnd"/>
            <w:r w:rsidRPr="00213337">
              <w:rPr>
                <w:rFonts w:ascii="Arial" w:eastAsia="Times New Roman" w:hAnsi="Arial" w:cs="Arial"/>
                <w:color w:val="000000"/>
                <w:sz w:val="24"/>
                <w:szCs w:val="24"/>
              </w:rPr>
              <w:t>. </w:t>
            </w:r>
          </w:p>
          <w:p w:rsidR="00213337" w:rsidRPr="00213337" w:rsidRDefault="00213337" w:rsidP="009A1AF5">
            <w:pPr>
              <w:spacing w:after="0" w:line="240" w:lineRule="auto"/>
              <w:rPr>
                <w:rFonts w:ascii="Arial" w:eastAsia="Times New Roman" w:hAnsi="Arial" w:cs="Arial"/>
                <w:color w:val="000000"/>
                <w:sz w:val="18"/>
                <w:szCs w:val="18"/>
              </w:rPr>
            </w:pPr>
            <w:r w:rsidRPr="00213337">
              <w:rPr>
                <w:rFonts w:ascii="Arial" w:eastAsia="Times New Roman" w:hAnsi="Arial" w:cs="Arial"/>
                <w:color w:val="000000"/>
                <w:sz w:val="24"/>
                <w:szCs w:val="24"/>
                <w:rtl/>
              </w:rPr>
              <w:t>[</w:t>
            </w:r>
            <w:proofErr w:type="spellStart"/>
            <w:r w:rsidRPr="00213337">
              <w:rPr>
                <w:rFonts w:ascii="Arial" w:eastAsia="Times New Roman" w:hAnsi="Arial" w:cs="Arial"/>
                <w:color w:val="000000"/>
                <w:sz w:val="24"/>
                <w:szCs w:val="24"/>
                <w:rtl/>
              </w:rPr>
              <w:t>יג</w:t>
            </w:r>
            <w:proofErr w:type="spellEnd"/>
            <w:r w:rsidRPr="00213337">
              <w:rPr>
                <w:rFonts w:ascii="Arial" w:eastAsia="Times New Roman" w:hAnsi="Arial" w:cs="Arial"/>
                <w:color w:val="000000"/>
                <w:sz w:val="24"/>
                <w:szCs w:val="24"/>
                <w:rtl/>
              </w:rPr>
              <w:t>] פחות מזה - שייתן לו פחות מן הראוי, בסבר פנים יפות</w:t>
            </w:r>
            <w:r w:rsidRPr="00213337">
              <w:rPr>
                <w:rFonts w:ascii="Arial" w:eastAsia="Times New Roman" w:hAnsi="Arial" w:cs="Arial"/>
                <w:color w:val="000000"/>
                <w:sz w:val="24"/>
                <w:szCs w:val="24"/>
              </w:rPr>
              <w:t>. </w:t>
            </w:r>
          </w:p>
          <w:p w:rsidR="00213337" w:rsidRPr="00213337" w:rsidRDefault="00213337" w:rsidP="009A1AF5">
            <w:pPr>
              <w:spacing w:after="0" w:line="240" w:lineRule="auto"/>
              <w:rPr>
                <w:rFonts w:ascii="Arial" w:eastAsia="Times New Roman" w:hAnsi="Arial" w:cs="Arial"/>
                <w:color w:val="000000"/>
                <w:sz w:val="18"/>
                <w:szCs w:val="18"/>
              </w:rPr>
            </w:pPr>
            <w:r w:rsidRPr="00213337">
              <w:rPr>
                <w:rFonts w:ascii="Arial" w:eastAsia="Times New Roman" w:hAnsi="Arial" w:cs="Arial"/>
                <w:color w:val="000000"/>
                <w:sz w:val="24"/>
                <w:szCs w:val="24"/>
                <w:rtl/>
              </w:rPr>
              <w:t>[יד] פחות מזה - שייתן לו בעצב</w:t>
            </w:r>
            <w:r w:rsidRPr="00213337">
              <w:rPr>
                <w:rFonts w:ascii="Arial" w:eastAsia="Times New Roman" w:hAnsi="Arial" w:cs="Arial"/>
                <w:color w:val="000000"/>
                <w:sz w:val="24"/>
                <w:szCs w:val="24"/>
              </w:rPr>
              <w:t>.  </w:t>
            </w:r>
          </w:p>
        </w:tc>
      </w:tr>
      <w:tr w:rsidR="00213337" w:rsidRPr="00213337" w:rsidTr="00213337">
        <w:trPr>
          <w:tblCellSpacing w:w="22" w:type="dxa"/>
        </w:trPr>
        <w:tc>
          <w:tcPr>
            <w:tcW w:w="0" w:type="auto"/>
            <w:shd w:val="clear" w:color="auto" w:fill="FFFEEF"/>
            <w:vAlign w:val="center"/>
            <w:hideMark/>
          </w:tcPr>
          <w:p w:rsidR="00213337" w:rsidRPr="00213337" w:rsidRDefault="00213337" w:rsidP="009A1AF5">
            <w:pPr>
              <w:spacing w:after="0" w:line="240" w:lineRule="auto"/>
              <w:rPr>
                <w:rFonts w:ascii="Arial" w:eastAsia="Times New Roman" w:hAnsi="Arial" w:cs="Arial"/>
                <w:color w:val="000000"/>
                <w:sz w:val="18"/>
                <w:szCs w:val="18"/>
              </w:rPr>
            </w:pPr>
            <w:r w:rsidRPr="00213337">
              <w:rPr>
                <w:rFonts w:ascii="Arial" w:eastAsia="Times New Roman" w:hAnsi="Arial" w:cs="Arial"/>
                <w:color w:val="000000"/>
                <w:sz w:val="24"/>
                <w:szCs w:val="24"/>
                <w:rtl/>
              </w:rPr>
              <w:lastRenderedPageBreak/>
              <w:t>הרמב"ם לא התייחס למצוות צדקה כאל מקשה אחת, אלא דירג אותה והגדיר דרכים שונות לנתינת צדקה - ראויות יותר וראויות פחות</w:t>
            </w:r>
            <w:r w:rsidRPr="00213337">
              <w:rPr>
                <w:rFonts w:ascii="Arial" w:eastAsia="Times New Roman" w:hAnsi="Arial" w:cs="Arial"/>
                <w:color w:val="000000"/>
                <w:sz w:val="24"/>
                <w:szCs w:val="24"/>
              </w:rPr>
              <w:t>. </w:t>
            </w:r>
            <w:r w:rsidRPr="00213337">
              <w:rPr>
                <w:rFonts w:ascii="Arial" w:eastAsia="Times New Roman" w:hAnsi="Arial" w:cs="Arial"/>
                <w:color w:val="000000"/>
                <w:sz w:val="24"/>
                <w:szCs w:val="24"/>
              </w:rPr>
              <w:br/>
            </w:r>
            <w:r w:rsidRPr="00213337">
              <w:rPr>
                <w:rFonts w:ascii="Arial" w:eastAsia="Times New Roman" w:hAnsi="Arial" w:cs="Arial"/>
                <w:color w:val="000000"/>
                <w:sz w:val="24"/>
                <w:szCs w:val="24"/>
                <w:rtl/>
              </w:rPr>
              <w:t>לימוד דבריו מעלה את העקרונות הבאים</w:t>
            </w:r>
            <w:r w:rsidRPr="00213337">
              <w:rPr>
                <w:rFonts w:ascii="Arial" w:eastAsia="Times New Roman" w:hAnsi="Arial" w:cs="Arial"/>
                <w:color w:val="000000"/>
                <w:sz w:val="24"/>
                <w:szCs w:val="24"/>
              </w:rPr>
              <w:t>: </w:t>
            </w:r>
            <w:r w:rsidRPr="00213337">
              <w:rPr>
                <w:rFonts w:ascii="Arial" w:eastAsia="Times New Roman" w:hAnsi="Arial" w:cs="Arial"/>
                <w:color w:val="000000"/>
                <w:sz w:val="24"/>
                <w:szCs w:val="24"/>
              </w:rPr>
              <w:br/>
            </w:r>
            <w:r w:rsidRPr="00213337">
              <w:rPr>
                <w:rFonts w:ascii="Arial" w:eastAsia="Times New Roman" w:hAnsi="Arial" w:cs="Arial"/>
                <w:color w:val="000000"/>
                <w:sz w:val="24"/>
                <w:szCs w:val="24"/>
              </w:rPr>
              <w:br/>
            </w:r>
            <w:r w:rsidRPr="00213337">
              <w:rPr>
                <w:rFonts w:ascii="Arial" w:eastAsia="Times New Roman" w:hAnsi="Arial" w:cs="Arial"/>
                <w:color w:val="000000"/>
                <w:sz w:val="24"/>
                <w:szCs w:val="24"/>
                <w:rtl/>
              </w:rPr>
              <w:t>א. צדקה המביאה לשיקומו של העני עדיפה על צדקה המסייעת לקיומו המידי של העני. (במילים אחרות, עדיף ללמד לדוג מאשר לתת דג</w:t>
            </w:r>
            <w:r w:rsidRPr="00213337">
              <w:rPr>
                <w:rFonts w:ascii="Arial" w:eastAsia="Times New Roman" w:hAnsi="Arial" w:cs="Arial"/>
                <w:color w:val="000000"/>
                <w:sz w:val="24"/>
                <w:szCs w:val="24"/>
              </w:rPr>
              <w:t>*</w:t>
            </w:r>
            <w:r w:rsidRPr="00213337">
              <w:rPr>
                <w:rFonts w:ascii="Arial" w:eastAsia="Times New Roman" w:hAnsi="Arial" w:cs="Arial"/>
                <w:color w:val="000000"/>
                <w:sz w:val="24"/>
                <w:szCs w:val="24"/>
              </w:rPr>
              <w:br/>
            </w:r>
            <w:r w:rsidRPr="00213337">
              <w:rPr>
                <w:rFonts w:ascii="Arial" w:eastAsia="Times New Roman" w:hAnsi="Arial" w:cs="Arial"/>
                <w:color w:val="000000"/>
                <w:sz w:val="24"/>
                <w:szCs w:val="24"/>
                <w:rtl/>
              </w:rPr>
              <w:t>ב. התורה מדריכה אותנו לשמור על כבודו של העני ולהשתדל למנוע ממנו בושה</w:t>
            </w:r>
            <w:r w:rsidRPr="00213337">
              <w:rPr>
                <w:rFonts w:ascii="Arial" w:eastAsia="Times New Roman" w:hAnsi="Arial" w:cs="Arial"/>
                <w:color w:val="000000"/>
                <w:sz w:val="24"/>
                <w:szCs w:val="24"/>
              </w:rPr>
              <w:t>. </w:t>
            </w:r>
            <w:r w:rsidRPr="00213337">
              <w:rPr>
                <w:rFonts w:ascii="Arial" w:eastAsia="Times New Roman" w:hAnsi="Arial" w:cs="Arial"/>
                <w:color w:val="000000"/>
                <w:sz w:val="24"/>
                <w:szCs w:val="24"/>
              </w:rPr>
              <w:br/>
            </w:r>
            <w:r w:rsidRPr="00213337">
              <w:rPr>
                <w:rFonts w:ascii="Arial" w:eastAsia="Times New Roman" w:hAnsi="Arial" w:cs="Arial"/>
                <w:color w:val="000000"/>
                <w:sz w:val="24"/>
                <w:szCs w:val="24"/>
                <w:rtl/>
              </w:rPr>
              <w:t>ג.  בנתינת צדקה לא רק התוצאה כלפי העני חשובה, אלא יש ערך גם לחינוכו של האדם הנותן, לצאת מעולמו הצר ולדאוג לאחר</w:t>
            </w:r>
            <w:r w:rsidRPr="00213337">
              <w:rPr>
                <w:rFonts w:ascii="Arial" w:eastAsia="Times New Roman" w:hAnsi="Arial" w:cs="Arial"/>
                <w:color w:val="000000"/>
                <w:sz w:val="24"/>
                <w:szCs w:val="24"/>
              </w:rPr>
              <w:t>. </w:t>
            </w:r>
            <w:r w:rsidRPr="00213337">
              <w:rPr>
                <w:rFonts w:ascii="Arial" w:eastAsia="Times New Roman" w:hAnsi="Arial" w:cs="Arial"/>
                <w:color w:val="000000"/>
                <w:sz w:val="24"/>
                <w:szCs w:val="24"/>
              </w:rPr>
              <w:br/>
              <w:t> </w:t>
            </w:r>
          </w:p>
        </w:tc>
      </w:tr>
      <w:tr w:rsidR="00213337" w:rsidRPr="00213337" w:rsidTr="00213337">
        <w:trPr>
          <w:tblCellSpacing w:w="22" w:type="dxa"/>
        </w:trPr>
        <w:tc>
          <w:tcPr>
            <w:tcW w:w="0" w:type="auto"/>
            <w:shd w:val="clear" w:color="auto" w:fill="E6E6FA"/>
            <w:vAlign w:val="center"/>
            <w:hideMark/>
          </w:tcPr>
          <w:p w:rsidR="00213337" w:rsidRPr="00213337" w:rsidRDefault="00213337" w:rsidP="009A1AF5">
            <w:pPr>
              <w:spacing w:after="0" w:line="240" w:lineRule="auto"/>
              <w:rPr>
                <w:rFonts w:ascii="Arial" w:eastAsia="Times New Roman" w:hAnsi="Arial" w:cs="Arial"/>
                <w:color w:val="000000"/>
                <w:sz w:val="18"/>
                <w:szCs w:val="18"/>
              </w:rPr>
            </w:pPr>
            <w:r w:rsidRPr="00213337">
              <w:rPr>
                <w:rFonts w:ascii="Arial" w:eastAsia="Times New Roman" w:hAnsi="Arial" w:cs="Arial"/>
                <w:b/>
                <w:bCs/>
                <w:color w:val="000000"/>
                <w:sz w:val="24"/>
                <w:szCs w:val="24"/>
                <w:rtl/>
              </w:rPr>
              <w:t>העשרה</w:t>
            </w:r>
            <w:r w:rsidRPr="00213337">
              <w:rPr>
                <w:rFonts w:ascii="Arial" w:eastAsia="Times New Roman" w:hAnsi="Arial" w:cs="Arial"/>
                <w:color w:val="000000"/>
                <w:sz w:val="24"/>
                <w:szCs w:val="24"/>
              </w:rPr>
              <w:br/>
            </w:r>
            <w:r w:rsidRPr="00213337">
              <w:rPr>
                <w:rFonts w:ascii="Arial" w:eastAsia="Times New Roman" w:hAnsi="Arial" w:cs="Arial"/>
                <w:color w:val="000000"/>
                <w:sz w:val="24"/>
                <w:szCs w:val="24"/>
                <w:rtl/>
              </w:rPr>
              <w:t>מקורות המרחיבים ומסבירים את שלושת העקרונות</w:t>
            </w:r>
            <w:r w:rsidRPr="00213337">
              <w:rPr>
                <w:rFonts w:ascii="Arial" w:eastAsia="Times New Roman" w:hAnsi="Arial" w:cs="Arial"/>
                <w:color w:val="000000"/>
                <w:sz w:val="24"/>
                <w:szCs w:val="24"/>
              </w:rPr>
              <w:t>:</w:t>
            </w:r>
          </w:p>
          <w:p w:rsidR="00213337" w:rsidRPr="00213337" w:rsidRDefault="00213337" w:rsidP="009A1AF5">
            <w:pPr>
              <w:spacing w:after="0" w:line="240" w:lineRule="auto"/>
              <w:rPr>
                <w:rFonts w:ascii="Arial" w:eastAsia="Times New Roman" w:hAnsi="Arial" w:cs="Arial"/>
                <w:color w:val="000000"/>
                <w:sz w:val="18"/>
                <w:szCs w:val="18"/>
              </w:rPr>
            </w:pPr>
            <w:r w:rsidRPr="00213337">
              <w:rPr>
                <w:rFonts w:ascii="Arial" w:eastAsia="Times New Roman" w:hAnsi="Arial" w:cs="Arial"/>
                <w:color w:val="000000"/>
                <w:sz w:val="24"/>
                <w:szCs w:val="24"/>
              </w:rPr>
              <w:br/>
            </w:r>
            <w:hyperlink r:id="rId5" w:tgtFrame="_blank" w:history="1">
              <w:r w:rsidRPr="00213337">
                <w:rPr>
                  <w:rFonts w:ascii="Arial" w:eastAsia="Times New Roman" w:hAnsi="Arial" w:cs="Arial"/>
                  <w:color w:val="0000FF"/>
                  <w:sz w:val="24"/>
                  <w:szCs w:val="24"/>
                  <w:rtl/>
                </w:rPr>
                <w:t>אין צדקה משתלמת אלא לפי חסד שבה, הרב אהרון ליכטנשטיין</w:t>
              </w:r>
              <w:r w:rsidRPr="00213337">
                <w:rPr>
                  <w:rFonts w:ascii="Arial" w:eastAsia="Times New Roman" w:hAnsi="Arial" w:cs="Arial"/>
                  <w:color w:val="0000FF"/>
                  <w:sz w:val="24"/>
                  <w:szCs w:val="24"/>
                </w:rPr>
                <w:t>.</w:t>
              </w:r>
              <w:proofErr w:type="spellStart"/>
              <w:r w:rsidRPr="00213337">
                <w:rPr>
                  <w:rFonts w:ascii="Arial" w:eastAsia="Times New Roman" w:hAnsi="Arial" w:cs="Arial"/>
                  <w:color w:val="0000FF"/>
                  <w:sz w:val="24"/>
                  <w:szCs w:val="24"/>
                </w:rPr>
                <w:t>docx</w:t>
              </w:r>
              <w:proofErr w:type="spellEnd"/>
              <w:r w:rsidRPr="00213337">
                <w:rPr>
                  <w:rFonts w:ascii="Arial" w:eastAsia="Times New Roman" w:hAnsi="Arial" w:cs="Arial"/>
                  <w:color w:val="0000FF"/>
                  <w:sz w:val="24"/>
                  <w:szCs w:val="24"/>
                </w:rPr>
                <w:br/>
              </w:r>
              <w:r w:rsidRPr="00213337">
                <w:rPr>
                  <w:rFonts w:ascii="Arial" w:eastAsia="Times New Roman" w:hAnsi="Arial" w:cs="Arial"/>
                  <w:color w:val="0000FF"/>
                  <w:sz w:val="24"/>
                  <w:szCs w:val="24"/>
                </w:rPr>
                <w:br/>
              </w:r>
            </w:hyperlink>
            <w:hyperlink r:id="rId6" w:tgtFrame="_blank" w:history="1">
              <w:r w:rsidRPr="00213337">
                <w:rPr>
                  <w:rFonts w:ascii="Arial" w:eastAsia="Times New Roman" w:hAnsi="Arial" w:cs="Arial"/>
                  <w:color w:val="0000FF"/>
                  <w:sz w:val="24"/>
                  <w:szCs w:val="24"/>
                  <w:rtl/>
                </w:rPr>
                <w:t>שיהיה דרך כבוד, הרב חיים דרוקמן</w:t>
              </w:r>
              <w:r w:rsidRPr="00213337">
                <w:rPr>
                  <w:rFonts w:ascii="Arial" w:eastAsia="Times New Roman" w:hAnsi="Arial" w:cs="Arial"/>
                  <w:color w:val="0000FF"/>
                  <w:sz w:val="24"/>
                  <w:szCs w:val="24"/>
                </w:rPr>
                <w:t>.</w:t>
              </w:r>
              <w:proofErr w:type="spellStart"/>
              <w:r w:rsidRPr="00213337">
                <w:rPr>
                  <w:rFonts w:ascii="Arial" w:eastAsia="Times New Roman" w:hAnsi="Arial" w:cs="Arial"/>
                  <w:color w:val="0000FF"/>
                  <w:sz w:val="24"/>
                  <w:szCs w:val="24"/>
                </w:rPr>
                <w:t>docx</w:t>
              </w:r>
              <w:proofErr w:type="spellEnd"/>
              <w:r w:rsidRPr="00213337">
                <w:rPr>
                  <w:rFonts w:ascii="Arial" w:eastAsia="Times New Roman" w:hAnsi="Arial" w:cs="Arial"/>
                  <w:color w:val="0000FF"/>
                  <w:sz w:val="24"/>
                  <w:szCs w:val="24"/>
                </w:rPr>
                <w:br/>
              </w:r>
            </w:hyperlink>
            <w:r w:rsidRPr="00213337">
              <w:rPr>
                <w:rFonts w:ascii="Arial" w:eastAsia="Times New Roman" w:hAnsi="Arial" w:cs="Arial"/>
                <w:color w:val="000000"/>
                <w:sz w:val="24"/>
                <w:szCs w:val="24"/>
              </w:rPr>
              <w:br/>
            </w:r>
            <w:hyperlink r:id="rId7" w:tgtFrame="_blank" w:history="1">
              <w:r w:rsidRPr="00213337">
                <w:rPr>
                  <w:rFonts w:ascii="Arial" w:eastAsia="Times New Roman" w:hAnsi="Arial" w:cs="Arial"/>
                  <w:color w:val="0000FF"/>
                  <w:sz w:val="24"/>
                  <w:szCs w:val="24"/>
                  <w:rtl/>
                </w:rPr>
                <w:t>צדקה מקיימת וצדקה משקמת, ד"ר בני פורת</w:t>
              </w:r>
              <w:r w:rsidRPr="00213337">
                <w:rPr>
                  <w:rFonts w:ascii="Arial" w:eastAsia="Times New Roman" w:hAnsi="Arial" w:cs="Arial"/>
                  <w:color w:val="0000FF"/>
                  <w:sz w:val="24"/>
                  <w:szCs w:val="24"/>
                </w:rPr>
                <w:t>.</w:t>
              </w:r>
              <w:proofErr w:type="spellStart"/>
              <w:r w:rsidRPr="00213337">
                <w:rPr>
                  <w:rFonts w:ascii="Arial" w:eastAsia="Times New Roman" w:hAnsi="Arial" w:cs="Arial"/>
                  <w:color w:val="0000FF"/>
                  <w:sz w:val="24"/>
                  <w:szCs w:val="24"/>
                </w:rPr>
                <w:t>docx</w:t>
              </w:r>
              <w:proofErr w:type="spellEnd"/>
            </w:hyperlink>
          </w:p>
        </w:tc>
      </w:tr>
      <w:tr w:rsidR="00213337" w:rsidRPr="00213337" w:rsidTr="00213337">
        <w:trPr>
          <w:tblCellSpacing w:w="22" w:type="dxa"/>
        </w:trPr>
        <w:tc>
          <w:tcPr>
            <w:tcW w:w="0" w:type="auto"/>
            <w:shd w:val="clear" w:color="auto" w:fill="FFFEEF"/>
            <w:vAlign w:val="center"/>
            <w:hideMark/>
          </w:tcPr>
          <w:p w:rsidR="00213337" w:rsidRPr="00213337" w:rsidRDefault="00213337" w:rsidP="009A1AF5">
            <w:pPr>
              <w:spacing w:after="0" w:line="240" w:lineRule="auto"/>
              <w:rPr>
                <w:rFonts w:ascii="Arial" w:eastAsia="Times New Roman" w:hAnsi="Arial" w:cs="Arial"/>
                <w:color w:val="000000"/>
                <w:sz w:val="18"/>
                <w:szCs w:val="18"/>
              </w:rPr>
            </w:pPr>
            <w:r w:rsidRPr="00213337">
              <w:rPr>
                <w:rFonts w:ascii="Arial" w:eastAsia="Times New Roman" w:hAnsi="Arial" w:cs="Arial"/>
                <w:color w:val="000000"/>
                <w:sz w:val="18"/>
                <w:szCs w:val="18"/>
              </w:rPr>
              <w:br/>
            </w:r>
            <w:r w:rsidRPr="00213337">
              <w:rPr>
                <w:rFonts w:ascii="Arial" w:eastAsia="Times New Roman" w:hAnsi="Arial" w:cs="Arial"/>
                <w:b/>
                <w:bCs/>
                <w:color w:val="FF0000"/>
                <w:sz w:val="24"/>
                <w:szCs w:val="24"/>
                <w:rtl/>
              </w:rPr>
              <w:t>הנחיה דידקטית</w:t>
            </w:r>
            <w:r w:rsidRPr="00213337">
              <w:rPr>
                <w:rFonts w:ascii="Arial" w:eastAsia="Times New Roman" w:hAnsi="Arial" w:cs="Arial"/>
                <w:color w:val="000000"/>
                <w:sz w:val="18"/>
                <w:szCs w:val="18"/>
              </w:rPr>
              <w:br/>
            </w:r>
            <w:r w:rsidRPr="00213337">
              <w:rPr>
                <w:rFonts w:ascii="Arial" w:eastAsia="Times New Roman" w:hAnsi="Arial" w:cs="Arial"/>
                <w:color w:val="000000"/>
                <w:sz w:val="18"/>
                <w:szCs w:val="18"/>
              </w:rPr>
              <w:br/>
            </w:r>
            <w:r w:rsidRPr="00213337">
              <w:rPr>
                <w:rFonts w:ascii="Arial" w:eastAsia="Times New Roman" w:hAnsi="Arial" w:cs="Arial"/>
                <w:color w:val="000000"/>
                <w:sz w:val="24"/>
                <w:szCs w:val="24"/>
                <w:rtl/>
              </w:rPr>
              <w:t>התלמידים לא נדרשים להכיר את שמונה מעלות הצדקה</w:t>
            </w:r>
            <w:r w:rsidRPr="00213337">
              <w:rPr>
                <w:rFonts w:ascii="Arial" w:eastAsia="Times New Roman" w:hAnsi="Arial" w:cs="Arial"/>
                <w:color w:val="000000"/>
                <w:sz w:val="24"/>
                <w:szCs w:val="24"/>
              </w:rPr>
              <w:t>.</w:t>
            </w:r>
            <w:r w:rsidRPr="00213337">
              <w:rPr>
                <w:rFonts w:ascii="Arial" w:eastAsia="Times New Roman" w:hAnsi="Arial" w:cs="Arial"/>
                <w:color w:val="000000"/>
                <w:sz w:val="24"/>
                <w:szCs w:val="24"/>
              </w:rPr>
              <w:br/>
            </w:r>
            <w:r w:rsidRPr="00213337">
              <w:rPr>
                <w:rFonts w:ascii="Arial" w:eastAsia="Times New Roman" w:hAnsi="Arial" w:cs="Arial"/>
                <w:color w:val="000000"/>
                <w:sz w:val="24"/>
                <w:szCs w:val="24"/>
                <w:rtl/>
              </w:rPr>
              <w:t xml:space="preserve">אנחנו מציעים להשתמש בדבריו של הרמב"ם כדי לקיים דיון בסדרי </w:t>
            </w:r>
            <w:proofErr w:type="spellStart"/>
            <w:r w:rsidRPr="00213337">
              <w:rPr>
                <w:rFonts w:ascii="Arial" w:eastAsia="Times New Roman" w:hAnsi="Arial" w:cs="Arial"/>
                <w:color w:val="000000"/>
                <w:sz w:val="24"/>
                <w:szCs w:val="24"/>
                <w:rtl/>
              </w:rPr>
              <w:t>העדיפיות</w:t>
            </w:r>
            <w:proofErr w:type="spellEnd"/>
            <w:r w:rsidRPr="00213337">
              <w:rPr>
                <w:rFonts w:ascii="Arial" w:eastAsia="Times New Roman" w:hAnsi="Arial" w:cs="Arial"/>
                <w:color w:val="000000"/>
                <w:sz w:val="24"/>
                <w:szCs w:val="24"/>
                <w:rtl/>
              </w:rPr>
              <w:t>, ובאמצעות הדיון להגדיר ולהבין את העקרונות</w:t>
            </w:r>
            <w:r w:rsidRPr="00213337">
              <w:rPr>
                <w:rFonts w:ascii="Arial" w:eastAsia="Times New Roman" w:hAnsi="Arial" w:cs="Arial"/>
                <w:color w:val="000000"/>
                <w:sz w:val="24"/>
                <w:szCs w:val="24"/>
              </w:rPr>
              <w:t>.</w:t>
            </w:r>
            <w:r w:rsidRPr="00213337">
              <w:rPr>
                <w:rFonts w:ascii="Arial" w:eastAsia="Times New Roman" w:hAnsi="Arial" w:cs="Arial"/>
                <w:color w:val="000000"/>
                <w:sz w:val="24"/>
                <w:szCs w:val="24"/>
              </w:rPr>
              <w:br/>
            </w:r>
            <w:r w:rsidRPr="00213337">
              <w:rPr>
                <w:rFonts w:ascii="Arial" w:eastAsia="Times New Roman" w:hAnsi="Arial" w:cs="Arial"/>
                <w:color w:val="000000"/>
                <w:sz w:val="24"/>
                <w:szCs w:val="24"/>
              </w:rPr>
              <w:br/>
            </w:r>
            <w:r w:rsidRPr="00213337">
              <w:rPr>
                <w:rFonts w:ascii="Arial" w:eastAsia="Times New Roman" w:hAnsi="Arial" w:cs="Arial"/>
                <w:color w:val="000000"/>
                <w:sz w:val="24"/>
                <w:szCs w:val="24"/>
                <w:rtl/>
              </w:rPr>
              <w:t>הציפייה מן התלמידים היא להבין את העקרונות ולדעת ליישם אותם במצוות השונות</w:t>
            </w:r>
            <w:r w:rsidRPr="00213337">
              <w:rPr>
                <w:rFonts w:ascii="Arial" w:eastAsia="Times New Roman" w:hAnsi="Arial" w:cs="Arial"/>
                <w:color w:val="000000"/>
                <w:sz w:val="24"/>
                <w:szCs w:val="24"/>
              </w:rPr>
              <w:t>. </w:t>
            </w:r>
          </w:p>
        </w:tc>
      </w:tr>
    </w:tbl>
    <w:p w:rsidR="00213337" w:rsidRDefault="00213337" w:rsidP="009A1AF5">
      <w:pPr>
        <w:rPr>
          <w:rtl/>
        </w:rPr>
      </w:pPr>
    </w:p>
    <w:p w:rsidR="002D1C2E" w:rsidRDefault="002D1C2E" w:rsidP="009A1AF5">
      <w:pPr>
        <w:rPr>
          <w:rStyle w:val="a3"/>
          <w:rFonts w:ascii="Arial" w:hAnsi="Arial" w:cs="Arial"/>
          <w:color w:val="FFFF00"/>
          <w:shd w:val="clear" w:color="auto" w:fill="008080"/>
          <w:rtl/>
        </w:rPr>
      </w:pPr>
      <w:r>
        <w:rPr>
          <w:rStyle w:val="a3"/>
          <w:rFonts w:ascii="Arial" w:hAnsi="Arial" w:cs="Arial"/>
          <w:color w:val="FFFF00"/>
          <w:shd w:val="clear" w:color="auto" w:fill="008080"/>
          <w:rtl/>
        </w:rPr>
        <w:t>שמיטת כספים</w:t>
      </w:r>
      <w:r>
        <w:rPr>
          <w:rStyle w:val="a3"/>
          <w:rFonts w:ascii="Arial" w:hAnsi="Arial" w:cs="Arial"/>
          <w:color w:val="FFFF00"/>
          <w:shd w:val="clear" w:color="auto" w:fill="008080"/>
        </w:rPr>
        <w:t>,</w:t>
      </w:r>
      <w:r>
        <w:rPr>
          <w:rStyle w:val="apple-converted-space"/>
          <w:rFonts w:ascii="Arial" w:hAnsi="Arial" w:cs="Arial"/>
          <w:b/>
          <w:bCs/>
          <w:color w:val="FFFF00"/>
          <w:shd w:val="clear" w:color="auto" w:fill="008080"/>
        </w:rPr>
        <w:t> </w:t>
      </w:r>
      <w:r>
        <w:rPr>
          <w:rFonts w:ascii="Arial" w:hAnsi="Arial" w:cs="Arial" w:hint="cs"/>
          <w:b/>
          <w:bCs/>
          <w:color w:val="FFFF00"/>
          <w:shd w:val="clear" w:color="auto" w:fill="008080"/>
          <w:rtl/>
        </w:rPr>
        <w:t xml:space="preserve"> </w:t>
      </w:r>
      <w:r>
        <w:rPr>
          <w:rStyle w:val="a3"/>
          <w:rFonts w:ascii="Arial" w:hAnsi="Arial" w:cs="Arial"/>
          <w:color w:val="FFFF00"/>
          <w:shd w:val="clear" w:color="auto" w:fill="008080"/>
          <w:rtl/>
        </w:rPr>
        <w:t>צדקה</w:t>
      </w:r>
      <w:r>
        <w:rPr>
          <w:rStyle w:val="apple-converted-space"/>
          <w:rFonts w:ascii="Arial" w:hAnsi="Arial" w:cs="Arial"/>
          <w:b/>
          <w:bCs/>
          <w:color w:val="FFFF00"/>
          <w:shd w:val="clear" w:color="auto" w:fill="008080"/>
          <w:rtl/>
        </w:rPr>
        <w:t> </w:t>
      </w:r>
      <w:r>
        <w:rPr>
          <w:rStyle w:val="apple-converted-space"/>
          <w:rFonts w:ascii="Arial" w:hAnsi="Arial" w:cs="Arial" w:hint="cs"/>
          <w:b/>
          <w:bCs/>
          <w:color w:val="FFFF00"/>
          <w:shd w:val="clear" w:color="auto" w:fill="008080"/>
          <w:rtl/>
        </w:rPr>
        <w:t xml:space="preserve"> </w:t>
      </w:r>
      <w:r>
        <w:rPr>
          <w:rStyle w:val="a3"/>
          <w:rFonts w:ascii="Arial" w:hAnsi="Arial" w:cs="Arial"/>
          <w:color w:val="FFFF00"/>
          <w:shd w:val="clear" w:color="auto" w:fill="008080"/>
          <w:rtl/>
        </w:rPr>
        <w:t>והלוואה</w:t>
      </w:r>
      <w:r>
        <w:rPr>
          <w:rStyle w:val="a3"/>
          <w:rFonts w:ascii="Arial" w:hAnsi="Arial" w:cs="Arial" w:hint="cs"/>
          <w:color w:val="FFFF00"/>
          <w:shd w:val="clear" w:color="auto" w:fill="008080"/>
          <w:rtl/>
        </w:rPr>
        <w:t xml:space="preserve"> </w:t>
      </w:r>
      <w:r>
        <w:rPr>
          <w:rStyle w:val="a3"/>
          <w:rFonts w:ascii="Arial" w:hAnsi="Arial" w:cs="Arial"/>
          <w:color w:val="FFFF00"/>
          <w:shd w:val="clear" w:color="auto" w:fill="008080"/>
        </w:rPr>
        <w:t>(</w:t>
      </w:r>
      <w:r>
        <w:rPr>
          <w:rStyle w:val="a3"/>
          <w:rFonts w:ascii="Arial" w:hAnsi="Arial" w:cs="Arial"/>
          <w:color w:val="FFFF00"/>
          <w:shd w:val="clear" w:color="auto" w:fill="008080"/>
          <w:rtl/>
        </w:rPr>
        <w:t>פרק טו</w:t>
      </w:r>
      <w:r>
        <w:rPr>
          <w:rStyle w:val="a3"/>
          <w:rFonts w:ascii="Arial" w:hAnsi="Arial" w:cs="Arial"/>
          <w:color w:val="FFFF00"/>
          <w:shd w:val="clear" w:color="auto" w:fill="008080"/>
        </w:rPr>
        <w:t>,</w:t>
      </w:r>
      <w:r>
        <w:rPr>
          <w:rStyle w:val="apple-converted-space"/>
          <w:rFonts w:ascii="Arial" w:hAnsi="Arial" w:cs="Arial"/>
          <w:b/>
          <w:bCs/>
          <w:color w:val="FFFF00"/>
          <w:shd w:val="clear" w:color="auto" w:fill="008080"/>
        </w:rPr>
        <w:t> </w:t>
      </w:r>
      <w:r>
        <w:rPr>
          <w:rStyle w:val="apple-converted-space"/>
          <w:rFonts w:ascii="Arial" w:hAnsi="Arial" w:cs="Arial" w:hint="cs"/>
          <w:b/>
          <w:bCs/>
          <w:color w:val="FFFF00"/>
          <w:shd w:val="clear" w:color="auto" w:fill="008080"/>
          <w:rtl/>
        </w:rPr>
        <w:t xml:space="preserve"> </w:t>
      </w:r>
      <w:r>
        <w:rPr>
          <w:rStyle w:val="a3"/>
          <w:rFonts w:ascii="Arial" w:hAnsi="Arial" w:cs="Arial"/>
          <w:color w:val="FFFF00"/>
          <w:shd w:val="clear" w:color="auto" w:fill="008080"/>
          <w:rtl/>
        </w:rPr>
        <w:t>א-יא</w:t>
      </w:r>
      <w:r>
        <w:rPr>
          <w:rStyle w:val="a3"/>
          <w:rFonts w:ascii="Arial" w:hAnsi="Arial" w:cs="Arial"/>
          <w:color w:val="FFFF00"/>
          <w:shd w:val="clear" w:color="auto" w:fill="008080"/>
        </w:rPr>
        <w:t>) </w:t>
      </w:r>
    </w:p>
    <w:p w:rsidR="002D1C2E" w:rsidRDefault="002D1C2E" w:rsidP="009A1AF5">
      <w:pPr>
        <w:rPr>
          <w:rStyle w:val="a3"/>
          <w:rFonts w:ascii="Arial" w:hAnsi="Arial" w:cs="Arial"/>
          <w:color w:val="FFFF00"/>
          <w:shd w:val="clear" w:color="auto" w:fill="008080"/>
          <w:rtl/>
        </w:rPr>
      </w:pPr>
    </w:p>
    <w:tbl>
      <w:tblPr>
        <w:tblW w:w="9852"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852"/>
      </w:tblGrid>
      <w:tr w:rsidR="00CF1FB8" w:rsidRPr="00CF1FB8" w:rsidTr="00CF1FB8">
        <w:trPr>
          <w:tblCellSpacing w:w="22" w:type="dxa"/>
        </w:trPr>
        <w:tc>
          <w:tcPr>
            <w:tcW w:w="0" w:type="auto"/>
            <w:shd w:val="clear" w:color="auto" w:fill="CD853F"/>
            <w:vAlign w:val="center"/>
            <w:hideMark/>
          </w:tcPr>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b/>
                <w:bCs/>
                <w:color w:val="000000"/>
                <w:sz w:val="24"/>
                <w:szCs w:val="24"/>
                <w:rtl/>
              </w:rPr>
              <w:t>שמיטת כספים, צדקה והלוואה</w:t>
            </w:r>
          </w:p>
        </w:tc>
      </w:tr>
      <w:tr w:rsidR="00CF1FB8" w:rsidRPr="00CF1FB8" w:rsidTr="00CF1FB8">
        <w:trPr>
          <w:tblCellSpacing w:w="22" w:type="dxa"/>
        </w:trPr>
        <w:tc>
          <w:tcPr>
            <w:tcW w:w="0" w:type="auto"/>
            <w:shd w:val="clear" w:color="auto" w:fill="FFFEEF"/>
            <w:vAlign w:val="center"/>
            <w:hideMark/>
          </w:tcPr>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מצוות שמיטת חובות הסמוכה למצוות ההלוואה היא מצווה שלכאורה מנוגדת לצדק הטבעי. על פי הצדק הטבעי, המַלווה זכאי לקבל את כספו, והלווה נדרש להשיב את הכסף שניתן לו לזמן מוגבל</w:t>
            </w:r>
            <w:r w:rsidRPr="00CF1FB8">
              <w:rPr>
                <w:rFonts w:ascii="Arial" w:eastAsia="Times New Roman" w:hAnsi="Arial" w:cs="Arial"/>
                <w:color w:val="000000"/>
                <w:sz w:val="24"/>
                <w:szCs w:val="24"/>
              </w:rPr>
              <w:t>. </w:t>
            </w:r>
            <w:r w:rsidRPr="00CF1FB8">
              <w:rPr>
                <w:rFonts w:ascii="Arial" w:eastAsia="Times New Roman" w:hAnsi="Arial" w:cs="Arial"/>
                <w:color w:val="000000"/>
                <w:sz w:val="24"/>
                <w:szCs w:val="24"/>
                <w:rtl/>
              </w:rPr>
              <w:t>אך התורה דורשת מהאדם לוותר על הכסף המגיע לו בדין בשביל לקיים חסד עם העני</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התורה הסמיכה אל מצווה זו את מצוות ההלוואה המשלימה את דין שמיטת הכספים. חז"ל למדו מפסוקים אלה את דיני הצדקה. </w:t>
            </w:r>
          </w:p>
          <w:p w:rsidR="00CF1FB8" w:rsidRPr="00CF1FB8" w:rsidRDefault="00CF1FB8" w:rsidP="009A1AF5">
            <w:pPr>
              <w:spacing w:after="0" w:line="240" w:lineRule="auto"/>
              <w:rPr>
                <w:rFonts w:ascii="Arial" w:eastAsia="Times New Roman" w:hAnsi="Arial" w:cs="Arial"/>
                <w:color w:val="000000"/>
                <w:sz w:val="18"/>
                <w:szCs w:val="18"/>
                <w:rtl/>
              </w:rPr>
            </w:pPr>
            <w:r w:rsidRPr="00CF1FB8">
              <w:rPr>
                <w:rFonts w:ascii="Arial" w:eastAsia="Times New Roman" w:hAnsi="Arial" w:cs="Arial"/>
                <w:color w:val="000000"/>
                <w:sz w:val="18"/>
                <w:szCs w:val="18"/>
              </w:rPr>
              <w:t> (</w:t>
            </w:r>
            <w:r w:rsidRPr="00CF1FB8">
              <w:rPr>
                <w:rFonts w:ascii="Arial" w:eastAsia="Times New Roman" w:hAnsi="Arial" w:cs="Arial"/>
                <w:color w:val="000000"/>
                <w:sz w:val="18"/>
                <w:szCs w:val="18"/>
                <w:rtl/>
              </w:rPr>
              <w:t xml:space="preserve">נזכור כי הרמב"ם ראה בהלוואה צדקה מן </w:t>
            </w:r>
            <w:proofErr w:type="spellStart"/>
            <w:r w:rsidRPr="00CF1FB8">
              <w:rPr>
                <w:rFonts w:ascii="Arial" w:eastAsia="Times New Roman" w:hAnsi="Arial" w:cs="Arial"/>
                <w:color w:val="000000"/>
                <w:sz w:val="18"/>
                <w:szCs w:val="18"/>
                <w:rtl/>
              </w:rPr>
              <w:t>המדריגה</w:t>
            </w:r>
            <w:proofErr w:type="spellEnd"/>
            <w:r w:rsidRPr="00CF1FB8">
              <w:rPr>
                <w:rFonts w:ascii="Arial" w:eastAsia="Times New Roman" w:hAnsi="Arial" w:cs="Arial"/>
                <w:color w:val="000000"/>
                <w:sz w:val="18"/>
                <w:szCs w:val="18"/>
                <w:rtl/>
              </w:rPr>
              <w:t xml:space="preserve"> הגבוהה ביותר</w:t>
            </w:r>
            <w:r w:rsidRPr="00CF1FB8">
              <w:rPr>
                <w:rFonts w:ascii="Arial" w:eastAsia="Times New Roman" w:hAnsi="Arial" w:cs="Arial"/>
                <w:color w:val="000000"/>
                <w:sz w:val="18"/>
                <w:szCs w:val="18"/>
              </w:rPr>
              <w:t>)</w:t>
            </w:r>
          </w:p>
        </w:tc>
      </w:tr>
      <w:tr w:rsidR="00CF1FB8" w:rsidRPr="00CF1FB8" w:rsidTr="00CF1FB8">
        <w:trPr>
          <w:tblCellSpacing w:w="22" w:type="dxa"/>
        </w:trPr>
        <w:tc>
          <w:tcPr>
            <w:tcW w:w="0" w:type="auto"/>
            <w:shd w:val="clear" w:color="auto" w:fill="CD853F"/>
            <w:vAlign w:val="center"/>
            <w:hideMark/>
          </w:tcPr>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b/>
                <w:bCs/>
                <w:color w:val="000000"/>
                <w:sz w:val="36"/>
                <w:szCs w:val="36"/>
                <w:rtl/>
              </w:rPr>
              <w:t>שמיטת כספים (דברים פרק ט"ו)</w:t>
            </w:r>
          </w:p>
        </w:tc>
      </w:tr>
      <w:tr w:rsidR="00CF1FB8" w:rsidRPr="00CF1FB8" w:rsidTr="00CF1FB8">
        <w:trPr>
          <w:tblCellSpacing w:w="22" w:type="dxa"/>
        </w:trPr>
        <w:tc>
          <w:tcPr>
            <w:tcW w:w="0" w:type="auto"/>
            <w:shd w:val="clear" w:color="auto" w:fill="BDB76B"/>
            <w:vAlign w:val="center"/>
            <w:hideMark/>
          </w:tcPr>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א מִקֵּץ שֶׁבַע שָׁנִים תַּעֲשֶׂה שְׁמִטָּה</w:t>
            </w:r>
            <w:r w:rsidRPr="00CF1FB8">
              <w:rPr>
                <w:rFonts w:ascii="Arial" w:eastAsia="Times New Roman" w:hAnsi="Arial" w:cs="Arial"/>
                <w:color w:val="000000"/>
                <w:sz w:val="24"/>
                <w:szCs w:val="24"/>
              </w:rPr>
              <w:t>: </w:t>
            </w:r>
            <w:r w:rsidRPr="00CF1FB8">
              <w:rPr>
                <w:rFonts w:ascii="Arial" w:eastAsia="Times New Roman" w:hAnsi="Arial" w:cs="Arial"/>
                <w:color w:val="000000"/>
                <w:sz w:val="24"/>
                <w:szCs w:val="24"/>
              </w:rPr>
              <w:br/>
            </w:r>
            <w:r w:rsidRPr="00CF1FB8">
              <w:rPr>
                <w:rFonts w:ascii="Arial" w:eastAsia="Times New Roman" w:hAnsi="Arial" w:cs="Arial"/>
                <w:color w:val="000000"/>
                <w:sz w:val="24"/>
                <w:szCs w:val="24"/>
                <w:rtl/>
              </w:rPr>
              <w:t xml:space="preserve">ב וְזֶה דְּבַר הַשְּׁמִטָּה שָׁמוֹט כָּל-בַּעַל מַשֵּׁה יָדוֹ אֲשֶׁר </w:t>
            </w:r>
            <w:proofErr w:type="spellStart"/>
            <w:r w:rsidRPr="00CF1FB8">
              <w:rPr>
                <w:rFonts w:ascii="Arial" w:eastAsia="Times New Roman" w:hAnsi="Arial" w:cs="Arial"/>
                <w:color w:val="000000"/>
                <w:sz w:val="24"/>
                <w:szCs w:val="24"/>
                <w:rtl/>
              </w:rPr>
              <w:t>יַשֶּׁה</w:t>
            </w:r>
            <w:proofErr w:type="spellEnd"/>
            <w:r w:rsidRPr="00CF1FB8">
              <w:rPr>
                <w:rFonts w:ascii="Arial" w:eastAsia="Times New Roman" w:hAnsi="Arial" w:cs="Arial"/>
                <w:color w:val="000000"/>
                <w:sz w:val="24"/>
                <w:szCs w:val="24"/>
                <w:rtl/>
              </w:rPr>
              <w:t xml:space="preserve"> בְּרֵעֵהוּ </w:t>
            </w:r>
            <w:proofErr w:type="spellStart"/>
            <w:r w:rsidRPr="00CF1FB8">
              <w:rPr>
                <w:rFonts w:ascii="Arial" w:eastAsia="Times New Roman" w:hAnsi="Arial" w:cs="Arial"/>
                <w:color w:val="000000"/>
                <w:sz w:val="24"/>
                <w:szCs w:val="24"/>
                <w:rtl/>
              </w:rPr>
              <w:t>לֹא-יִגֹּש</w:t>
            </w:r>
            <w:proofErr w:type="spellEnd"/>
            <w:r w:rsidRPr="00CF1FB8">
              <w:rPr>
                <w:rFonts w:ascii="Arial" w:eastAsia="Times New Roman" w:hAnsi="Arial" w:cs="Arial"/>
                <w:color w:val="000000"/>
                <w:sz w:val="24"/>
                <w:szCs w:val="24"/>
                <w:rtl/>
              </w:rPr>
              <w:t>ׂ אֶת-רֵעֵהוּ וְאֶת-אָחִיו כִּי-קָרָא שְׁמִטָּה לַה</w:t>
            </w:r>
            <w:r w:rsidRPr="00CF1FB8">
              <w:rPr>
                <w:rFonts w:ascii="Arial" w:eastAsia="Times New Roman" w:hAnsi="Arial" w:cs="Arial"/>
                <w:color w:val="000000"/>
                <w:sz w:val="24"/>
                <w:szCs w:val="24"/>
              </w:rPr>
              <w:t>' </w:t>
            </w:r>
            <w:r w:rsidRPr="00CF1FB8">
              <w:rPr>
                <w:rFonts w:ascii="Arial" w:eastAsia="Times New Roman" w:hAnsi="Arial" w:cs="Arial"/>
                <w:color w:val="000000"/>
                <w:sz w:val="24"/>
                <w:szCs w:val="24"/>
              </w:rPr>
              <w:br/>
            </w:r>
            <w:r w:rsidRPr="00CF1FB8">
              <w:rPr>
                <w:rFonts w:ascii="Arial" w:eastAsia="Times New Roman" w:hAnsi="Arial" w:cs="Arial"/>
                <w:color w:val="000000"/>
                <w:sz w:val="24"/>
                <w:szCs w:val="24"/>
                <w:rtl/>
              </w:rPr>
              <w:t>ג </w:t>
            </w:r>
            <w:proofErr w:type="spellStart"/>
            <w:r w:rsidRPr="00CF1FB8">
              <w:rPr>
                <w:rFonts w:ascii="Arial" w:eastAsia="Times New Roman" w:hAnsi="Arial" w:cs="Arial"/>
                <w:color w:val="000000"/>
                <w:sz w:val="24"/>
                <w:szCs w:val="24"/>
                <w:rtl/>
              </w:rPr>
              <w:t>אֶת-הַנָּכְרִי</w:t>
            </w:r>
            <w:proofErr w:type="spellEnd"/>
            <w:r w:rsidRPr="00CF1FB8">
              <w:rPr>
                <w:rFonts w:ascii="Arial" w:eastAsia="Times New Roman" w:hAnsi="Arial" w:cs="Arial"/>
                <w:color w:val="000000"/>
                <w:sz w:val="24"/>
                <w:szCs w:val="24"/>
                <w:rtl/>
              </w:rPr>
              <w:t xml:space="preserve"> </w:t>
            </w:r>
            <w:proofErr w:type="spellStart"/>
            <w:r w:rsidRPr="00CF1FB8">
              <w:rPr>
                <w:rFonts w:ascii="Arial" w:eastAsia="Times New Roman" w:hAnsi="Arial" w:cs="Arial"/>
                <w:color w:val="000000"/>
                <w:sz w:val="24"/>
                <w:szCs w:val="24"/>
                <w:rtl/>
              </w:rPr>
              <w:t>תִּגֹּש</w:t>
            </w:r>
            <w:proofErr w:type="spellEnd"/>
            <w:r w:rsidRPr="00CF1FB8">
              <w:rPr>
                <w:rFonts w:ascii="Arial" w:eastAsia="Times New Roman" w:hAnsi="Arial" w:cs="Arial"/>
                <w:color w:val="000000"/>
                <w:sz w:val="24"/>
                <w:szCs w:val="24"/>
                <w:rtl/>
              </w:rPr>
              <w:t xml:space="preserve">ׂ וַאֲשֶׁר יִהְיֶה לְךָ אֶת-אָחִיךָ </w:t>
            </w:r>
            <w:proofErr w:type="spellStart"/>
            <w:r w:rsidRPr="00CF1FB8">
              <w:rPr>
                <w:rFonts w:ascii="Arial" w:eastAsia="Times New Roman" w:hAnsi="Arial" w:cs="Arial"/>
                <w:color w:val="000000"/>
                <w:sz w:val="24"/>
                <w:szCs w:val="24"/>
                <w:rtl/>
              </w:rPr>
              <w:t>תַּשְׁמֵט</w:t>
            </w:r>
            <w:proofErr w:type="spellEnd"/>
            <w:r w:rsidRPr="00CF1FB8">
              <w:rPr>
                <w:rFonts w:ascii="Arial" w:eastAsia="Times New Roman" w:hAnsi="Arial" w:cs="Arial"/>
                <w:color w:val="000000"/>
                <w:sz w:val="24"/>
                <w:szCs w:val="24"/>
                <w:rtl/>
              </w:rPr>
              <w:t xml:space="preserve"> יָדֶךָ</w:t>
            </w:r>
            <w:r w:rsidRPr="00CF1FB8">
              <w:rPr>
                <w:rFonts w:ascii="Arial" w:eastAsia="Times New Roman" w:hAnsi="Arial" w:cs="Arial"/>
                <w:color w:val="000000"/>
                <w:sz w:val="24"/>
                <w:szCs w:val="24"/>
              </w:rPr>
              <w:t>: </w:t>
            </w:r>
            <w:r w:rsidRPr="00CF1FB8">
              <w:rPr>
                <w:rFonts w:ascii="Arial" w:eastAsia="Times New Roman" w:hAnsi="Arial" w:cs="Arial"/>
                <w:color w:val="000000"/>
                <w:sz w:val="24"/>
                <w:szCs w:val="24"/>
              </w:rPr>
              <w:br/>
            </w:r>
            <w:r w:rsidRPr="00CF1FB8">
              <w:rPr>
                <w:rFonts w:ascii="Arial" w:eastAsia="Times New Roman" w:hAnsi="Arial" w:cs="Arial"/>
                <w:color w:val="000000"/>
                <w:sz w:val="24"/>
                <w:szCs w:val="24"/>
                <w:rtl/>
              </w:rPr>
              <w:lastRenderedPageBreak/>
              <w:t xml:space="preserve">ד אֶפֶס כִּי לֹא יִהְיֶה-בְּךָ אֶבְיוֹן כִּי בָרֵךְ יְבָרֶכְךָ ה' בָּאָרֶץ אֲשֶׁר ה' </w:t>
            </w:r>
            <w:proofErr w:type="spellStart"/>
            <w:r w:rsidRPr="00CF1FB8">
              <w:rPr>
                <w:rFonts w:ascii="Arial" w:eastAsia="Times New Roman" w:hAnsi="Arial" w:cs="Arial"/>
                <w:color w:val="000000"/>
                <w:sz w:val="24"/>
                <w:szCs w:val="24"/>
                <w:rtl/>
              </w:rPr>
              <w:t>אֱלֹהֶיך</w:t>
            </w:r>
            <w:proofErr w:type="spellEnd"/>
            <w:r w:rsidRPr="00CF1FB8">
              <w:rPr>
                <w:rFonts w:ascii="Arial" w:eastAsia="Times New Roman" w:hAnsi="Arial" w:cs="Arial"/>
                <w:color w:val="000000"/>
                <w:sz w:val="24"/>
                <w:szCs w:val="24"/>
                <w:rtl/>
              </w:rPr>
              <w:t>ָ נֹתֵן-לְךָ נַחֲלָה לְרִשְׁתָּהּ</w:t>
            </w:r>
            <w:r w:rsidRPr="00CF1FB8">
              <w:rPr>
                <w:rFonts w:ascii="Arial" w:eastAsia="Times New Roman" w:hAnsi="Arial" w:cs="Arial"/>
                <w:color w:val="000000"/>
                <w:sz w:val="24"/>
                <w:szCs w:val="24"/>
              </w:rPr>
              <w:t>: </w:t>
            </w:r>
            <w:r w:rsidRPr="00CF1FB8">
              <w:rPr>
                <w:rFonts w:ascii="Arial" w:eastAsia="Times New Roman" w:hAnsi="Arial" w:cs="Arial"/>
                <w:color w:val="000000"/>
                <w:sz w:val="24"/>
                <w:szCs w:val="24"/>
              </w:rPr>
              <w:br/>
            </w:r>
            <w:r w:rsidRPr="00CF1FB8">
              <w:rPr>
                <w:rFonts w:ascii="Arial" w:eastAsia="Times New Roman" w:hAnsi="Arial" w:cs="Arial"/>
                <w:color w:val="000000"/>
                <w:sz w:val="24"/>
                <w:szCs w:val="24"/>
                <w:rtl/>
              </w:rPr>
              <w:t xml:space="preserve">ה רַק אִם-שָׁמוֹעַ תִּשְׁמַע בְּקוֹל ה' </w:t>
            </w:r>
            <w:proofErr w:type="spellStart"/>
            <w:r w:rsidRPr="00CF1FB8">
              <w:rPr>
                <w:rFonts w:ascii="Arial" w:eastAsia="Times New Roman" w:hAnsi="Arial" w:cs="Arial"/>
                <w:color w:val="000000"/>
                <w:sz w:val="24"/>
                <w:szCs w:val="24"/>
                <w:rtl/>
              </w:rPr>
              <w:t>אֱלֹהֶיך</w:t>
            </w:r>
            <w:proofErr w:type="spellEnd"/>
            <w:r w:rsidRPr="00CF1FB8">
              <w:rPr>
                <w:rFonts w:ascii="Arial" w:eastAsia="Times New Roman" w:hAnsi="Arial" w:cs="Arial"/>
                <w:color w:val="000000"/>
                <w:sz w:val="24"/>
                <w:szCs w:val="24"/>
                <w:rtl/>
              </w:rPr>
              <w:t xml:space="preserve">ָ לִשְׁמֹר לַעֲשׂוֹת </w:t>
            </w:r>
            <w:proofErr w:type="spellStart"/>
            <w:r w:rsidRPr="00CF1FB8">
              <w:rPr>
                <w:rFonts w:ascii="Arial" w:eastAsia="Times New Roman" w:hAnsi="Arial" w:cs="Arial"/>
                <w:color w:val="000000"/>
                <w:sz w:val="24"/>
                <w:szCs w:val="24"/>
                <w:rtl/>
              </w:rPr>
              <w:t>אֶת-כָּל-הַמִּצְוָה</w:t>
            </w:r>
            <w:proofErr w:type="spellEnd"/>
            <w:r w:rsidRPr="00CF1FB8">
              <w:rPr>
                <w:rFonts w:ascii="Arial" w:eastAsia="Times New Roman" w:hAnsi="Arial" w:cs="Arial"/>
                <w:color w:val="000000"/>
                <w:sz w:val="24"/>
                <w:szCs w:val="24"/>
                <w:rtl/>
              </w:rPr>
              <w:t xml:space="preserve"> הַזֹּאת אֲשֶׁר אָנֹכִי </w:t>
            </w:r>
            <w:proofErr w:type="spellStart"/>
            <w:r w:rsidRPr="00CF1FB8">
              <w:rPr>
                <w:rFonts w:ascii="Arial" w:eastAsia="Times New Roman" w:hAnsi="Arial" w:cs="Arial"/>
                <w:color w:val="000000"/>
                <w:sz w:val="24"/>
                <w:szCs w:val="24"/>
                <w:rtl/>
              </w:rPr>
              <w:t>מְצַוְּך</w:t>
            </w:r>
            <w:proofErr w:type="spellEnd"/>
            <w:r w:rsidRPr="00CF1FB8">
              <w:rPr>
                <w:rFonts w:ascii="Arial" w:eastAsia="Times New Roman" w:hAnsi="Arial" w:cs="Arial"/>
                <w:color w:val="000000"/>
                <w:sz w:val="24"/>
                <w:szCs w:val="24"/>
                <w:rtl/>
              </w:rPr>
              <w:t>ָ הַיּוֹם</w:t>
            </w:r>
            <w:r w:rsidRPr="00CF1FB8">
              <w:rPr>
                <w:rFonts w:ascii="Arial" w:eastAsia="Times New Roman" w:hAnsi="Arial" w:cs="Arial"/>
                <w:color w:val="000000"/>
                <w:sz w:val="24"/>
                <w:szCs w:val="24"/>
              </w:rPr>
              <w:t>: </w:t>
            </w:r>
            <w:r w:rsidRPr="00CF1FB8">
              <w:rPr>
                <w:rFonts w:ascii="Arial" w:eastAsia="Times New Roman" w:hAnsi="Arial" w:cs="Arial"/>
                <w:color w:val="000000"/>
                <w:sz w:val="24"/>
                <w:szCs w:val="24"/>
              </w:rPr>
              <w:br/>
            </w:r>
            <w:r w:rsidRPr="00CF1FB8">
              <w:rPr>
                <w:rFonts w:ascii="Arial" w:eastAsia="Times New Roman" w:hAnsi="Arial" w:cs="Arial"/>
                <w:color w:val="000000"/>
                <w:sz w:val="24"/>
                <w:szCs w:val="24"/>
                <w:rtl/>
              </w:rPr>
              <w:t xml:space="preserve">ו כִּי ה' </w:t>
            </w:r>
            <w:proofErr w:type="spellStart"/>
            <w:r w:rsidRPr="00CF1FB8">
              <w:rPr>
                <w:rFonts w:ascii="Arial" w:eastAsia="Times New Roman" w:hAnsi="Arial" w:cs="Arial"/>
                <w:color w:val="000000"/>
                <w:sz w:val="24"/>
                <w:szCs w:val="24"/>
                <w:rtl/>
              </w:rPr>
              <w:t>אֱלֹהֶיך</w:t>
            </w:r>
            <w:proofErr w:type="spellEnd"/>
            <w:r w:rsidRPr="00CF1FB8">
              <w:rPr>
                <w:rFonts w:ascii="Arial" w:eastAsia="Times New Roman" w:hAnsi="Arial" w:cs="Arial"/>
                <w:color w:val="000000"/>
                <w:sz w:val="24"/>
                <w:szCs w:val="24"/>
                <w:rtl/>
              </w:rPr>
              <w:t xml:space="preserve">ָ בֵּרַכְךָ כַּאֲשֶׁר דִּבֶּר-לָךְ וְהַעֲבַטְתָּ גּוֹיִם רַבִּים וְאַתָּה לֹא </w:t>
            </w:r>
            <w:proofErr w:type="spellStart"/>
            <w:r w:rsidRPr="00CF1FB8">
              <w:rPr>
                <w:rFonts w:ascii="Arial" w:eastAsia="Times New Roman" w:hAnsi="Arial" w:cs="Arial"/>
                <w:color w:val="000000"/>
                <w:sz w:val="24"/>
                <w:szCs w:val="24"/>
                <w:rtl/>
              </w:rPr>
              <w:t>תַעֲבֹט</w:t>
            </w:r>
            <w:proofErr w:type="spellEnd"/>
            <w:r w:rsidRPr="00CF1FB8">
              <w:rPr>
                <w:rFonts w:ascii="Arial" w:eastAsia="Times New Roman" w:hAnsi="Arial" w:cs="Arial"/>
                <w:color w:val="000000"/>
                <w:sz w:val="24"/>
                <w:szCs w:val="24"/>
                <w:rtl/>
              </w:rPr>
              <w:t xml:space="preserve"> וּמָשַׁלְתָּ בְּגוֹיִם רַבִּים וּבְךָ לֹא יִמְשֹׁלוּ</w:t>
            </w:r>
            <w:r w:rsidRPr="00CF1FB8">
              <w:rPr>
                <w:rFonts w:ascii="Arial" w:eastAsia="Times New Roman" w:hAnsi="Arial" w:cs="Arial"/>
                <w:color w:val="000000"/>
                <w:sz w:val="24"/>
                <w:szCs w:val="24"/>
              </w:rPr>
              <w:t>: </w:t>
            </w:r>
          </w:p>
        </w:tc>
      </w:tr>
      <w:tr w:rsidR="00CF1FB8" w:rsidRPr="00CF1FB8" w:rsidTr="00CF1FB8">
        <w:trPr>
          <w:tblCellSpacing w:w="22" w:type="dxa"/>
        </w:trPr>
        <w:tc>
          <w:tcPr>
            <w:tcW w:w="0" w:type="auto"/>
            <w:shd w:val="clear" w:color="auto" w:fill="FFFEEF"/>
            <w:vAlign w:val="center"/>
            <w:hideMark/>
          </w:tcPr>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b/>
                <w:bCs/>
                <w:color w:val="FF0000"/>
                <w:sz w:val="24"/>
                <w:szCs w:val="24"/>
                <w:rtl/>
              </w:rPr>
              <w:lastRenderedPageBreak/>
              <w:t>הנחיה דידקטית</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Pr>
              <w:br/>
            </w:r>
            <w:r w:rsidRPr="00CF1FB8">
              <w:rPr>
                <w:rFonts w:ascii="Arial" w:eastAsia="Times New Roman" w:hAnsi="Arial" w:cs="Arial"/>
                <w:color w:val="000000"/>
                <w:sz w:val="24"/>
                <w:szCs w:val="24"/>
                <w:rtl/>
              </w:rPr>
              <w:t>לפני הפנייה אל הפרשנים, נבחין בשאלות העולות מתוך קריאת הפסוקים</w:t>
            </w:r>
            <w:r w:rsidRPr="00CF1FB8">
              <w:rPr>
                <w:rFonts w:ascii="Arial" w:eastAsia="Times New Roman" w:hAnsi="Arial" w:cs="Arial"/>
                <w:color w:val="000000"/>
                <w:sz w:val="24"/>
                <w:szCs w:val="24"/>
              </w:rPr>
              <w:t>: </w:t>
            </w:r>
          </w:p>
          <w:p w:rsidR="00CF1FB8" w:rsidRPr="00CF1FB8" w:rsidRDefault="00CF1FB8" w:rsidP="009A1AF5">
            <w:pPr>
              <w:numPr>
                <w:ilvl w:val="0"/>
                <w:numId w:val="2"/>
              </w:numPr>
              <w:spacing w:before="100" w:beforeAutospacing="1" w:after="100" w:afterAutospacing="1"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מה מובנן של המילים</w:t>
            </w:r>
            <w:r w:rsidRPr="00CF1FB8">
              <w:rPr>
                <w:rFonts w:ascii="Arial" w:eastAsia="Times New Roman" w:hAnsi="Arial" w:cs="Arial"/>
                <w:color w:val="000000"/>
                <w:sz w:val="24"/>
                <w:szCs w:val="24"/>
              </w:rPr>
              <w:t xml:space="preserve"> "</w:t>
            </w:r>
            <w:r w:rsidRPr="00CF1FB8">
              <w:rPr>
                <w:rFonts w:ascii="Arial" w:eastAsia="Times New Roman" w:hAnsi="Arial" w:cs="Arial"/>
                <w:b/>
                <w:bCs/>
                <w:color w:val="000000"/>
                <w:sz w:val="24"/>
                <w:szCs w:val="24"/>
                <w:rtl/>
              </w:rPr>
              <w:t>שמוט</w:t>
            </w:r>
            <w:r w:rsidRPr="00CF1FB8">
              <w:rPr>
                <w:rFonts w:ascii="Arial" w:eastAsia="Times New Roman" w:hAnsi="Arial" w:cs="Arial"/>
                <w:color w:val="000000"/>
                <w:sz w:val="24"/>
                <w:szCs w:val="24"/>
                <w:rtl/>
              </w:rPr>
              <w:t> כל </w:t>
            </w:r>
            <w:r w:rsidRPr="00CF1FB8">
              <w:rPr>
                <w:rFonts w:ascii="Arial" w:eastAsia="Times New Roman" w:hAnsi="Arial" w:cs="Arial"/>
                <w:b/>
                <w:bCs/>
                <w:color w:val="000000"/>
                <w:sz w:val="24"/>
                <w:szCs w:val="24"/>
                <w:rtl/>
              </w:rPr>
              <w:t>בעל משה</w:t>
            </w:r>
            <w:r w:rsidRPr="00CF1FB8">
              <w:rPr>
                <w:rFonts w:ascii="Arial" w:eastAsia="Times New Roman" w:hAnsi="Arial" w:cs="Arial"/>
                <w:color w:val="000000"/>
                <w:sz w:val="24"/>
                <w:szCs w:val="24"/>
                <w:rtl/>
              </w:rPr>
              <w:t> ידו אשר </w:t>
            </w:r>
            <w:proofErr w:type="spellStart"/>
            <w:r w:rsidRPr="00CF1FB8">
              <w:rPr>
                <w:rFonts w:ascii="Arial" w:eastAsia="Times New Roman" w:hAnsi="Arial" w:cs="Arial"/>
                <w:b/>
                <w:bCs/>
                <w:color w:val="000000"/>
                <w:sz w:val="24"/>
                <w:szCs w:val="24"/>
                <w:rtl/>
              </w:rPr>
              <w:t>ישה</w:t>
            </w:r>
            <w:proofErr w:type="spellEnd"/>
            <w:r w:rsidRPr="00CF1FB8">
              <w:rPr>
                <w:rFonts w:ascii="Arial" w:eastAsia="Times New Roman" w:hAnsi="Arial" w:cs="Arial"/>
                <w:color w:val="000000"/>
                <w:sz w:val="24"/>
                <w:szCs w:val="24"/>
                <w:rtl/>
              </w:rPr>
              <w:t> ברעהו" (ב)</w:t>
            </w:r>
            <w:r w:rsidRPr="00CF1FB8">
              <w:rPr>
                <w:rFonts w:ascii="Arial" w:eastAsia="Times New Roman" w:hAnsi="Arial" w:cs="Arial"/>
                <w:color w:val="000000"/>
                <w:sz w:val="24"/>
                <w:szCs w:val="24"/>
              </w:rPr>
              <w:t>? </w:t>
            </w:r>
            <w:r w:rsidRPr="00CF1FB8">
              <w:rPr>
                <w:rFonts w:ascii="Arial" w:eastAsia="Times New Roman" w:hAnsi="Arial" w:cs="Arial"/>
                <w:b/>
                <w:bCs/>
                <w:color w:val="000000"/>
                <w:sz w:val="24"/>
                <w:szCs w:val="24"/>
                <w:rtl/>
              </w:rPr>
              <w:t>יש להסביר את המילים לפני שמתחילים ללמוד את הפרטים</w:t>
            </w:r>
            <w:r w:rsidRPr="00CF1FB8">
              <w:rPr>
                <w:rFonts w:ascii="Arial" w:eastAsia="Times New Roman" w:hAnsi="Arial" w:cs="Arial"/>
                <w:b/>
                <w:bCs/>
                <w:color w:val="000000"/>
                <w:sz w:val="24"/>
                <w:szCs w:val="24"/>
              </w:rPr>
              <w:t> </w:t>
            </w:r>
          </w:p>
          <w:p w:rsidR="00CF1FB8" w:rsidRPr="00CF1FB8" w:rsidRDefault="00CF1FB8" w:rsidP="009A1AF5">
            <w:pPr>
              <w:numPr>
                <w:ilvl w:val="0"/>
                <w:numId w:val="2"/>
              </w:numPr>
              <w:spacing w:before="100" w:beforeAutospacing="1" w:after="100" w:afterAutospacing="1"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 xml:space="preserve">בחומשים קודמים (שמות </w:t>
            </w:r>
            <w:proofErr w:type="spellStart"/>
            <w:r w:rsidRPr="00CF1FB8">
              <w:rPr>
                <w:rFonts w:ascii="Arial" w:eastAsia="Times New Roman" w:hAnsi="Arial" w:cs="Arial"/>
                <w:color w:val="000000"/>
                <w:sz w:val="24"/>
                <w:szCs w:val="24"/>
                <w:rtl/>
              </w:rPr>
              <w:t>כג</w:t>
            </w:r>
            <w:proofErr w:type="spellEnd"/>
            <w:r w:rsidRPr="00CF1FB8">
              <w:rPr>
                <w:rFonts w:ascii="Arial" w:eastAsia="Times New Roman" w:hAnsi="Arial" w:cs="Arial"/>
                <w:color w:val="000000"/>
                <w:sz w:val="24"/>
                <w:szCs w:val="24"/>
                <w:rtl/>
              </w:rPr>
              <w:t>, ויקרא כה) למדנו על השמיטה - במה מתייחדת השמיטה הנלמדת פה</w:t>
            </w:r>
            <w:r w:rsidRPr="00CF1FB8">
              <w:rPr>
                <w:rFonts w:ascii="Arial" w:eastAsia="Times New Roman" w:hAnsi="Arial" w:cs="Arial"/>
                <w:color w:val="000000"/>
                <w:sz w:val="24"/>
                <w:szCs w:val="24"/>
              </w:rPr>
              <w:t>?</w:t>
            </w:r>
          </w:p>
          <w:p w:rsidR="00CF1FB8" w:rsidRPr="00CF1FB8" w:rsidRDefault="00CF1FB8" w:rsidP="009A1AF5">
            <w:pPr>
              <w:numPr>
                <w:ilvl w:val="0"/>
                <w:numId w:val="2"/>
              </w:numPr>
              <w:spacing w:before="100" w:beforeAutospacing="1" w:after="100" w:afterAutospacing="1"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מחצית מן הפסוקים הדנים בשמיטה הם הבטחות לברכה (ד-ו) - איזה מרכיב במצווה מצריך כל כך הרבה הבטחות וברכות</w:t>
            </w:r>
            <w:r w:rsidRPr="00CF1FB8">
              <w:rPr>
                <w:rFonts w:ascii="Arial" w:eastAsia="Times New Roman" w:hAnsi="Arial" w:cs="Arial"/>
                <w:color w:val="000000"/>
                <w:sz w:val="24"/>
                <w:szCs w:val="24"/>
              </w:rPr>
              <w:t>? </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18"/>
                <w:szCs w:val="18"/>
              </w:rPr>
              <w:t> </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Pr>
              <w:t>(</w:t>
            </w:r>
            <w:r w:rsidRPr="00CF1FB8">
              <w:rPr>
                <w:rFonts w:ascii="Arial" w:eastAsia="Times New Roman" w:hAnsi="Arial" w:cs="Arial"/>
                <w:color w:val="000000"/>
                <w:sz w:val="24"/>
                <w:szCs w:val="24"/>
                <w:rtl/>
              </w:rPr>
              <w:t>נשים לב למילים השונות המתארות הלוואה: "בעל משה", "והעבטת</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18"/>
                <w:szCs w:val="18"/>
              </w:rPr>
              <w:t> </w:t>
            </w:r>
          </w:p>
        </w:tc>
      </w:tr>
      <w:tr w:rsidR="00CF1FB8" w:rsidRPr="00CF1FB8" w:rsidTr="00CF1FB8">
        <w:trPr>
          <w:tblCellSpacing w:w="22" w:type="dxa"/>
        </w:trPr>
        <w:tc>
          <w:tcPr>
            <w:tcW w:w="0" w:type="auto"/>
            <w:shd w:val="clear" w:color="auto" w:fill="CD853F"/>
            <w:vAlign w:val="center"/>
            <w:hideMark/>
          </w:tcPr>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b/>
                <w:bCs/>
                <w:color w:val="000000"/>
                <w:sz w:val="24"/>
                <w:szCs w:val="24"/>
                <w:rtl/>
              </w:rPr>
              <w:t>עיון בפרשנים</w:t>
            </w:r>
          </w:p>
        </w:tc>
      </w:tr>
      <w:tr w:rsidR="00CF1FB8" w:rsidRPr="00CF1FB8" w:rsidTr="00CF1FB8">
        <w:trPr>
          <w:tblCellSpacing w:w="22" w:type="dxa"/>
        </w:trPr>
        <w:tc>
          <w:tcPr>
            <w:tcW w:w="0" w:type="auto"/>
            <w:shd w:val="clear" w:color="auto" w:fill="FFE4B5"/>
            <w:vAlign w:val="center"/>
            <w:hideMark/>
          </w:tcPr>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b/>
                <w:bCs/>
                <w:color w:val="000000"/>
                <w:sz w:val="24"/>
                <w:szCs w:val="24"/>
                <w:rtl/>
              </w:rPr>
              <w:t>הערה למורה</w:t>
            </w:r>
            <w:r w:rsidRPr="00CF1FB8">
              <w:rPr>
                <w:rFonts w:ascii="Arial" w:eastAsia="Times New Roman" w:hAnsi="Arial" w:cs="Arial"/>
                <w:b/>
                <w:bCs/>
                <w:color w:val="000000"/>
                <w:sz w:val="24"/>
                <w:szCs w:val="24"/>
              </w:rPr>
              <w:t>:</w:t>
            </w:r>
            <w:r w:rsidRPr="00CF1FB8">
              <w:rPr>
                <w:rFonts w:ascii="Arial" w:eastAsia="Times New Roman" w:hAnsi="Arial" w:cs="Arial"/>
                <w:color w:val="000000"/>
                <w:sz w:val="24"/>
                <w:szCs w:val="24"/>
              </w:rPr>
              <w:t> </w:t>
            </w:r>
            <w:r w:rsidRPr="00CF1FB8">
              <w:rPr>
                <w:rFonts w:ascii="Arial" w:eastAsia="Times New Roman" w:hAnsi="Arial" w:cs="Arial"/>
                <w:color w:val="000000"/>
                <w:sz w:val="24"/>
                <w:szCs w:val="24"/>
                <w:rtl/>
              </w:rPr>
              <w:t>רשימת הפירושים המופיעה כאן נועדה ללוות את לימוד הפסוקים  והבנת הסוגיה. יש להבין מה בא הפירוש להסביר ולפרש</w:t>
            </w:r>
            <w:r w:rsidRPr="00CF1FB8">
              <w:rPr>
                <w:rFonts w:ascii="Arial" w:eastAsia="Times New Roman" w:hAnsi="Arial" w:cs="Arial"/>
                <w:color w:val="000000"/>
                <w:sz w:val="24"/>
                <w:szCs w:val="24"/>
              </w:rPr>
              <w:t>. </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18"/>
                <w:szCs w:val="18"/>
              </w:rPr>
              <w:t> </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b/>
                <w:bCs/>
                <w:color w:val="000000"/>
                <w:sz w:val="24"/>
                <w:szCs w:val="24"/>
                <w:rtl/>
              </w:rPr>
              <w:t>רש"י [ב]</w:t>
            </w:r>
            <w:r w:rsidRPr="00CF1FB8">
              <w:rPr>
                <w:rFonts w:ascii="Arial" w:eastAsia="Times New Roman" w:hAnsi="Arial" w:cs="Arial"/>
                <w:b/>
                <w:bCs/>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שמוט כל בעל משה ידו</w:t>
            </w:r>
            <w:r w:rsidRPr="00CF1FB8">
              <w:rPr>
                <w:rFonts w:ascii="Arial" w:eastAsia="Times New Roman" w:hAnsi="Arial" w:cs="Arial"/>
                <w:b/>
                <w:bCs/>
                <w:color w:val="000000"/>
                <w:sz w:val="24"/>
                <w:szCs w:val="24"/>
              </w:rPr>
              <w:t> - </w:t>
            </w:r>
            <w:r w:rsidRPr="00CF1FB8">
              <w:rPr>
                <w:rFonts w:ascii="Arial" w:eastAsia="Times New Roman" w:hAnsi="Arial" w:cs="Arial"/>
                <w:color w:val="000000"/>
                <w:sz w:val="24"/>
                <w:szCs w:val="24"/>
                <w:rtl/>
              </w:rPr>
              <w:t>שמוט את ידו של כל בעל משה</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18"/>
                <w:szCs w:val="18"/>
              </w:rPr>
              <w:t> </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b/>
                <w:bCs/>
                <w:color w:val="000000"/>
                <w:sz w:val="24"/>
                <w:szCs w:val="24"/>
                <w:rtl/>
              </w:rPr>
              <w:t>רש"י [ד]</w:t>
            </w:r>
            <w:r w:rsidRPr="00CF1FB8">
              <w:rPr>
                <w:rFonts w:ascii="Arial" w:eastAsia="Times New Roman" w:hAnsi="Arial" w:cs="Arial"/>
                <w:b/>
                <w:bCs/>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אפס כי לא יהיה בך אביון - ולהלן הוא אומר (פסוק יא) כי לא יחדל אביון, אלא בזמן שאתם עושים רצונו של מקום, אביונים באחרים ולא בכם, וכשאין אתם עושים רצונו של מקום אביונים בכם</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אביון - דל מעני, ולשון אביון שהוא תאב לכל דבר</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Pr>
              <w:t>(</w:t>
            </w:r>
            <w:r w:rsidRPr="00CF1FB8">
              <w:rPr>
                <w:rFonts w:ascii="Arial" w:eastAsia="Times New Roman" w:hAnsi="Arial" w:cs="Arial"/>
                <w:color w:val="000000"/>
                <w:sz w:val="24"/>
                <w:szCs w:val="24"/>
                <w:rtl/>
              </w:rPr>
              <w:t>רש"י מתייחס לסתירה שבין פסוק ד לפסוק יא</w:t>
            </w:r>
            <w:r w:rsidRPr="00CF1FB8">
              <w:rPr>
                <w:rFonts w:ascii="Arial" w:eastAsia="Times New Roman" w:hAnsi="Arial" w:cs="Arial"/>
                <w:color w:val="000000"/>
                <w:sz w:val="24"/>
                <w:szCs w:val="24"/>
              </w:rPr>
              <w:t>.)</w:t>
            </w:r>
          </w:p>
        </w:tc>
      </w:tr>
      <w:tr w:rsidR="00CF1FB8" w:rsidRPr="00CF1FB8" w:rsidTr="00CF1FB8">
        <w:trPr>
          <w:tblCellSpacing w:w="22" w:type="dxa"/>
        </w:trPr>
        <w:tc>
          <w:tcPr>
            <w:tcW w:w="0" w:type="auto"/>
            <w:shd w:val="clear" w:color="auto" w:fill="D3D3D3"/>
            <w:vAlign w:val="center"/>
            <w:hideMark/>
          </w:tcPr>
          <w:p w:rsidR="00CF1FB8" w:rsidRPr="00CF1FB8" w:rsidRDefault="00CF1FB8" w:rsidP="009A1AF5">
            <w:pPr>
              <w:spacing w:after="240" w:line="240" w:lineRule="auto"/>
              <w:rPr>
                <w:rFonts w:ascii="Arial" w:eastAsia="Times New Roman" w:hAnsi="Arial" w:cs="Arial"/>
                <w:color w:val="000000"/>
                <w:sz w:val="18"/>
                <w:szCs w:val="18"/>
              </w:rPr>
            </w:pPr>
          </w:p>
        </w:tc>
      </w:tr>
      <w:tr w:rsidR="00CF1FB8" w:rsidRPr="00CF1FB8" w:rsidTr="00CF1FB8">
        <w:trPr>
          <w:tblCellSpacing w:w="22" w:type="dxa"/>
        </w:trPr>
        <w:tc>
          <w:tcPr>
            <w:tcW w:w="0" w:type="auto"/>
            <w:shd w:val="clear" w:color="auto" w:fill="FFE4B5"/>
            <w:vAlign w:val="center"/>
            <w:hideMark/>
          </w:tcPr>
          <w:p w:rsidR="00CF1FB8" w:rsidRPr="00CF1FB8" w:rsidRDefault="00CF1FB8" w:rsidP="009A1AF5">
            <w:pPr>
              <w:spacing w:after="0" w:line="240" w:lineRule="auto"/>
              <w:rPr>
                <w:rFonts w:ascii="Arial" w:eastAsia="Times New Roman" w:hAnsi="Arial" w:cs="Arial"/>
                <w:color w:val="000000"/>
                <w:sz w:val="18"/>
                <w:szCs w:val="18"/>
              </w:rPr>
            </w:pPr>
          </w:p>
        </w:tc>
      </w:tr>
      <w:tr w:rsidR="00CF1FB8" w:rsidRPr="00CF1FB8" w:rsidTr="00CF1FB8">
        <w:trPr>
          <w:tblCellSpacing w:w="22" w:type="dxa"/>
        </w:trPr>
        <w:tc>
          <w:tcPr>
            <w:tcW w:w="0" w:type="auto"/>
            <w:shd w:val="clear" w:color="auto" w:fill="CD853F"/>
            <w:vAlign w:val="center"/>
            <w:hideMark/>
          </w:tcPr>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b/>
                <w:bCs/>
                <w:color w:val="000000"/>
                <w:sz w:val="24"/>
                <w:szCs w:val="24"/>
                <w:rtl/>
              </w:rPr>
              <w:t>נקיים דיון על טעמי המצווה</w:t>
            </w:r>
            <w:r w:rsidRPr="00CF1FB8">
              <w:rPr>
                <w:rFonts w:ascii="Arial" w:eastAsia="Times New Roman" w:hAnsi="Arial" w:cs="Arial"/>
                <w:b/>
                <w:bCs/>
                <w:color w:val="000000"/>
                <w:sz w:val="24"/>
                <w:szCs w:val="24"/>
              </w:rPr>
              <w:t>:</w:t>
            </w:r>
          </w:p>
        </w:tc>
      </w:tr>
      <w:tr w:rsidR="00CF1FB8" w:rsidRPr="00CF1FB8" w:rsidTr="00CF1FB8">
        <w:trPr>
          <w:tblCellSpacing w:w="22" w:type="dxa"/>
        </w:trPr>
        <w:tc>
          <w:tcPr>
            <w:tcW w:w="0" w:type="auto"/>
            <w:shd w:val="clear" w:color="auto" w:fill="FFFEEF"/>
            <w:vAlign w:val="center"/>
            <w:hideMark/>
          </w:tcPr>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כותבים רבים התייחסו למחשבת המצווה ולמקומה בקשר שבין אדם לקב"ה ובין אדם לחברו</w:t>
            </w:r>
            <w:r w:rsidRPr="00CF1FB8">
              <w:rPr>
                <w:rFonts w:ascii="Arial" w:eastAsia="Times New Roman" w:hAnsi="Arial" w:cs="Arial"/>
                <w:color w:val="000000"/>
                <w:sz w:val="24"/>
                <w:szCs w:val="24"/>
              </w:rPr>
              <w:t>. </w:t>
            </w:r>
            <w:r w:rsidRPr="00CF1FB8">
              <w:rPr>
                <w:rFonts w:ascii="Arial" w:eastAsia="Times New Roman" w:hAnsi="Arial" w:cs="Arial"/>
                <w:color w:val="000000"/>
                <w:sz w:val="24"/>
                <w:szCs w:val="24"/>
              </w:rPr>
              <w:br/>
            </w:r>
            <w:r w:rsidRPr="00CF1FB8">
              <w:rPr>
                <w:rFonts w:ascii="Arial" w:eastAsia="Times New Roman" w:hAnsi="Arial" w:cs="Arial"/>
                <w:color w:val="000000"/>
                <w:sz w:val="24"/>
                <w:szCs w:val="24"/>
                <w:rtl/>
              </w:rPr>
              <w:t>נציע כאן שני כיוונים</w:t>
            </w:r>
            <w:r w:rsidRPr="00CF1FB8">
              <w:rPr>
                <w:rFonts w:ascii="Arial" w:eastAsia="Times New Roman" w:hAnsi="Arial" w:cs="Arial"/>
                <w:color w:val="000000"/>
                <w:sz w:val="24"/>
                <w:szCs w:val="24"/>
              </w:rPr>
              <w:t>.  </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18"/>
                <w:szCs w:val="18"/>
              </w:rPr>
              <w:t> </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FF0000"/>
                <w:sz w:val="24"/>
                <w:szCs w:val="24"/>
                <w:rtl/>
              </w:rPr>
              <w:t>הנחיה</w:t>
            </w:r>
            <w:r w:rsidRPr="00CF1FB8">
              <w:rPr>
                <w:rFonts w:ascii="Arial" w:eastAsia="Times New Roman" w:hAnsi="Arial" w:cs="Arial"/>
                <w:color w:val="FF0000"/>
                <w:sz w:val="24"/>
                <w:szCs w:val="24"/>
              </w:rPr>
              <w:t>:</w:t>
            </w:r>
            <w:r w:rsidRPr="00CF1FB8">
              <w:rPr>
                <w:rFonts w:ascii="Arial" w:eastAsia="Times New Roman" w:hAnsi="Arial" w:cs="Arial"/>
                <w:color w:val="000000"/>
                <w:sz w:val="24"/>
                <w:szCs w:val="24"/>
              </w:rPr>
              <w:t> </w:t>
            </w:r>
            <w:r w:rsidRPr="00CF1FB8">
              <w:rPr>
                <w:rFonts w:ascii="Arial" w:eastAsia="Times New Roman" w:hAnsi="Arial" w:cs="Arial"/>
                <w:color w:val="000000"/>
                <w:sz w:val="24"/>
                <w:szCs w:val="24"/>
                <w:rtl/>
              </w:rPr>
              <w:t>יש ללמד דעה אחת בעניין טעם מצוות שמיטת כספים (ע"פ בחירת המורה, לאו דווקא מתוך הדעות המוצעות)</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18"/>
                <w:szCs w:val="18"/>
              </w:rPr>
              <w:t> </w:t>
            </w:r>
          </w:p>
        </w:tc>
      </w:tr>
      <w:tr w:rsidR="00CF1FB8" w:rsidRPr="00CF1FB8" w:rsidTr="00CF1FB8">
        <w:trPr>
          <w:tblCellSpacing w:w="22" w:type="dxa"/>
        </w:trPr>
        <w:tc>
          <w:tcPr>
            <w:tcW w:w="0" w:type="auto"/>
            <w:shd w:val="clear" w:color="auto" w:fill="FFE4B5"/>
            <w:vAlign w:val="center"/>
            <w:hideMark/>
          </w:tcPr>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Pr>
              <w:t> </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b/>
                <w:bCs/>
                <w:color w:val="000000"/>
                <w:sz w:val="24"/>
                <w:szCs w:val="24"/>
                <w:rtl/>
              </w:rPr>
              <w:t>ב</w:t>
            </w:r>
            <w:r w:rsidRPr="00CF1FB8">
              <w:rPr>
                <w:rFonts w:ascii="Arial" w:eastAsia="Times New Roman" w:hAnsi="Arial" w:cs="Arial"/>
                <w:b/>
                <w:bCs/>
                <w:color w:val="000000"/>
                <w:sz w:val="24"/>
                <w:szCs w:val="24"/>
              </w:rPr>
              <w:t>. </w:t>
            </w:r>
            <w:proofErr w:type="spellStart"/>
            <w:r w:rsidRPr="00CF1FB8">
              <w:rPr>
                <w:rFonts w:ascii="Arial" w:eastAsia="Times New Roman" w:hAnsi="Arial" w:cs="Arial"/>
                <w:b/>
                <w:bCs/>
                <w:color w:val="000000"/>
                <w:sz w:val="24"/>
                <w:szCs w:val="24"/>
                <w:rtl/>
              </w:rPr>
              <w:t>הראי"ה</w:t>
            </w:r>
            <w:proofErr w:type="spellEnd"/>
            <w:r w:rsidRPr="00CF1FB8">
              <w:rPr>
                <w:rFonts w:ascii="Arial" w:eastAsia="Times New Roman" w:hAnsi="Arial" w:cs="Arial"/>
                <w:b/>
                <w:bCs/>
                <w:color w:val="000000"/>
                <w:sz w:val="24"/>
                <w:szCs w:val="24"/>
                <w:rtl/>
              </w:rPr>
              <w:t xml:space="preserve"> קוק ב"עין אי"ה" על שביעית פרק י</w:t>
            </w:r>
            <w:r w:rsidRPr="00CF1FB8">
              <w:rPr>
                <w:rFonts w:ascii="Arial" w:eastAsia="Times New Roman" w:hAnsi="Arial" w:cs="Arial"/>
                <w:b/>
                <w:bCs/>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Pr>
              <w:t>"</w:t>
            </w:r>
            <w:r w:rsidRPr="00CF1FB8">
              <w:rPr>
                <w:rFonts w:ascii="Arial" w:eastAsia="Times New Roman" w:hAnsi="Arial" w:cs="Arial"/>
                <w:color w:val="000000"/>
                <w:sz w:val="24"/>
                <w:szCs w:val="24"/>
                <w:rtl/>
              </w:rPr>
              <w:t>התכלית העיקרית של שמיטת החוב</w:t>
            </w:r>
            <w:r w:rsidRPr="00CF1FB8">
              <w:rPr>
                <w:rFonts w:ascii="Arial" w:eastAsia="Times New Roman" w:hAnsi="Arial" w:cs="Arial"/>
                <w:color w:val="000000"/>
                <w:sz w:val="24"/>
                <w:szCs w:val="24"/>
              </w:rPr>
              <w:t xml:space="preserve"> [...]</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להסיר את העול היותר כבד שמתקבץ לרגלי שליטת העשירים על העניים</w:t>
            </w:r>
            <w:r w:rsidRPr="00CF1FB8">
              <w:rPr>
                <w:rFonts w:ascii="Arial" w:eastAsia="Times New Roman" w:hAnsi="Arial" w:cs="Arial"/>
                <w:color w:val="000000"/>
                <w:sz w:val="24"/>
                <w:szCs w:val="24"/>
              </w:rPr>
              <w:t xml:space="preserve"> [...]</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 xml:space="preserve">שהכניעה והעבדות תהיה מוטבעת בלב מי שירגיש על עצמו חוב </w:t>
            </w:r>
            <w:proofErr w:type="spellStart"/>
            <w:r w:rsidRPr="00CF1FB8">
              <w:rPr>
                <w:rFonts w:ascii="Arial" w:eastAsia="Times New Roman" w:hAnsi="Arial" w:cs="Arial"/>
                <w:color w:val="000000"/>
                <w:sz w:val="24"/>
                <w:szCs w:val="24"/>
                <w:rtl/>
              </w:rPr>
              <w:t>לחבירו</w:t>
            </w:r>
            <w:proofErr w:type="spellEnd"/>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Pr>
              <w:t>'</w:t>
            </w:r>
            <w:r w:rsidRPr="00CF1FB8">
              <w:rPr>
                <w:rFonts w:ascii="Arial" w:eastAsia="Times New Roman" w:hAnsi="Arial" w:cs="Arial"/>
                <w:color w:val="000000"/>
                <w:sz w:val="24"/>
                <w:szCs w:val="24"/>
                <w:rtl/>
              </w:rPr>
              <w:t xml:space="preserve">עבד </w:t>
            </w:r>
            <w:proofErr w:type="spellStart"/>
            <w:r w:rsidRPr="00CF1FB8">
              <w:rPr>
                <w:rFonts w:ascii="Arial" w:eastAsia="Times New Roman" w:hAnsi="Arial" w:cs="Arial"/>
                <w:color w:val="000000"/>
                <w:sz w:val="24"/>
                <w:szCs w:val="24"/>
                <w:rtl/>
              </w:rPr>
              <w:t>לוה</w:t>
            </w:r>
            <w:proofErr w:type="spellEnd"/>
            <w:r w:rsidRPr="00CF1FB8">
              <w:rPr>
                <w:rFonts w:ascii="Arial" w:eastAsia="Times New Roman" w:hAnsi="Arial" w:cs="Arial"/>
                <w:color w:val="000000"/>
                <w:sz w:val="24"/>
                <w:szCs w:val="24"/>
                <w:rtl/>
              </w:rPr>
              <w:t xml:space="preserve"> לאיש </w:t>
            </w:r>
            <w:proofErr w:type="spellStart"/>
            <w:r w:rsidRPr="00CF1FB8">
              <w:rPr>
                <w:rFonts w:ascii="Arial" w:eastAsia="Times New Roman" w:hAnsi="Arial" w:cs="Arial"/>
                <w:color w:val="000000"/>
                <w:sz w:val="24"/>
                <w:szCs w:val="24"/>
                <w:rtl/>
              </w:rPr>
              <w:t>מלוה</w:t>
            </w:r>
            <w:proofErr w:type="spellEnd"/>
            <w:r w:rsidRPr="00CF1FB8">
              <w:rPr>
                <w:rFonts w:ascii="Arial" w:eastAsia="Times New Roman" w:hAnsi="Arial" w:cs="Arial"/>
                <w:color w:val="000000"/>
                <w:sz w:val="24"/>
                <w:szCs w:val="24"/>
              </w:rPr>
              <w:t>' ".</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Pr>
              <w:t> </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b/>
                <w:bCs/>
                <w:color w:val="000000"/>
                <w:sz w:val="24"/>
                <w:szCs w:val="24"/>
                <w:rtl/>
              </w:rPr>
              <w:t>בהקדמה ל"שבת הארץ</w:t>
            </w:r>
            <w:r w:rsidRPr="00CF1FB8">
              <w:rPr>
                <w:rFonts w:ascii="Arial" w:eastAsia="Times New Roman" w:hAnsi="Arial" w:cs="Arial"/>
                <w:b/>
                <w:bCs/>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Pr>
              <w:t>"</w:t>
            </w:r>
            <w:r w:rsidRPr="00CF1FB8">
              <w:rPr>
                <w:rFonts w:ascii="Arial" w:eastAsia="Times New Roman" w:hAnsi="Arial" w:cs="Arial"/>
                <w:color w:val="000000"/>
                <w:sz w:val="24"/>
                <w:szCs w:val="24"/>
                <w:rtl/>
              </w:rPr>
              <w:t>שנת שבתון מוכרחת היא לאומה ולארץ</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lastRenderedPageBreak/>
              <w:t>שנת שקט ושלוה, באין נוגש ורודה</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Pr>
              <w:t>"</w:t>
            </w:r>
            <w:r w:rsidRPr="00CF1FB8">
              <w:rPr>
                <w:rFonts w:ascii="Arial" w:eastAsia="Times New Roman" w:hAnsi="Arial" w:cs="Arial"/>
                <w:color w:val="000000"/>
                <w:sz w:val="24"/>
                <w:szCs w:val="24"/>
                <w:rtl/>
              </w:rPr>
              <w:t xml:space="preserve">לא </w:t>
            </w:r>
            <w:proofErr w:type="spellStart"/>
            <w:r w:rsidRPr="00CF1FB8">
              <w:rPr>
                <w:rFonts w:ascii="Arial" w:eastAsia="Times New Roman" w:hAnsi="Arial" w:cs="Arial"/>
                <w:color w:val="000000"/>
                <w:sz w:val="24"/>
                <w:szCs w:val="24"/>
                <w:rtl/>
              </w:rPr>
              <w:t>יגוש</w:t>
            </w:r>
            <w:proofErr w:type="spellEnd"/>
            <w:r w:rsidRPr="00CF1FB8">
              <w:rPr>
                <w:rFonts w:ascii="Arial" w:eastAsia="Times New Roman" w:hAnsi="Arial" w:cs="Arial"/>
                <w:color w:val="000000"/>
                <w:sz w:val="24"/>
                <w:szCs w:val="24"/>
                <w:rtl/>
              </w:rPr>
              <w:t xml:space="preserve"> את רעהו ואת אחיו כי קרא שמיטה לה' ", שנת שוויון ומרגוע</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התפשטות הנשמה בהרחבתה אל היושר האלוקי המכלכל חיים בחסד</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אין רכוש פרטי מסוים ולא זכות קפדנית</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ושלום אלוקי שורר על כל אשר נשמה באפו</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Pr>
              <w:t>'</w:t>
            </w:r>
            <w:proofErr w:type="spellStart"/>
            <w:r w:rsidRPr="00CF1FB8">
              <w:rPr>
                <w:rFonts w:ascii="Arial" w:eastAsia="Times New Roman" w:hAnsi="Arial" w:cs="Arial"/>
                <w:color w:val="000000"/>
                <w:sz w:val="24"/>
                <w:szCs w:val="24"/>
                <w:rtl/>
              </w:rPr>
              <w:t>והיתה</w:t>
            </w:r>
            <w:proofErr w:type="spellEnd"/>
            <w:r w:rsidRPr="00CF1FB8">
              <w:rPr>
                <w:rFonts w:ascii="Arial" w:eastAsia="Times New Roman" w:hAnsi="Arial" w:cs="Arial"/>
                <w:color w:val="000000"/>
                <w:sz w:val="24"/>
                <w:szCs w:val="24"/>
                <w:rtl/>
              </w:rPr>
              <w:t xml:space="preserve"> שבת הארץ לכם לאכלה</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לך ולעבדך ולאמתך ולשכירך ותושבך הגרים עמך</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ולבהמתך ולחיה אשר בארצך תהיה כל תבואתה לאכול</w:t>
            </w:r>
            <w:r w:rsidRPr="00CF1FB8">
              <w:rPr>
                <w:rFonts w:ascii="Arial" w:eastAsia="Times New Roman" w:hAnsi="Arial" w:cs="Arial"/>
                <w:color w:val="000000"/>
                <w:sz w:val="24"/>
                <w:szCs w:val="24"/>
              </w:rPr>
              <w:t>'..."  </w:t>
            </w:r>
          </w:p>
        </w:tc>
      </w:tr>
      <w:tr w:rsidR="00CF1FB8" w:rsidRPr="00CF1FB8" w:rsidTr="00CF1FB8">
        <w:trPr>
          <w:tblCellSpacing w:w="22" w:type="dxa"/>
        </w:trPr>
        <w:tc>
          <w:tcPr>
            <w:tcW w:w="0" w:type="auto"/>
            <w:shd w:val="clear" w:color="auto" w:fill="CD853F"/>
            <w:vAlign w:val="center"/>
            <w:hideMark/>
          </w:tcPr>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b/>
                <w:bCs/>
                <w:color w:val="000000"/>
                <w:sz w:val="36"/>
                <w:szCs w:val="36"/>
                <w:rtl/>
              </w:rPr>
              <w:lastRenderedPageBreak/>
              <w:t>צדקה והלוואה</w:t>
            </w:r>
          </w:p>
        </w:tc>
      </w:tr>
      <w:tr w:rsidR="00CF1FB8" w:rsidRPr="00CF1FB8" w:rsidTr="00CF1FB8">
        <w:trPr>
          <w:tblCellSpacing w:w="22" w:type="dxa"/>
        </w:trPr>
        <w:tc>
          <w:tcPr>
            <w:tcW w:w="0" w:type="auto"/>
            <w:shd w:val="clear" w:color="auto" w:fill="BDB76B"/>
            <w:vAlign w:val="center"/>
            <w:hideMark/>
          </w:tcPr>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 xml:space="preserve">ז כִּי יִהְיֶה בְךָ אֶבְיוֹן מֵאַחַד אַחֶיךָ בְּאַחַד שְׁעָרֶיךָ בְּאַרְצְךָ אֲשֶׁר-ה' </w:t>
            </w:r>
            <w:proofErr w:type="spellStart"/>
            <w:r w:rsidRPr="00CF1FB8">
              <w:rPr>
                <w:rFonts w:ascii="Arial" w:eastAsia="Times New Roman" w:hAnsi="Arial" w:cs="Arial"/>
                <w:color w:val="000000"/>
                <w:sz w:val="24"/>
                <w:szCs w:val="24"/>
                <w:rtl/>
              </w:rPr>
              <w:t>אֱלֹהֶיך</w:t>
            </w:r>
            <w:proofErr w:type="spellEnd"/>
            <w:r w:rsidRPr="00CF1FB8">
              <w:rPr>
                <w:rFonts w:ascii="Arial" w:eastAsia="Times New Roman" w:hAnsi="Arial" w:cs="Arial"/>
                <w:color w:val="000000"/>
                <w:sz w:val="24"/>
                <w:szCs w:val="24"/>
                <w:rtl/>
              </w:rPr>
              <w:t>ָ נֹתֵן לָךְ</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לֹא תְאַמֵּץ אֶת לְבָבְךָ וְלֹא תִקְפֹּץ אֶת יָדְךָ מֵאָחִיךָ הָאֶבְיוֹן</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 xml:space="preserve">ח כִּי-פָתֹחַ תִּפְתַּח אֶת-יָדְךָ לוֹ וְהַעֲבֵט </w:t>
            </w:r>
            <w:proofErr w:type="spellStart"/>
            <w:r w:rsidRPr="00CF1FB8">
              <w:rPr>
                <w:rFonts w:ascii="Arial" w:eastAsia="Times New Roman" w:hAnsi="Arial" w:cs="Arial"/>
                <w:color w:val="000000"/>
                <w:sz w:val="24"/>
                <w:szCs w:val="24"/>
                <w:rtl/>
              </w:rPr>
              <w:t>תַּעֲבִיטֶנּו</w:t>
            </w:r>
            <w:proofErr w:type="spellEnd"/>
            <w:r w:rsidRPr="00CF1FB8">
              <w:rPr>
                <w:rFonts w:ascii="Arial" w:eastAsia="Times New Roman" w:hAnsi="Arial" w:cs="Arial"/>
                <w:color w:val="000000"/>
                <w:sz w:val="24"/>
                <w:szCs w:val="24"/>
                <w:rtl/>
              </w:rPr>
              <w:t>ּ דֵּי מַחְסֹרוֹ אֲשֶׁר יֶחְסַר לוֹ</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 xml:space="preserve">ט </w:t>
            </w:r>
            <w:proofErr w:type="spellStart"/>
            <w:r w:rsidRPr="00CF1FB8">
              <w:rPr>
                <w:rFonts w:ascii="Arial" w:eastAsia="Times New Roman" w:hAnsi="Arial" w:cs="Arial"/>
                <w:color w:val="000000"/>
                <w:sz w:val="24"/>
                <w:szCs w:val="24"/>
                <w:rtl/>
              </w:rPr>
              <w:t>הִשָּׁמֶר</w:t>
            </w:r>
            <w:proofErr w:type="spellEnd"/>
            <w:r w:rsidRPr="00CF1FB8">
              <w:rPr>
                <w:rFonts w:ascii="Arial" w:eastAsia="Times New Roman" w:hAnsi="Arial" w:cs="Arial"/>
                <w:color w:val="000000"/>
                <w:sz w:val="24"/>
                <w:szCs w:val="24"/>
                <w:rtl/>
              </w:rPr>
              <w:t xml:space="preserve"> לְךָ פֶּן יִהְיֶה דָבָר עִם-לְבָבְךָ </w:t>
            </w:r>
            <w:proofErr w:type="spellStart"/>
            <w:r w:rsidRPr="00CF1FB8">
              <w:rPr>
                <w:rFonts w:ascii="Arial" w:eastAsia="Times New Roman" w:hAnsi="Arial" w:cs="Arial"/>
                <w:color w:val="000000"/>
                <w:sz w:val="24"/>
                <w:szCs w:val="24"/>
                <w:rtl/>
              </w:rPr>
              <w:t>בְלִיַּעַל</w:t>
            </w:r>
            <w:proofErr w:type="spellEnd"/>
            <w:r w:rsidRPr="00CF1FB8">
              <w:rPr>
                <w:rFonts w:ascii="Arial" w:eastAsia="Times New Roman" w:hAnsi="Arial" w:cs="Arial"/>
                <w:color w:val="000000"/>
                <w:sz w:val="24"/>
                <w:szCs w:val="24"/>
                <w:rtl/>
              </w:rPr>
              <w:t xml:space="preserve"> </w:t>
            </w:r>
            <w:proofErr w:type="spellStart"/>
            <w:r w:rsidRPr="00CF1FB8">
              <w:rPr>
                <w:rFonts w:ascii="Arial" w:eastAsia="Times New Roman" w:hAnsi="Arial" w:cs="Arial"/>
                <w:color w:val="000000"/>
                <w:sz w:val="24"/>
                <w:szCs w:val="24"/>
                <w:rtl/>
              </w:rPr>
              <w:t>לֵאמֹר</w:t>
            </w:r>
            <w:proofErr w:type="spellEnd"/>
            <w:r w:rsidRPr="00CF1FB8">
              <w:rPr>
                <w:rFonts w:ascii="Arial" w:eastAsia="Times New Roman" w:hAnsi="Arial" w:cs="Arial"/>
                <w:color w:val="000000"/>
                <w:sz w:val="24"/>
                <w:szCs w:val="24"/>
                <w:rtl/>
              </w:rPr>
              <w:t xml:space="preserve"> קָרְבָה שְׁנַת-הַשֶּׁבַע שְׁנַת הַשְּׁמִטָּה</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 xml:space="preserve">וְרָעָה עֵינְךָ בְּאָחִיךָ הָאֶבְיוֹן וְלֹא </w:t>
            </w:r>
            <w:proofErr w:type="spellStart"/>
            <w:r w:rsidRPr="00CF1FB8">
              <w:rPr>
                <w:rFonts w:ascii="Arial" w:eastAsia="Times New Roman" w:hAnsi="Arial" w:cs="Arial"/>
                <w:color w:val="000000"/>
                <w:sz w:val="24"/>
                <w:szCs w:val="24"/>
                <w:rtl/>
              </w:rPr>
              <w:t>תִתֵּן</w:t>
            </w:r>
            <w:proofErr w:type="spellEnd"/>
            <w:r w:rsidRPr="00CF1FB8">
              <w:rPr>
                <w:rFonts w:ascii="Arial" w:eastAsia="Times New Roman" w:hAnsi="Arial" w:cs="Arial"/>
                <w:color w:val="000000"/>
                <w:sz w:val="24"/>
                <w:szCs w:val="24"/>
                <w:rtl/>
              </w:rPr>
              <w:t xml:space="preserve"> לוֹ וְקָרָא עָלֶיךָ אֶל-ה' וְהָיָה בְךָ חֵטְא</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 xml:space="preserve">י נָתוֹן </w:t>
            </w:r>
            <w:proofErr w:type="spellStart"/>
            <w:r w:rsidRPr="00CF1FB8">
              <w:rPr>
                <w:rFonts w:ascii="Arial" w:eastAsia="Times New Roman" w:hAnsi="Arial" w:cs="Arial"/>
                <w:color w:val="000000"/>
                <w:sz w:val="24"/>
                <w:szCs w:val="24"/>
                <w:rtl/>
              </w:rPr>
              <w:t>תִּתֵּן</w:t>
            </w:r>
            <w:proofErr w:type="spellEnd"/>
            <w:r w:rsidRPr="00CF1FB8">
              <w:rPr>
                <w:rFonts w:ascii="Arial" w:eastAsia="Times New Roman" w:hAnsi="Arial" w:cs="Arial"/>
                <w:color w:val="000000"/>
                <w:sz w:val="24"/>
                <w:szCs w:val="24"/>
                <w:rtl/>
              </w:rPr>
              <w:t xml:space="preserve"> לוֹ וְלֹא יֵרַע לְבָבְךָ בְּתִתְּךָ לוֹ כִּי בִּגְלַל הַדָּבָר הַזֶּה יְבָרֶכְךָ ה' </w:t>
            </w:r>
            <w:proofErr w:type="spellStart"/>
            <w:r w:rsidRPr="00CF1FB8">
              <w:rPr>
                <w:rFonts w:ascii="Arial" w:eastAsia="Times New Roman" w:hAnsi="Arial" w:cs="Arial"/>
                <w:color w:val="000000"/>
                <w:sz w:val="24"/>
                <w:szCs w:val="24"/>
                <w:rtl/>
              </w:rPr>
              <w:t>אֱלֹהֶיך</w:t>
            </w:r>
            <w:proofErr w:type="spellEnd"/>
            <w:r w:rsidRPr="00CF1FB8">
              <w:rPr>
                <w:rFonts w:ascii="Arial" w:eastAsia="Times New Roman" w:hAnsi="Arial" w:cs="Arial"/>
                <w:color w:val="000000"/>
                <w:sz w:val="24"/>
                <w:szCs w:val="24"/>
                <w:rtl/>
              </w:rPr>
              <w:t>ָ בְּכָל-מַעֲשֶׂךָ וּבְכֹל מִשְׁלַח יָדֶךָ</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 xml:space="preserve">יא כִּי לֹא יֶחְדַּל אֶבְיוֹן מִקֶּרֶב הָאָרֶץ עַל כֵּן אָנֹכִי </w:t>
            </w:r>
            <w:proofErr w:type="spellStart"/>
            <w:r w:rsidRPr="00CF1FB8">
              <w:rPr>
                <w:rFonts w:ascii="Arial" w:eastAsia="Times New Roman" w:hAnsi="Arial" w:cs="Arial"/>
                <w:color w:val="000000"/>
                <w:sz w:val="24"/>
                <w:szCs w:val="24"/>
                <w:rtl/>
              </w:rPr>
              <w:t>מְצַוְּך</w:t>
            </w:r>
            <w:proofErr w:type="spellEnd"/>
            <w:r w:rsidRPr="00CF1FB8">
              <w:rPr>
                <w:rFonts w:ascii="Arial" w:eastAsia="Times New Roman" w:hAnsi="Arial" w:cs="Arial"/>
                <w:color w:val="000000"/>
                <w:sz w:val="24"/>
                <w:szCs w:val="24"/>
                <w:rtl/>
              </w:rPr>
              <w:t xml:space="preserve">ָ </w:t>
            </w:r>
            <w:proofErr w:type="spellStart"/>
            <w:r w:rsidRPr="00CF1FB8">
              <w:rPr>
                <w:rFonts w:ascii="Arial" w:eastAsia="Times New Roman" w:hAnsi="Arial" w:cs="Arial"/>
                <w:color w:val="000000"/>
                <w:sz w:val="24"/>
                <w:szCs w:val="24"/>
                <w:rtl/>
              </w:rPr>
              <w:t>לֵאמֹר</w:t>
            </w:r>
            <w:proofErr w:type="spellEnd"/>
            <w:r w:rsidRPr="00CF1FB8">
              <w:rPr>
                <w:rFonts w:ascii="Arial" w:eastAsia="Times New Roman" w:hAnsi="Arial" w:cs="Arial"/>
                <w:color w:val="000000"/>
                <w:sz w:val="24"/>
                <w:szCs w:val="24"/>
                <w:rtl/>
              </w:rPr>
              <w:t xml:space="preserve"> פָּתֹחַ תִּפְתַּח אֶת יָדְךָ לְאָחִיךָ </w:t>
            </w:r>
            <w:proofErr w:type="spellStart"/>
            <w:r w:rsidRPr="00CF1FB8">
              <w:rPr>
                <w:rFonts w:ascii="Arial" w:eastAsia="Times New Roman" w:hAnsi="Arial" w:cs="Arial"/>
                <w:color w:val="000000"/>
                <w:sz w:val="24"/>
                <w:szCs w:val="24"/>
                <w:rtl/>
              </w:rPr>
              <w:t>לַּעֲנִיֶּך</w:t>
            </w:r>
            <w:proofErr w:type="spellEnd"/>
            <w:r w:rsidRPr="00CF1FB8">
              <w:rPr>
                <w:rFonts w:ascii="Arial" w:eastAsia="Times New Roman" w:hAnsi="Arial" w:cs="Arial"/>
                <w:color w:val="000000"/>
                <w:sz w:val="24"/>
                <w:szCs w:val="24"/>
                <w:rtl/>
              </w:rPr>
              <w:t xml:space="preserve">ָ </w:t>
            </w:r>
            <w:proofErr w:type="spellStart"/>
            <w:r w:rsidRPr="00CF1FB8">
              <w:rPr>
                <w:rFonts w:ascii="Arial" w:eastAsia="Times New Roman" w:hAnsi="Arial" w:cs="Arial"/>
                <w:color w:val="000000"/>
                <w:sz w:val="24"/>
                <w:szCs w:val="24"/>
                <w:rtl/>
              </w:rPr>
              <w:t>וּלְאֶבְיֹנְך</w:t>
            </w:r>
            <w:proofErr w:type="spellEnd"/>
            <w:r w:rsidRPr="00CF1FB8">
              <w:rPr>
                <w:rFonts w:ascii="Arial" w:eastAsia="Times New Roman" w:hAnsi="Arial" w:cs="Arial"/>
                <w:color w:val="000000"/>
                <w:sz w:val="24"/>
                <w:szCs w:val="24"/>
                <w:rtl/>
              </w:rPr>
              <w:t>ָ בְּאַרְצֶךָ</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p>
        </w:tc>
      </w:tr>
      <w:tr w:rsidR="00CF1FB8" w:rsidRPr="00CF1FB8" w:rsidTr="00CF1FB8">
        <w:trPr>
          <w:tblCellSpacing w:w="22" w:type="dxa"/>
        </w:trPr>
        <w:tc>
          <w:tcPr>
            <w:tcW w:w="0" w:type="auto"/>
            <w:shd w:val="clear" w:color="auto" w:fill="FFFEEF"/>
            <w:vAlign w:val="center"/>
            <w:hideMark/>
          </w:tcPr>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b/>
                <w:bCs/>
                <w:color w:val="FF0000"/>
                <w:sz w:val="24"/>
                <w:szCs w:val="24"/>
                <w:rtl/>
              </w:rPr>
              <w:t>הנחיה דידקטית</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נקרא את הפסוקים ונבחין בשאלות העולות מהם</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Pr>
              <w:t>(</w:t>
            </w:r>
            <w:r w:rsidRPr="00CF1FB8">
              <w:rPr>
                <w:rFonts w:ascii="Arial" w:eastAsia="Times New Roman" w:hAnsi="Arial" w:cs="Arial"/>
                <w:color w:val="000000"/>
                <w:sz w:val="24"/>
                <w:szCs w:val="24"/>
                <w:rtl/>
              </w:rPr>
              <w:t>איננו מתחייבים להשיב לכולן</w:t>
            </w:r>
            <w:r w:rsidRPr="00CF1FB8">
              <w:rPr>
                <w:rFonts w:ascii="Arial" w:eastAsia="Times New Roman" w:hAnsi="Arial" w:cs="Arial"/>
                <w:color w:val="000000"/>
                <w:sz w:val="24"/>
                <w:szCs w:val="24"/>
              </w:rPr>
              <w:t xml:space="preserve">. </w:t>
            </w:r>
            <w:r w:rsidRPr="00CF1FB8">
              <w:rPr>
                <w:rFonts w:ascii="Arial" w:eastAsia="Times New Roman" w:hAnsi="Arial" w:cs="Arial"/>
                <w:color w:val="000000"/>
                <w:sz w:val="24"/>
                <w:szCs w:val="24"/>
                <w:rtl/>
              </w:rPr>
              <w:t>היכולת לשאול שאלות היא עצמה מיומנות חשובה בלימוד תנ"ך</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b/>
                <w:bCs/>
                <w:color w:val="000000"/>
                <w:sz w:val="24"/>
                <w:szCs w:val="24"/>
              </w:rPr>
              <w:t> </w:t>
            </w:r>
          </w:p>
          <w:p w:rsidR="00CF1FB8" w:rsidRPr="00CF1FB8" w:rsidRDefault="00CF1FB8" w:rsidP="009A1AF5">
            <w:pPr>
              <w:numPr>
                <w:ilvl w:val="0"/>
                <w:numId w:val="3"/>
              </w:numPr>
              <w:spacing w:before="100" w:beforeAutospacing="1" w:after="100" w:afterAutospacing="1"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מהי המצווה שבפסוקים ז-יא, ומה נכלל בהגדרה "די מחסורו אשר יחסר לו</w:t>
            </w:r>
            <w:r w:rsidRPr="00CF1FB8">
              <w:rPr>
                <w:rFonts w:ascii="Arial" w:eastAsia="Times New Roman" w:hAnsi="Arial" w:cs="Arial"/>
                <w:color w:val="000000"/>
                <w:sz w:val="24"/>
                <w:szCs w:val="24"/>
              </w:rPr>
              <w:t>"?</w:t>
            </w:r>
          </w:p>
          <w:p w:rsidR="00CF1FB8" w:rsidRPr="00CF1FB8" w:rsidRDefault="00CF1FB8" w:rsidP="009A1AF5">
            <w:pPr>
              <w:numPr>
                <w:ilvl w:val="0"/>
                <w:numId w:val="3"/>
              </w:numPr>
              <w:spacing w:before="100" w:beforeAutospacing="1" w:after="100" w:afterAutospacing="1"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מה מלמדת אותנו התורה על דרך נתינת צדקה או הלוואה ועל מידת הנתינה</w:t>
            </w:r>
            <w:r w:rsidRPr="00CF1FB8">
              <w:rPr>
                <w:rFonts w:ascii="Arial" w:eastAsia="Times New Roman" w:hAnsi="Arial" w:cs="Arial"/>
                <w:color w:val="000000"/>
                <w:sz w:val="24"/>
                <w:szCs w:val="24"/>
              </w:rPr>
              <w:t>?</w:t>
            </w:r>
          </w:p>
          <w:p w:rsidR="00CF1FB8" w:rsidRPr="00CF1FB8" w:rsidRDefault="00CF1FB8" w:rsidP="009A1AF5">
            <w:pPr>
              <w:numPr>
                <w:ilvl w:val="0"/>
                <w:numId w:val="3"/>
              </w:numPr>
              <w:spacing w:before="100" w:beforeAutospacing="1" w:after="100" w:afterAutospacing="1"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מהי האזהרה, ומהי ההבטחה הנלווית אליה</w:t>
            </w:r>
            <w:r w:rsidRPr="00CF1FB8">
              <w:rPr>
                <w:rFonts w:ascii="Arial" w:eastAsia="Times New Roman" w:hAnsi="Arial" w:cs="Arial"/>
                <w:color w:val="000000"/>
                <w:sz w:val="24"/>
                <w:szCs w:val="24"/>
              </w:rPr>
              <w:t>?</w:t>
            </w:r>
          </w:p>
          <w:p w:rsidR="00CF1FB8" w:rsidRPr="00CF1FB8" w:rsidRDefault="00CF1FB8" w:rsidP="009A1AF5">
            <w:pPr>
              <w:numPr>
                <w:ilvl w:val="0"/>
                <w:numId w:val="3"/>
              </w:numPr>
              <w:spacing w:before="100" w:beforeAutospacing="1" w:after="100" w:afterAutospacing="1"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מדוע נוצר הצורך באזהרה שבפסוק ט, ומדוע נזקקת התורה למילה החמורה "</w:t>
            </w:r>
            <w:proofErr w:type="spellStart"/>
            <w:r w:rsidRPr="00CF1FB8">
              <w:rPr>
                <w:rFonts w:ascii="Arial" w:eastAsia="Times New Roman" w:hAnsi="Arial" w:cs="Arial"/>
                <w:color w:val="000000"/>
                <w:sz w:val="24"/>
                <w:szCs w:val="24"/>
                <w:rtl/>
              </w:rPr>
              <w:t>בליעל</w:t>
            </w:r>
            <w:proofErr w:type="spellEnd"/>
            <w:r w:rsidRPr="00CF1FB8">
              <w:rPr>
                <w:rFonts w:ascii="Arial" w:eastAsia="Times New Roman" w:hAnsi="Arial" w:cs="Arial"/>
                <w:color w:val="000000"/>
                <w:sz w:val="24"/>
                <w:szCs w:val="24"/>
                <w:rtl/>
              </w:rPr>
              <w:t xml:space="preserve">" (שהופיעה בפרק </w:t>
            </w:r>
            <w:proofErr w:type="spellStart"/>
            <w:r w:rsidRPr="00CF1FB8">
              <w:rPr>
                <w:rFonts w:ascii="Arial" w:eastAsia="Times New Roman" w:hAnsi="Arial" w:cs="Arial"/>
                <w:color w:val="000000"/>
                <w:sz w:val="24"/>
                <w:szCs w:val="24"/>
                <w:rtl/>
              </w:rPr>
              <w:t>יג</w:t>
            </w:r>
            <w:proofErr w:type="spellEnd"/>
            <w:r w:rsidRPr="00CF1FB8">
              <w:rPr>
                <w:rFonts w:ascii="Arial" w:eastAsia="Times New Roman" w:hAnsi="Arial" w:cs="Arial"/>
                <w:color w:val="000000"/>
                <w:sz w:val="24"/>
                <w:szCs w:val="24"/>
                <w:rtl/>
              </w:rPr>
              <w:t>, בעניין עיר הנידחת)</w:t>
            </w:r>
            <w:r w:rsidRPr="00CF1FB8">
              <w:rPr>
                <w:rFonts w:ascii="Arial" w:eastAsia="Times New Roman" w:hAnsi="Arial" w:cs="Arial"/>
                <w:color w:val="000000"/>
                <w:sz w:val="24"/>
                <w:szCs w:val="24"/>
              </w:rPr>
              <w:t>?</w:t>
            </w:r>
          </w:p>
          <w:p w:rsidR="00CF1FB8" w:rsidRPr="00CF1FB8" w:rsidRDefault="00CF1FB8" w:rsidP="009A1AF5">
            <w:pPr>
              <w:numPr>
                <w:ilvl w:val="0"/>
                <w:numId w:val="3"/>
              </w:numPr>
              <w:spacing w:before="100" w:beforeAutospacing="1" w:after="100" w:afterAutospacing="1"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מהי הזיקה שבין שתי המצוות ביחידה זו (שמיטת כספים והלוואה)</w:t>
            </w:r>
            <w:r w:rsidRPr="00CF1FB8">
              <w:rPr>
                <w:rFonts w:ascii="Arial" w:eastAsia="Times New Roman" w:hAnsi="Arial" w:cs="Arial"/>
                <w:color w:val="000000"/>
                <w:sz w:val="24"/>
                <w:szCs w:val="24"/>
              </w:rPr>
              <w:t>?</w:t>
            </w:r>
          </w:p>
          <w:p w:rsidR="00CF1FB8" w:rsidRPr="00CF1FB8" w:rsidRDefault="00CF1FB8" w:rsidP="009A1AF5">
            <w:pPr>
              <w:numPr>
                <w:ilvl w:val="0"/>
                <w:numId w:val="3"/>
              </w:numPr>
              <w:spacing w:before="100" w:beforeAutospacing="1" w:after="100" w:afterAutospacing="1"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מהו היחס שבין פסוק ד לפסוק יא</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ננסה לדייק בפסוקים ולהעלות רעיונות שיקרבו אותנו אל הבנת המצווה</w:t>
            </w:r>
            <w:r w:rsidRPr="00CF1FB8">
              <w:rPr>
                <w:rFonts w:ascii="Arial" w:eastAsia="Times New Roman" w:hAnsi="Arial" w:cs="Arial"/>
                <w:color w:val="000000"/>
                <w:sz w:val="24"/>
                <w:szCs w:val="24"/>
              </w:rPr>
              <w:t>. </w:t>
            </w:r>
          </w:p>
          <w:p w:rsidR="00CF1FB8" w:rsidRPr="00CF1FB8" w:rsidRDefault="00CF1FB8" w:rsidP="009A1AF5">
            <w:pPr>
              <w:spacing w:after="0" w:line="240" w:lineRule="auto"/>
              <w:rPr>
                <w:rFonts w:ascii="Arial" w:eastAsia="Times New Roman" w:hAnsi="Arial" w:cs="Arial"/>
                <w:color w:val="000000"/>
                <w:sz w:val="18"/>
                <w:szCs w:val="18"/>
              </w:rPr>
            </w:pPr>
          </w:p>
        </w:tc>
      </w:tr>
      <w:tr w:rsidR="00CF1FB8" w:rsidRPr="00CF1FB8" w:rsidTr="00CF1FB8">
        <w:trPr>
          <w:tblCellSpacing w:w="22" w:type="dxa"/>
        </w:trPr>
        <w:tc>
          <w:tcPr>
            <w:tcW w:w="0" w:type="auto"/>
            <w:shd w:val="clear" w:color="auto" w:fill="CD853F"/>
            <w:vAlign w:val="center"/>
            <w:hideMark/>
          </w:tcPr>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b/>
                <w:bCs/>
                <w:color w:val="000000"/>
                <w:sz w:val="24"/>
                <w:szCs w:val="24"/>
                <w:rtl/>
              </w:rPr>
              <w:t>עיון בפרשנים</w:t>
            </w:r>
          </w:p>
        </w:tc>
      </w:tr>
      <w:tr w:rsidR="00CF1FB8" w:rsidRPr="00CF1FB8" w:rsidTr="00CF1FB8">
        <w:trPr>
          <w:tblCellSpacing w:w="22" w:type="dxa"/>
        </w:trPr>
        <w:tc>
          <w:tcPr>
            <w:tcW w:w="0" w:type="auto"/>
            <w:shd w:val="clear" w:color="auto" w:fill="FFFEEF"/>
            <w:vAlign w:val="center"/>
            <w:hideMark/>
          </w:tcPr>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b/>
                <w:bCs/>
                <w:color w:val="000000"/>
                <w:sz w:val="24"/>
                <w:szCs w:val="24"/>
                <w:rtl/>
              </w:rPr>
              <w:t>נשים לב: פשט הפסוקים עוסק בהלוואה ולא בצדקה</w:t>
            </w:r>
            <w:r w:rsidRPr="00CF1FB8">
              <w:rPr>
                <w:rFonts w:ascii="Arial" w:eastAsia="Times New Roman" w:hAnsi="Arial" w:cs="Arial"/>
                <w:b/>
                <w:bCs/>
                <w:color w:val="000000"/>
                <w:sz w:val="24"/>
                <w:szCs w:val="24"/>
              </w:rPr>
              <w:t>, </w:t>
            </w:r>
            <w:r w:rsidRPr="00CF1FB8">
              <w:rPr>
                <w:rFonts w:ascii="Arial" w:eastAsia="Times New Roman" w:hAnsi="Arial" w:cs="Arial"/>
                <w:b/>
                <w:bCs/>
                <w:color w:val="000000"/>
                <w:sz w:val="24"/>
                <w:szCs w:val="24"/>
                <w:rtl/>
              </w:rPr>
              <w:t>אולם פסוקים אלה הם המקור למצוות הצדקה</w:t>
            </w:r>
            <w:r w:rsidRPr="00CF1FB8">
              <w:rPr>
                <w:rFonts w:ascii="Arial" w:eastAsia="Times New Roman" w:hAnsi="Arial" w:cs="Arial"/>
                <w:b/>
                <w:bCs/>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b/>
                <w:bCs/>
                <w:color w:val="000000"/>
                <w:sz w:val="24"/>
                <w:szCs w:val="24"/>
                <w:rtl/>
              </w:rPr>
              <w:t>הפסוקים מתארים את החשש לתת לעני בגלל הקִרבה לשנת השבע. מעניין כי הכתוב בחר ללמד את מצוות צדקה דווקא מתוך הקשר של הלוואה, וייתכן שנוכל לראות כאן את המקור לדבריו של הרמב"ם שדירג את ההלוואה או השותפות כצדקה המעולה ביותר</w:t>
            </w:r>
            <w:r w:rsidRPr="00CF1FB8">
              <w:rPr>
                <w:rFonts w:ascii="Arial" w:eastAsia="Times New Roman" w:hAnsi="Arial" w:cs="Arial"/>
                <w:b/>
                <w:bCs/>
                <w:color w:val="000000"/>
                <w:sz w:val="24"/>
                <w:szCs w:val="24"/>
              </w:rPr>
              <w:t>.  </w:t>
            </w:r>
          </w:p>
          <w:p w:rsidR="00CF1FB8" w:rsidRPr="00CF1FB8" w:rsidRDefault="00CF1FB8" w:rsidP="009A1AF5">
            <w:pPr>
              <w:spacing w:after="0" w:line="240" w:lineRule="auto"/>
              <w:rPr>
                <w:rFonts w:ascii="Arial" w:eastAsia="Times New Roman" w:hAnsi="Arial" w:cs="Arial"/>
                <w:color w:val="000000"/>
                <w:sz w:val="18"/>
                <w:szCs w:val="18"/>
              </w:rPr>
            </w:pPr>
          </w:p>
        </w:tc>
      </w:tr>
      <w:tr w:rsidR="00CF1FB8" w:rsidRPr="00CF1FB8" w:rsidTr="00CF1FB8">
        <w:trPr>
          <w:tblCellSpacing w:w="22" w:type="dxa"/>
        </w:trPr>
        <w:tc>
          <w:tcPr>
            <w:tcW w:w="0" w:type="auto"/>
            <w:shd w:val="clear" w:color="auto" w:fill="FFE4B5"/>
            <w:vAlign w:val="center"/>
            <w:hideMark/>
          </w:tcPr>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רש"י [ח]</w:t>
            </w:r>
            <w:r w:rsidRPr="00CF1FB8">
              <w:rPr>
                <w:rFonts w:ascii="Arial" w:eastAsia="Times New Roman" w:hAnsi="Arial" w:cs="Arial"/>
                <w:color w:val="000000"/>
                <w:sz w:val="24"/>
                <w:szCs w:val="24"/>
              </w:rPr>
              <w:t>:</w:t>
            </w:r>
            <w:r w:rsidRPr="00CF1FB8">
              <w:rPr>
                <w:rFonts w:ascii="Arial" w:eastAsia="Times New Roman" w:hAnsi="Arial" w:cs="Arial"/>
                <w:b/>
                <w:bCs/>
                <w:color w:val="000000"/>
                <w:sz w:val="24"/>
                <w:szCs w:val="24"/>
              </w:rPr>
              <w:t> </w:t>
            </w:r>
            <w:r w:rsidRPr="00CF1FB8">
              <w:rPr>
                <w:rFonts w:ascii="Arial" w:eastAsia="Times New Roman" w:hAnsi="Arial" w:cs="Arial"/>
                <w:b/>
                <w:bCs/>
                <w:color w:val="000000"/>
                <w:sz w:val="24"/>
                <w:szCs w:val="24"/>
              </w:rPr>
              <w:br/>
            </w:r>
            <w:r w:rsidRPr="00CF1FB8">
              <w:rPr>
                <w:rFonts w:ascii="Arial" w:eastAsia="Times New Roman" w:hAnsi="Arial" w:cs="Arial"/>
                <w:color w:val="000000"/>
                <w:sz w:val="24"/>
                <w:szCs w:val="24"/>
                <w:rtl/>
              </w:rPr>
              <w:t>פתח תפתח</w:t>
            </w:r>
            <w:r w:rsidRPr="00CF1FB8">
              <w:rPr>
                <w:rFonts w:ascii="Arial" w:eastAsia="Times New Roman" w:hAnsi="Arial" w:cs="Arial"/>
                <w:color w:val="000000"/>
                <w:sz w:val="24"/>
                <w:szCs w:val="24"/>
              </w:rPr>
              <w:t xml:space="preserve"> -</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18"/>
                <w:szCs w:val="18"/>
                <w:rtl/>
              </w:rPr>
              <w:t>לכתוב</w:t>
            </w:r>
            <w:r w:rsidRPr="00CF1FB8">
              <w:rPr>
                <w:rFonts w:ascii="Arial" w:eastAsia="Times New Roman" w:hAnsi="Arial" w:cs="Arial"/>
                <w:color w:val="000000"/>
                <w:sz w:val="18"/>
                <w:szCs w:val="18"/>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18"/>
                <w:szCs w:val="18"/>
              </w:rPr>
              <w:t> </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18"/>
                <w:szCs w:val="18"/>
                <w:rtl/>
              </w:rPr>
              <w:t>רש"י [ח]</w:t>
            </w:r>
            <w:r w:rsidRPr="00CF1FB8">
              <w:rPr>
                <w:rFonts w:ascii="Arial" w:eastAsia="Times New Roman" w:hAnsi="Arial" w:cs="Arial"/>
                <w:color w:val="000000"/>
                <w:sz w:val="18"/>
                <w:szCs w:val="18"/>
              </w:rPr>
              <w:t>:</w:t>
            </w:r>
            <w:r w:rsidRPr="00CF1FB8">
              <w:rPr>
                <w:rFonts w:ascii="Arial" w:eastAsia="Times New Roman" w:hAnsi="Arial" w:cs="Arial"/>
                <w:b/>
                <w:bCs/>
                <w:color w:val="000000"/>
                <w:sz w:val="18"/>
                <w:szCs w:val="18"/>
              </w:rPr>
              <w:t> </w:t>
            </w:r>
            <w:r w:rsidRPr="00CF1FB8">
              <w:rPr>
                <w:rFonts w:ascii="Arial" w:eastAsia="Times New Roman" w:hAnsi="Arial" w:cs="Arial"/>
                <w:b/>
                <w:bCs/>
                <w:color w:val="000000"/>
                <w:sz w:val="18"/>
                <w:szCs w:val="18"/>
              </w:rPr>
              <w:br/>
            </w:r>
            <w:r w:rsidRPr="00CF1FB8">
              <w:rPr>
                <w:rFonts w:ascii="Arial" w:eastAsia="Times New Roman" w:hAnsi="Arial" w:cs="Arial"/>
                <w:color w:val="000000"/>
                <w:sz w:val="18"/>
                <w:szCs w:val="18"/>
                <w:rtl/>
              </w:rPr>
              <w:t>פתח תפתח - אפילו כמה פעמים (רש"י מתייחס לציווי בדומה למה שמכונה 'הווה ממושך')</w:t>
            </w:r>
          </w:p>
          <w:p w:rsidR="00CF1FB8" w:rsidRPr="00CF1FB8" w:rsidRDefault="00CF1FB8" w:rsidP="009A1AF5">
            <w:pPr>
              <w:spacing w:after="0" w:line="240" w:lineRule="auto"/>
              <w:rPr>
                <w:rFonts w:ascii="Arial" w:eastAsia="Times New Roman" w:hAnsi="Arial" w:cs="Arial" w:hint="cs"/>
                <w:color w:val="000000"/>
                <w:sz w:val="18"/>
                <w:szCs w:val="18"/>
                <w:rtl/>
              </w:rPr>
            </w:pPr>
            <w:r w:rsidRPr="00CF1FB8">
              <w:rPr>
                <w:rFonts w:ascii="Arial" w:eastAsia="Times New Roman" w:hAnsi="Arial" w:cs="Arial"/>
                <w:color w:val="000000"/>
                <w:sz w:val="24"/>
                <w:szCs w:val="24"/>
                <w:rtl/>
              </w:rPr>
              <w:t>כי פתח תפתח</w:t>
            </w:r>
            <w:r w:rsidRPr="00CF1FB8">
              <w:rPr>
                <w:rFonts w:ascii="Arial" w:eastAsia="Times New Roman" w:hAnsi="Arial" w:cs="Arial"/>
                <w:b/>
                <w:bCs/>
                <w:color w:val="000000"/>
                <w:sz w:val="24"/>
                <w:szCs w:val="24"/>
                <w:rtl/>
              </w:rPr>
              <w:t> </w:t>
            </w:r>
            <w:r w:rsidRPr="00CF1FB8">
              <w:rPr>
                <w:rFonts w:ascii="Arial" w:eastAsia="Times New Roman" w:hAnsi="Arial" w:cs="Arial"/>
                <w:b/>
                <w:bCs/>
                <w:color w:val="000000"/>
                <w:sz w:val="24"/>
                <w:szCs w:val="24"/>
              </w:rPr>
              <w:t>- </w:t>
            </w:r>
            <w:r w:rsidRPr="00CF1FB8">
              <w:rPr>
                <w:rFonts w:ascii="Arial" w:eastAsia="Times New Roman" w:hAnsi="Arial" w:cs="Arial"/>
                <w:color w:val="000000"/>
                <w:sz w:val="24"/>
                <w:szCs w:val="24"/>
                <w:rtl/>
              </w:rPr>
              <w:t xml:space="preserve">הרי כי משמש בלשון אלא: [למורה: עיין ברש"י  בראשית </w:t>
            </w:r>
            <w:proofErr w:type="spellStart"/>
            <w:r w:rsidRPr="00CF1FB8">
              <w:rPr>
                <w:rFonts w:ascii="Arial" w:eastAsia="Times New Roman" w:hAnsi="Arial" w:cs="Arial"/>
                <w:color w:val="000000"/>
                <w:sz w:val="24"/>
                <w:szCs w:val="24"/>
                <w:rtl/>
              </w:rPr>
              <w:t>יח</w:t>
            </w:r>
            <w:proofErr w:type="spellEnd"/>
            <w:r w:rsidRPr="00CF1FB8">
              <w:rPr>
                <w:rFonts w:ascii="Arial" w:eastAsia="Times New Roman" w:hAnsi="Arial" w:cs="Arial"/>
                <w:color w:val="000000"/>
                <w:sz w:val="24"/>
                <w:szCs w:val="24"/>
                <w:rtl/>
              </w:rPr>
              <w:t>, טו - כי משמש בארבע לשונות]</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 xml:space="preserve">והעבט </w:t>
            </w:r>
            <w:proofErr w:type="spellStart"/>
            <w:r w:rsidRPr="00CF1FB8">
              <w:rPr>
                <w:rFonts w:ascii="Arial" w:eastAsia="Times New Roman" w:hAnsi="Arial" w:cs="Arial"/>
                <w:color w:val="000000"/>
                <w:sz w:val="24"/>
                <w:szCs w:val="24"/>
                <w:rtl/>
              </w:rPr>
              <w:t>תעביטנו</w:t>
            </w:r>
            <w:proofErr w:type="spellEnd"/>
            <w:r w:rsidRPr="00CF1FB8">
              <w:rPr>
                <w:rFonts w:ascii="Arial" w:eastAsia="Times New Roman" w:hAnsi="Arial" w:cs="Arial"/>
                <w:color w:val="000000"/>
                <w:sz w:val="24"/>
                <w:szCs w:val="24"/>
                <w:rtl/>
              </w:rPr>
              <w:t xml:space="preserve"> - אם לא רצה במתנה, תן לו בהלוואה</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די מחסורו</w:t>
            </w:r>
            <w:r w:rsidRPr="00CF1FB8">
              <w:rPr>
                <w:rFonts w:ascii="Arial" w:eastAsia="Times New Roman" w:hAnsi="Arial" w:cs="Arial"/>
                <w:b/>
                <w:bCs/>
                <w:color w:val="000000"/>
                <w:sz w:val="24"/>
                <w:szCs w:val="24"/>
                <w:rtl/>
              </w:rPr>
              <w:t> </w:t>
            </w:r>
            <w:r w:rsidRPr="00CF1FB8">
              <w:rPr>
                <w:rFonts w:ascii="Arial" w:eastAsia="Times New Roman" w:hAnsi="Arial" w:cs="Arial"/>
                <w:b/>
                <w:bCs/>
                <w:color w:val="000000"/>
                <w:sz w:val="24"/>
                <w:szCs w:val="24"/>
              </w:rPr>
              <w:t>- </w:t>
            </w:r>
            <w:r w:rsidRPr="00CF1FB8">
              <w:rPr>
                <w:rFonts w:ascii="Arial" w:eastAsia="Times New Roman" w:hAnsi="Arial" w:cs="Arial"/>
                <w:color w:val="000000"/>
                <w:sz w:val="24"/>
                <w:szCs w:val="24"/>
                <w:rtl/>
              </w:rPr>
              <w:t>ואי אתה מצווה להעשירו</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lastRenderedPageBreak/>
              <w:t>אשר יחסר לו</w:t>
            </w:r>
            <w:r w:rsidRPr="00CF1FB8">
              <w:rPr>
                <w:rFonts w:ascii="Arial" w:eastAsia="Times New Roman" w:hAnsi="Arial" w:cs="Arial"/>
                <w:b/>
                <w:bCs/>
                <w:color w:val="000000"/>
                <w:sz w:val="24"/>
                <w:szCs w:val="24"/>
                <w:rtl/>
              </w:rPr>
              <w:t> </w:t>
            </w:r>
            <w:r w:rsidRPr="00CF1FB8">
              <w:rPr>
                <w:rFonts w:ascii="Arial" w:eastAsia="Times New Roman" w:hAnsi="Arial" w:cs="Arial"/>
                <w:b/>
                <w:bCs/>
                <w:color w:val="000000"/>
                <w:sz w:val="24"/>
                <w:szCs w:val="24"/>
              </w:rPr>
              <w:t>- </w:t>
            </w:r>
            <w:r w:rsidRPr="00CF1FB8">
              <w:rPr>
                <w:rFonts w:ascii="Arial" w:eastAsia="Times New Roman" w:hAnsi="Arial" w:cs="Arial"/>
                <w:color w:val="000000"/>
                <w:sz w:val="24"/>
                <w:szCs w:val="24"/>
                <w:rtl/>
              </w:rPr>
              <w:t>אפילו סוס לרכוב עליו ועבד לרוץ לפניו</w:t>
            </w:r>
            <w:r w:rsidRPr="00CF1FB8">
              <w:rPr>
                <w:rFonts w:ascii="Arial" w:eastAsia="Times New Roman" w:hAnsi="Arial" w:cs="Arial"/>
                <w:color w:val="000000"/>
                <w:sz w:val="24"/>
                <w:szCs w:val="24"/>
              </w:rPr>
              <w:t>:</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Pr>
              <w:t> </w:t>
            </w:r>
          </w:p>
          <w:p w:rsidR="00CF1FB8" w:rsidRPr="00CF1FB8" w:rsidRDefault="0017484C" w:rsidP="009A1AF5">
            <w:pPr>
              <w:spacing w:after="0" w:line="240" w:lineRule="auto"/>
              <w:rPr>
                <w:rFonts w:ascii="Arial" w:eastAsia="Times New Roman" w:hAnsi="Arial" w:cs="Arial"/>
                <w:color w:val="000000"/>
                <w:sz w:val="18"/>
                <w:szCs w:val="18"/>
              </w:rPr>
            </w:pPr>
            <w:r>
              <w:rPr>
                <w:rFonts w:ascii="Arial" w:hAnsi="Arial" w:cs="Arial"/>
                <w:color w:val="000000"/>
                <w:shd w:val="clear" w:color="auto" w:fill="FFE4B5"/>
                <w:rtl/>
              </w:rPr>
              <w:t>רש"י [י]</w:t>
            </w:r>
            <w:r>
              <w:rPr>
                <w:rFonts w:ascii="Arial" w:hAnsi="Arial" w:cs="Arial"/>
                <w:color w:val="000000"/>
                <w:shd w:val="clear" w:color="auto" w:fill="FFE4B5"/>
              </w:rPr>
              <w:t>:</w:t>
            </w:r>
            <w:r>
              <w:rPr>
                <w:rStyle w:val="apple-converted-space"/>
                <w:rFonts w:ascii="Arial" w:hAnsi="Arial" w:cs="Arial"/>
                <w:b/>
                <w:bCs/>
                <w:color w:val="000000"/>
                <w:shd w:val="clear" w:color="auto" w:fill="FFE4B5"/>
              </w:rPr>
              <w:t> </w:t>
            </w:r>
            <w:r>
              <w:rPr>
                <w:rFonts w:ascii="Arial" w:hAnsi="Arial" w:cs="Arial"/>
                <w:b/>
                <w:bCs/>
                <w:color w:val="000000"/>
                <w:shd w:val="clear" w:color="auto" w:fill="FFE4B5"/>
              </w:rPr>
              <w:br/>
            </w:r>
            <w:r>
              <w:rPr>
                <w:rFonts w:ascii="Arial" w:hAnsi="Arial" w:cs="Arial"/>
                <w:color w:val="000000"/>
                <w:shd w:val="clear" w:color="auto" w:fill="FFE4B5"/>
                <w:rtl/>
              </w:rPr>
              <w:t xml:space="preserve">נתון </w:t>
            </w:r>
            <w:proofErr w:type="spellStart"/>
            <w:r>
              <w:rPr>
                <w:rFonts w:ascii="Arial" w:hAnsi="Arial" w:cs="Arial"/>
                <w:color w:val="000000"/>
                <w:shd w:val="clear" w:color="auto" w:fill="FFE4B5"/>
                <w:rtl/>
              </w:rPr>
              <w:t>תתן</w:t>
            </w:r>
            <w:proofErr w:type="spellEnd"/>
            <w:r>
              <w:rPr>
                <w:rFonts w:ascii="Arial" w:hAnsi="Arial" w:cs="Arial"/>
                <w:color w:val="000000"/>
                <w:shd w:val="clear" w:color="auto" w:fill="FFE4B5"/>
                <w:rtl/>
              </w:rPr>
              <w:t xml:space="preserve"> לו</w:t>
            </w:r>
            <w:r>
              <w:rPr>
                <w:rStyle w:val="apple-converted-space"/>
                <w:rFonts w:ascii="Arial" w:hAnsi="Arial" w:cs="Arial"/>
                <w:b/>
                <w:bCs/>
                <w:color w:val="000000"/>
                <w:shd w:val="clear" w:color="auto" w:fill="FFE4B5"/>
                <w:rtl/>
              </w:rPr>
              <w:t> </w:t>
            </w:r>
            <w:r>
              <w:rPr>
                <w:rStyle w:val="a3"/>
                <w:rFonts w:ascii="Arial" w:hAnsi="Arial" w:cs="Arial"/>
                <w:color w:val="000000"/>
                <w:shd w:val="clear" w:color="auto" w:fill="FFE4B5"/>
              </w:rPr>
              <w:t>-</w:t>
            </w:r>
            <w:r>
              <w:rPr>
                <w:rStyle w:val="apple-converted-space"/>
                <w:rFonts w:ascii="Arial" w:hAnsi="Arial" w:cs="Arial"/>
                <w:b/>
                <w:bCs/>
                <w:color w:val="000000"/>
                <w:shd w:val="clear" w:color="auto" w:fill="FFE4B5"/>
              </w:rPr>
              <w:t> </w:t>
            </w:r>
            <w:r>
              <w:rPr>
                <w:rFonts w:ascii="Arial" w:hAnsi="Arial" w:cs="Arial"/>
                <w:color w:val="000000"/>
                <w:shd w:val="clear" w:color="auto" w:fill="FFE4B5"/>
                <w:rtl/>
              </w:rPr>
              <w:t>אפילו מאה פעמים (רש"י מתייחס להווה ממושך)</w:t>
            </w:r>
            <w:r>
              <w:rPr>
                <w:rFonts w:ascii="Arial" w:hAnsi="Arial" w:cs="Arial"/>
                <w:color w:val="000000"/>
                <w:shd w:val="clear" w:color="auto" w:fill="FFE4B5"/>
              </w:rPr>
              <w:t>:</w:t>
            </w:r>
          </w:p>
        </w:tc>
      </w:tr>
      <w:tr w:rsidR="00CF1FB8" w:rsidRPr="00CF1FB8" w:rsidTr="00CF1FB8">
        <w:trPr>
          <w:tblCellSpacing w:w="22" w:type="dxa"/>
        </w:trPr>
        <w:tc>
          <w:tcPr>
            <w:tcW w:w="0" w:type="auto"/>
            <w:shd w:val="clear" w:color="auto" w:fill="FFE4B5"/>
            <w:vAlign w:val="center"/>
            <w:hideMark/>
          </w:tcPr>
          <w:p w:rsidR="00CF1FB8" w:rsidRPr="00CF1FB8" w:rsidRDefault="00CF1FB8" w:rsidP="009A1AF5">
            <w:pPr>
              <w:spacing w:after="0" w:line="240" w:lineRule="auto"/>
              <w:rPr>
                <w:rFonts w:ascii="Arial" w:eastAsia="Times New Roman" w:hAnsi="Arial" w:cs="Arial"/>
                <w:color w:val="000000"/>
                <w:sz w:val="18"/>
                <w:szCs w:val="18"/>
              </w:rPr>
            </w:pPr>
          </w:p>
        </w:tc>
      </w:tr>
      <w:tr w:rsidR="00CF1FB8" w:rsidRPr="00CF1FB8" w:rsidTr="00CF1FB8">
        <w:trPr>
          <w:tblCellSpacing w:w="22" w:type="dxa"/>
        </w:trPr>
        <w:tc>
          <w:tcPr>
            <w:tcW w:w="0" w:type="auto"/>
            <w:shd w:val="clear" w:color="auto" w:fill="FFFEEF"/>
            <w:vAlign w:val="center"/>
            <w:hideMark/>
          </w:tcPr>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הרב ישראלי פורש לפנינו מערכת של ארבע מצוות המהוות יחד תשתית לצמצום פערים כלכליים</w:t>
            </w:r>
            <w:r w:rsidRPr="00CF1FB8">
              <w:rPr>
                <w:rFonts w:ascii="Arial" w:eastAsia="Times New Roman" w:hAnsi="Arial" w:cs="Arial"/>
                <w:color w:val="000000"/>
                <w:sz w:val="24"/>
                <w:szCs w:val="24"/>
              </w:rPr>
              <w:t>:</w:t>
            </w:r>
            <w:r w:rsidRPr="00CF1FB8">
              <w:rPr>
                <w:rFonts w:ascii="Arial" w:eastAsia="Times New Roman" w:hAnsi="Arial" w:cs="Arial"/>
                <w:color w:val="000000"/>
                <w:sz w:val="24"/>
                <w:szCs w:val="24"/>
              </w:rPr>
              <w:br/>
              <w:t xml:space="preserve">[1] </w:t>
            </w:r>
            <w:r w:rsidRPr="00CF1FB8">
              <w:rPr>
                <w:rFonts w:ascii="Arial" w:eastAsia="Times New Roman" w:hAnsi="Arial" w:cs="Arial"/>
                <w:color w:val="000000"/>
                <w:sz w:val="24"/>
                <w:szCs w:val="24"/>
                <w:rtl/>
              </w:rPr>
              <w:t>שמיטה [2] הלוואה [3] שמיטת כספים [4] יובל</w:t>
            </w:r>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24"/>
                <w:szCs w:val="24"/>
                <w:rtl/>
              </w:rPr>
              <w:t>באיזו דרך הן תלויות זו בזו</w:t>
            </w:r>
            <w:r w:rsidRPr="00CF1FB8">
              <w:rPr>
                <w:rFonts w:ascii="Arial" w:eastAsia="Times New Roman" w:hAnsi="Arial" w:cs="Arial"/>
                <w:color w:val="000000"/>
                <w:sz w:val="24"/>
                <w:szCs w:val="24"/>
              </w:rPr>
              <w:t>?</w:t>
            </w:r>
            <w:r w:rsidRPr="00CF1FB8">
              <w:rPr>
                <w:rFonts w:ascii="Arial" w:eastAsia="Times New Roman" w:hAnsi="Arial" w:cs="Arial"/>
                <w:color w:val="000000"/>
                <w:sz w:val="24"/>
                <w:szCs w:val="24"/>
              </w:rPr>
              <w:br/>
            </w:r>
            <w:r w:rsidRPr="00CF1FB8">
              <w:rPr>
                <w:rFonts w:ascii="Arial" w:eastAsia="Times New Roman" w:hAnsi="Arial" w:cs="Arial"/>
                <w:color w:val="000000"/>
                <w:sz w:val="24"/>
                <w:szCs w:val="24"/>
                <w:rtl/>
              </w:rPr>
              <w:t>מה תרומתה של כל אחת מהן ל"הסדר היחסים בין עני ועשיר</w:t>
            </w:r>
            <w:r w:rsidRPr="00CF1FB8">
              <w:rPr>
                <w:rFonts w:ascii="Arial" w:eastAsia="Times New Roman" w:hAnsi="Arial" w:cs="Arial"/>
                <w:color w:val="000000"/>
                <w:sz w:val="24"/>
                <w:szCs w:val="24"/>
              </w:rPr>
              <w:t>"?</w:t>
            </w:r>
            <w:r w:rsidRPr="00CF1FB8">
              <w:rPr>
                <w:rFonts w:ascii="Arial" w:eastAsia="Times New Roman" w:hAnsi="Arial" w:cs="Arial"/>
                <w:color w:val="000000"/>
                <w:sz w:val="24"/>
                <w:szCs w:val="24"/>
              </w:rPr>
              <w:br/>
            </w:r>
            <w:r w:rsidRPr="00CF1FB8">
              <w:rPr>
                <w:rFonts w:ascii="Arial" w:eastAsia="Times New Roman" w:hAnsi="Arial" w:cs="Arial"/>
                <w:color w:val="000000"/>
                <w:sz w:val="24"/>
                <w:szCs w:val="24"/>
              </w:rPr>
              <w:br/>
            </w:r>
            <w:hyperlink r:id="rId8" w:tgtFrame="_blank" w:history="1">
              <w:r w:rsidRPr="00CF1FB8">
                <w:rPr>
                  <w:rFonts w:ascii="Arial" w:eastAsia="Times New Roman" w:hAnsi="Arial" w:cs="Arial"/>
                  <w:color w:val="0000FF"/>
                  <w:sz w:val="24"/>
                  <w:szCs w:val="24"/>
                  <w:rtl/>
                </w:rPr>
                <w:t>דברי הרב שאול ישראלי</w:t>
              </w:r>
              <w:r w:rsidRPr="00CF1FB8">
                <w:rPr>
                  <w:rFonts w:ascii="Arial" w:eastAsia="Times New Roman" w:hAnsi="Arial" w:cs="Arial"/>
                  <w:color w:val="0000FF"/>
                  <w:sz w:val="24"/>
                  <w:szCs w:val="24"/>
                </w:rPr>
                <w:t>.doc</w:t>
              </w:r>
            </w:hyperlink>
          </w:p>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color w:val="000000"/>
                <w:sz w:val="18"/>
                <w:szCs w:val="18"/>
              </w:rPr>
              <w:t> </w:t>
            </w:r>
          </w:p>
        </w:tc>
      </w:tr>
      <w:tr w:rsidR="00CF1FB8" w:rsidRPr="00CF1FB8" w:rsidTr="00CF1FB8">
        <w:trPr>
          <w:tblCellSpacing w:w="22" w:type="dxa"/>
        </w:trPr>
        <w:tc>
          <w:tcPr>
            <w:tcW w:w="0" w:type="auto"/>
            <w:shd w:val="clear" w:color="auto" w:fill="CD853F"/>
            <w:vAlign w:val="center"/>
            <w:hideMark/>
          </w:tcPr>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b/>
                <w:bCs/>
                <w:color w:val="000000"/>
                <w:sz w:val="24"/>
                <w:szCs w:val="24"/>
                <w:rtl/>
              </w:rPr>
              <w:t>לסיכום לימוד מצוות שמיטה, הלוואה וצדקה</w:t>
            </w:r>
          </w:p>
        </w:tc>
      </w:tr>
      <w:tr w:rsidR="00CF1FB8" w:rsidRPr="00CF1FB8" w:rsidTr="00CF1FB8">
        <w:trPr>
          <w:tblCellSpacing w:w="22" w:type="dxa"/>
        </w:trPr>
        <w:tc>
          <w:tcPr>
            <w:tcW w:w="0" w:type="auto"/>
            <w:shd w:val="clear" w:color="auto" w:fill="FFFEEF"/>
            <w:vAlign w:val="center"/>
            <w:hideMark/>
          </w:tcPr>
          <w:p w:rsidR="00CF1FB8" w:rsidRPr="00CF1FB8" w:rsidRDefault="00CF1FB8" w:rsidP="009A1AF5">
            <w:pPr>
              <w:spacing w:after="0" w:line="240" w:lineRule="auto"/>
              <w:rPr>
                <w:rFonts w:ascii="Arial" w:eastAsia="Times New Roman" w:hAnsi="Arial" w:cs="Arial"/>
                <w:color w:val="000000"/>
                <w:sz w:val="18"/>
                <w:szCs w:val="18"/>
              </w:rPr>
            </w:pPr>
            <w:r w:rsidRPr="00CF1FB8">
              <w:rPr>
                <w:rFonts w:ascii="Arial" w:eastAsia="Times New Roman" w:hAnsi="Arial" w:cs="Arial"/>
                <w:b/>
                <w:bCs/>
                <w:color w:val="FF0000"/>
                <w:sz w:val="24"/>
                <w:szCs w:val="24"/>
                <w:rtl/>
              </w:rPr>
              <w:t>הנחיה דידקטית</w:t>
            </w:r>
            <w:r w:rsidRPr="00CF1FB8">
              <w:rPr>
                <w:rFonts w:ascii="Arial" w:eastAsia="Times New Roman" w:hAnsi="Arial" w:cs="Arial"/>
                <w:color w:val="000000"/>
                <w:sz w:val="24"/>
                <w:szCs w:val="24"/>
              </w:rPr>
              <w:br/>
            </w:r>
            <w:r w:rsidRPr="00CF1FB8">
              <w:rPr>
                <w:rFonts w:ascii="Arial" w:eastAsia="Times New Roman" w:hAnsi="Arial" w:cs="Arial"/>
                <w:color w:val="000000"/>
                <w:sz w:val="24"/>
                <w:szCs w:val="24"/>
                <w:rtl/>
              </w:rPr>
              <w:t>בסיכום לימוד מצוות אלו, נקיים דיון סביב השאלה הבאה</w:t>
            </w:r>
            <w:r w:rsidRPr="00CF1FB8">
              <w:rPr>
                <w:rFonts w:ascii="Arial" w:eastAsia="Times New Roman" w:hAnsi="Arial" w:cs="Arial"/>
                <w:color w:val="000000"/>
                <w:sz w:val="24"/>
                <w:szCs w:val="24"/>
              </w:rPr>
              <w:t>: </w:t>
            </w:r>
            <w:r w:rsidRPr="00CF1FB8">
              <w:rPr>
                <w:rFonts w:ascii="Arial" w:eastAsia="Times New Roman" w:hAnsi="Arial" w:cs="Arial"/>
                <w:color w:val="000000"/>
                <w:sz w:val="24"/>
                <w:szCs w:val="24"/>
              </w:rPr>
              <w:br/>
            </w:r>
            <w:r w:rsidRPr="00CF1FB8">
              <w:rPr>
                <w:rFonts w:ascii="Arial" w:eastAsia="Times New Roman" w:hAnsi="Arial" w:cs="Arial" w:hint="cs"/>
                <w:color w:val="000000"/>
                <w:sz w:val="24"/>
                <w:szCs w:val="24"/>
                <w:rtl/>
              </w:rPr>
              <w:t>באיזה אופן מתבטאים שלושת</w:t>
            </w:r>
            <w:r w:rsidRPr="00CF1FB8">
              <w:rPr>
                <w:rFonts w:ascii="Arial" w:eastAsia="Times New Roman" w:hAnsi="Arial" w:cs="Arial" w:hint="cs"/>
                <w:color w:val="339966"/>
                <w:sz w:val="24"/>
                <w:szCs w:val="24"/>
                <w:rtl/>
              </w:rPr>
              <w:t> </w:t>
            </w:r>
            <w:r w:rsidRPr="00CF1FB8">
              <w:rPr>
                <w:rFonts w:ascii="Arial" w:eastAsia="Times New Roman" w:hAnsi="Arial" w:cs="Arial" w:hint="cs"/>
                <w:color w:val="000000"/>
                <w:sz w:val="24"/>
                <w:szCs w:val="24"/>
                <w:rtl/>
              </w:rPr>
              <w:t>העקרונות שהצבנו (חשיבות הנתינה, קיום מול</w:t>
            </w:r>
            <w:r w:rsidRPr="00CF1FB8">
              <w:rPr>
                <w:rFonts w:ascii="Arial" w:eastAsia="Times New Roman" w:hAnsi="Arial" w:cs="Arial" w:hint="cs"/>
                <w:color w:val="339966"/>
                <w:sz w:val="24"/>
                <w:szCs w:val="24"/>
                <w:rtl/>
              </w:rPr>
              <w:t> </w:t>
            </w:r>
            <w:r w:rsidRPr="00CF1FB8">
              <w:rPr>
                <w:rFonts w:ascii="Arial" w:eastAsia="Times New Roman" w:hAnsi="Arial" w:cs="Arial" w:hint="cs"/>
                <w:color w:val="000000"/>
                <w:sz w:val="24"/>
                <w:szCs w:val="24"/>
                <w:rtl/>
              </w:rPr>
              <w:t>שיקום, כבוד העני</w:t>
            </w:r>
            <w:r w:rsidRPr="00CF1FB8">
              <w:rPr>
                <w:rFonts w:ascii="Arial" w:eastAsia="Times New Roman" w:hAnsi="Arial" w:cs="Arial" w:hint="cs"/>
                <w:color w:val="000000"/>
                <w:sz w:val="24"/>
                <w:szCs w:val="24"/>
              </w:rPr>
              <w:t>)</w:t>
            </w:r>
            <w:r w:rsidRPr="00CF1FB8">
              <w:rPr>
                <w:rFonts w:ascii="Arial" w:eastAsia="Times New Roman" w:hAnsi="Arial" w:cs="Arial" w:hint="cs"/>
                <w:color w:val="339966"/>
                <w:sz w:val="24"/>
                <w:szCs w:val="24"/>
              </w:rPr>
              <w:t> </w:t>
            </w:r>
            <w:r w:rsidRPr="00CF1FB8">
              <w:rPr>
                <w:rFonts w:ascii="Arial" w:eastAsia="Times New Roman" w:hAnsi="Arial" w:cs="Arial" w:hint="cs"/>
                <w:color w:val="339966"/>
                <w:sz w:val="24"/>
                <w:szCs w:val="24"/>
              </w:rPr>
              <w:br/>
            </w:r>
            <w:r w:rsidRPr="00CF1FB8">
              <w:rPr>
                <w:rFonts w:ascii="Arial" w:eastAsia="Times New Roman" w:hAnsi="Arial" w:cs="Arial" w:hint="cs"/>
                <w:color w:val="000000"/>
                <w:sz w:val="24"/>
                <w:szCs w:val="24"/>
                <w:rtl/>
              </w:rPr>
              <w:t>במצוות שמיטת כספים, צדקה והלוואה</w:t>
            </w:r>
            <w:r w:rsidRPr="00CF1FB8">
              <w:rPr>
                <w:rFonts w:ascii="Arial" w:eastAsia="Times New Roman" w:hAnsi="Arial" w:cs="Arial" w:hint="cs"/>
                <w:color w:val="000000"/>
                <w:sz w:val="24"/>
                <w:szCs w:val="24"/>
              </w:rPr>
              <w:t>?</w:t>
            </w:r>
            <w:r w:rsidRPr="00CF1FB8">
              <w:rPr>
                <w:rFonts w:ascii="Arial" w:eastAsia="Times New Roman" w:hAnsi="Arial" w:cs="Arial"/>
                <w:color w:val="000000"/>
                <w:sz w:val="24"/>
                <w:szCs w:val="24"/>
              </w:rPr>
              <w:t> </w:t>
            </w:r>
            <w:r w:rsidRPr="00CF1FB8">
              <w:rPr>
                <w:rFonts w:ascii="Arial" w:eastAsia="Times New Roman" w:hAnsi="Arial" w:cs="Arial"/>
                <w:color w:val="000000"/>
                <w:sz w:val="24"/>
                <w:szCs w:val="24"/>
              </w:rPr>
              <w:br/>
            </w:r>
            <w:r w:rsidRPr="00CF1FB8">
              <w:rPr>
                <w:rFonts w:ascii="Arial" w:eastAsia="Times New Roman" w:hAnsi="Arial" w:cs="Arial"/>
                <w:color w:val="000000"/>
                <w:sz w:val="24"/>
                <w:szCs w:val="24"/>
              </w:rPr>
              <w:br/>
            </w:r>
            <w:hyperlink r:id="rId9" w:tgtFrame="_blank" w:history="1">
              <w:r w:rsidRPr="00CF1FB8">
                <w:rPr>
                  <w:rFonts w:ascii="Arial" w:eastAsia="Times New Roman" w:hAnsi="Arial" w:cs="Arial"/>
                  <w:color w:val="0000FF"/>
                  <w:sz w:val="24"/>
                  <w:szCs w:val="24"/>
                  <w:rtl/>
                </w:rPr>
                <w:t>הצעה למשימת סיכום</w:t>
              </w:r>
              <w:r w:rsidRPr="00CF1FB8">
                <w:rPr>
                  <w:rFonts w:ascii="Arial" w:eastAsia="Times New Roman" w:hAnsi="Arial" w:cs="Arial"/>
                  <w:color w:val="0000FF"/>
                  <w:sz w:val="24"/>
                  <w:szCs w:val="24"/>
                </w:rPr>
                <w:t>.doc</w:t>
              </w:r>
            </w:hyperlink>
            <w:r w:rsidRPr="00CF1FB8">
              <w:rPr>
                <w:rFonts w:ascii="Arial" w:eastAsia="Times New Roman" w:hAnsi="Arial" w:cs="Arial"/>
                <w:color w:val="000000"/>
                <w:sz w:val="24"/>
                <w:szCs w:val="24"/>
              </w:rPr>
              <w:t> </w:t>
            </w:r>
          </w:p>
        </w:tc>
      </w:tr>
    </w:tbl>
    <w:p w:rsidR="002D1C2E" w:rsidRDefault="002D1C2E" w:rsidP="009A1AF5">
      <w:pPr>
        <w:rPr>
          <w:rFonts w:ascii="Arial" w:hAnsi="Arial" w:cs="Arial"/>
          <w:b/>
          <w:bCs/>
          <w:color w:val="FFFF00"/>
          <w:shd w:val="clear" w:color="auto" w:fill="008080"/>
          <w:rtl/>
        </w:rPr>
      </w:pPr>
    </w:p>
    <w:p w:rsidR="00CF1FB8" w:rsidRDefault="00CF1FB8" w:rsidP="009A1AF5">
      <w:pPr>
        <w:rPr>
          <w:rStyle w:val="a3"/>
          <w:rFonts w:ascii="Arial" w:hAnsi="Arial" w:cs="Arial"/>
          <w:color w:val="FFFF00"/>
          <w:shd w:val="clear" w:color="auto" w:fill="008080"/>
          <w:rtl/>
        </w:rPr>
      </w:pPr>
      <w:r w:rsidRPr="0017484C">
        <w:rPr>
          <w:rStyle w:val="a3"/>
          <w:rFonts w:ascii="Arial" w:hAnsi="Arial" w:cs="Arial"/>
          <w:color w:val="FFFF00"/>
          <w:shd w:val="clear" w:color="auto" w:fill="008080"/>
          <w:rtl/>
        </w:rPr>
        <w:t>הענקה</w:t>
      </w:r>
      <w:r w:rsidR="0017484C">
        <w:rPr>
          <w:rStyle w:val="a3"/>
          <w:rFonts w:ascii="Arial" w:hAnsi="Arial" w:cs="Arial" w:hint="cs"/>
          <w:color w:val="FFFF00"/>
          <w:shd w:val="clear" w:color="auto" w:fill="008080"/>
          <w:rtl/>
        </w:rPr>
        <w:t xml:space="preserve"> </w:t>
      </w:r>
      <w:r w:rsidRPr="0017484C">
        <w:rPr>
          <w:rStyle w:val="a3"/>
          <w:rFonts w:ascii="Arial" w:hAnsi="Arial" w:cs="Arial"/>
          <w:color w:val="FFFF00"/>
          <w:shd w:val="clear" w:color="auto" w:fill="008080"/>
        </w:rPr>
        <w:t>(</w:t>
      </w:r>
      <w:r w:rsidRPr="0017484C">
        <w:rPr>
          <w:rStyle w:val="a3"/>
          <w:rFonts w:ascii="Arial" w:hAnsi="Arial" w:cs="Arial"/>
          <w:color w:val="FFFF00"/>
          <w:shd w:val="clear" w:color="auto" w:fill="008080"/>
          <w:rtl/>
        </w:rPr>
        <w:t xml:space="preserve">פרק טו, </w:t>
      </w:r>
      <w:proofErr w:type="spellStart"/>
      <w:r w:rsidRPr="0017484C">
        <w:rPr>
          <w:rStyle w:val="a3"/>
          <w:rFonts w:ascii="Arial" w:hAnsi="Arial" w:cs="Arial"/>
          <w:color w:val="FFFF00"/>
          <w:shd w:val="clear" w:color="auto" w:fill="008080"/>
          <w:rtl/>
        </w:rPr>
        <w:t>יב-יח</w:t>
      </w:r>
      <w:proofErr w:type="spellEnd"/>
      <w:r w:rsidRPr="0017484C">
        <w:rPr>
          <w:rStyle w:val="a3"/>
          <w:rFonts w:ascii="Arial" w:hAnsi="Arial" w:cs="Arial"/>
          <w:color w:val="FFFF00"/>
          <w:shd w:val="clear" w:color="auto" w:fill="008080"/>
        </w:rPr>
        <w:t>) </w:t>
      </w: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840912" w:rsidRPr="00840912" w:rsidTr="00840912">
        <w:trPr>
          <w:tblCellSpacing w:w="22" w:type="dxa"/>
        </w:trPr>
        <w:tc>
          <w:tcPr>
            <w:tcW w:w="0" w:type="auto"/>
            <w:shd w:val="clear" w:color="auto" w:fill="CD853F"/>
            <w:vAlign w:val="center"/>
            <w:hideMark/>
          </w:tcPr>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b/>
                <w:bCs/>
                <w:color w:val="000000"/>
                <w:sz w:val="36"/>
                <w:szCs w:val="36"/>
                <w:rtl/>
              </w:rPr>
              <w:t>מצוות הענקה</w:t>
            </w:r>
          </w:p>
        </w:tc>
      </w:tr>
      <w:tr w:rsidR="00840912" w:rsidRPr="00840912" w:rsidTr="00840912">
        <w:trPr>
          <w:tblCellSpacing w:w="22" w:type="dxa"/>
        </w:trPr>
        <w:tc>
          <w:tcPr>
            <w:tcW w:w="0" w:type="auto"/>
            <w:shd w:val="clear" w:color="auto" w:fill="BDB76B"/>
            <w:vAlign w:val="center"/>
            <w:hideMark/>
          </w:tcPr>
          <w:p w:rsidR="00840912" w:rsidRPr="00840912" w:rsidRDefault="00840912" w:rsidP="009A1AF5">
            <w:pPr>
              <w:spacing w:after="0" w:line="240" w:lineRule="auto"/>
              <w:rPr>
                <w:rFonts w:ascii="Arial" w:eastAsia="Times New Roman" w:hAnsi="Arial" w:cs="Arial"/>
                <w:color w:val="000000"/>
                <w:sz w:val="18"/>
                <w:szCs w:val="18"/>
              </w:rPr>
            </w:pPr>
            <w:proofErr w:type="spellStart"/>
            <w:r w:rsidRPr="00840912">
              <w:rPr>
                <w:rFonts w:ascii="Arial" w:eastAsia="Times New Roman" w:hAnsi="Arial" w:cs="Arial"/>
                <w:color w:val="000000"/>
                <w:sz w:val="24"/>
                <w:szCs w:val="24"/>
                <w:rtl/>
              </w:rPr>
              <w:t>יב</w:t>
            </w:r>
            <w:proofErr w:type="spellEnd"/>
            <w:r w:rsidRPr="00840912">
              <w:rPr>
                <w:rFonts w:ascii="Arial" w:eastAsia="Times New Roman" w:hAnsi="Arial" w:cs="Arial"/>
                <w:color w:val="000000"/>
                <w:sz w:val="24"/>
                <w:szCs w:val="24"/>
                <w:rtl/>
              </w:rPr>
              <w:t> </w:t>
            </w:r>
            <w:proofErr w:type="spellStart"/>
            <w:r w:rsidRPr="00840912">
              <w:rPr>
                <w:rFonts w:ascii="Arial" w:eastAsia="Times New Roman" w:hAnsi="Arial" w:cs="Arial"/>
                <w:color w:val="000000"/>
                <w:sz w:val="24"/>
                <w:szCs w:val="24"/>
                <w:rtl/>
              </w:rPr>
              <w:t>כִּי-יִמָּכֵר</w:t>
            </w:r>
            <w:proofErr w:type="spellEnd"/>
            <w:r w:rsidRPr="00840912">
              <w:rPr>
                <w:rFonts w:ascii="Arial" w:eastAsia="Times New Roman" w:hAnsi="Arial" w:cs="Arial"/>
                <w:color w:val="000000"/>
                <w:sz w:val="24"/>
                <w:szCs w:val="24"/>
                <w:rtl/>
              </w:rPr>
              <w:t xml:space="preserve"> לְךָ אָחִיךָ הָעִבְרִי אוֹ </w:t>
            </w:r>
            <w:proofErr w:type="spellStart"/>
            <w:r w:rsidRPr="00840912">
              <w:rPr>
                <w:rFonts w:ascii="Arial" w:eastAsia="Times New Roman" w:hAnsi="Arial" w:cs="Arial"/>
                <w:color w:val="000000"/>
                <w:sz w:val="24"/>
                <w:szCs w:val="24"/>
                <w:rtl/>
              </w:rPr>
              <w:t>הָעִבְרִיָּה</w:t>
            </w:r>
            <w:proofErr w:type="spellEnd"/>
            <w:r w:rsidRPr="00840912">
              <w:rPr>
                <w:rFonts w:ascii="Arial" w:eastAsia="Times New Roman" w:hAnsi="Arial" w:cs="Arial"/>
                <w:color w:val="000000"/>
                <w:sz w:val="24"/>
                <w:szCs w:val="24"/>
                <w:rtl/>
              </w:rPr>
              <w:t xml:space="preserve"> וַעֲבָדְךָ שֵׁשׁ שָׁנִים וּבַשָּׁנָה </w:t>
            </w:r>
            <w:proofErr w:type="spellStart"/>
            <w:r w:rsidRPr="00840912">
              <w:rPr>
                <w:rFonts w:ascii="Arial" w:eastAsia="Times New Roman" w:hAnsi="Arial" w:cs="Arial"/>
                <w:color w:val="000000"/>
                <w:sz w:val="24"/>
                <w:szCs w:val="24"/>
                <w:rtl/>
              </w:rPr>
              <w:t>הַשְּׁבִיעִת</w:t>
            </w:r>
            <w:proofErr w:type="spellEnd"/>
            <w:r w:rsidRPr="00840912">
              <w:rPr>
                <w:rFonts w:ascii="Arial" w:eastAsia="Times New Roman" w:hAnsi="Arial" w:cs="Arial"/>
                <w:color w:val="000000"/>
                <w:sz w:val="24"/>
                <w:szCs w:val="24"/>
                <w:rtl/>
              </w:rPr>
              <w:t xml:space="preserve"> תְּשַׁלְּחֶנּוּ חָפְשִׁי מֵעִמָּךְ</w:t>
            </w:r>
            <w:r w:rsidRPr="00840912">
              <w:rPr>
                <w:rFonts w:ascii="Arial" w:eastAsia="Times New Roman" w:hAnsi="Arial" w:cs="Arial"/>
                <w:color w:val="000000"/>
                <w:sz w:val="24"/>
                <w:szCs w:val="24"/>
              </w:rPr>
              <w:t>: </w:t>
            </w:r>
            <w:r w:rsidRPr="00840912">
              <w:rPr>
                <w:rFonts w:ascii="Arial" w:eastAsia="Times New Roman" w:hAnsi="Arial" w:cs="Arial"/>
                <w:color w:val="000000"/>
                <w:sz w:val="24"/>
                <w:szCs w:val="24"/>
              </w:rPr>
              <w:br/>
            </w:r>
            <w:proofErr w:type="spellStart"/>
            <w:r w:rsidRPr="00840912">
              <w:rPr>
                <w:rFonts w:ascii="Arial" w:eastAsia="Times New Roman" w:hAnsi="Arial" w:cs="Arial"/>
                <w:color w:val="000000"/>
                <w:sz w:val="24"/>
                <w:szCs w:val="24"/>
                <w:rtl/>
              </w:rPr>
              <w:t>יג</w:t>
            </w:r>
            <w:proofErr w:type="spellEnd"/>
            <w:r w:rsidRPr="00840912">
              <w:rPr>
                <w:rFonts w:ascii="Arial" w:eastAsia="Times New Roman" w:hAnsi="Arial" w:cs="Arial"/>
                <w:color w:val="000000"/>
                <w:sz w:val="24"/>
                <w:szCs w:val="24"/>
                <w:rtl/>
              </w:rPr>
              <w:t> וְכִי-תְשַׁלְּחֶנּוּ חָפְשִׁי מֵעִמָּךְ לֹא תְשַׁלְּחֶנּוּ רֵיקָם</w:t>
            </w:r>
            <w:r w:rsidRPr="00840912">
              <w:rPr>
                <w:rFonts w:ascii="Arial" w:eastAsia="Times New Roman" w:hAnsi="Arial" w:cs="Arial"/>
                <w:color w:val="000000"/>
                <w:sz w:val="24"/>
                <w:szCs w:val="24"/>
              </w:rPr>
              <w:t>: </w:t>
            </w:r>
            <w:r w:rsidRPr="00840912">
              <w:rPr>
                <w:rFonts w:ascii="Arial" w:eastAsia="Times New Roman" w:hAnsi="Arial" w:cs="Arial"/>
                <w:color w:val="000000"/>
                <w:sz w:val="24"/>
                <w:szCs w:val="24"/>
              </w:rPr>
              <w:br/>
            </w:r>
            <w:r w:rsidRPr="00840912">
              <w:rPr>
                <w:rFonts w:ascii="Arial" w:eastAsia="Times New Roman" w:hAnsi="Arial" w:cs="Arial"/>
                <w:color w:val="000000"/>
                <w:sz w:val="24"/>
                <w:szCs w:val="24"/>
                <w:rtl/>
              </w:rPr>
              <w:t xml:space="preserve">יד הַעֲנֵיק תַּעֲנִיק לוֹ מִצֹּאנְךָ </w:t>
            </w:r>
            <w:proofErr w:type="spellStart"/>
            <w:r w:rsidRPr="00840912">
              <w:rPr>
                <w:rFonts w:ascii="Arial" w:eastAsia="Times New Roman" w:hAnsi="Arial" w:cs="Arial"/>
                <w:color w:val="000000"/>
                <w:sz w:val="24"/>
                <w:szCs w:val="24"/>
                <w:rtl/>
              </w:rPr>
              <w:t>וּמִגָּרְנְך</w:t>
            </w:r>
            <w:proofErr w:type="spellEnd"/>
            <w:r w:rsidRPr="00840912">
              <w:rPr>
                <w:rFonts w:ascii="Arial" w:eastAsia="Times New Roman" w:hAnsi="Arial" w:cs="Arial"/>
                <w:color w:val="000000"/>
                <w:sz w:val="24"/>
                <w:szCs w:val="24"/>
                <w:rtl/>
              </w:rPr>
              <w:t xml:space="preserve">ָ וּמִיִּקְבֶךָ אֲשֶׁר בֵּרַכְךָ ה' </w:t>
            </w:r>
            <w:proofErr w:type="spellStart"/>
            <w:r w:rsidRPr="00840912">
              <w:rPr>
                <w:rFonts w:ascii="Arial" w:eastAsia="Times New Roman" w:hAnsi="Arial" w:cs="Arial"/>
                <w:color w:val="000000"/>
                <w:sz w:val="24"/>
                <w:szCs w:val="24"/>
                <w:rtl/>
              </w:rPr>
              <w:t>אֱלֹהֶיך</w:t>
            </w:r>
            <w:proofErr w:type="spellEnd"/>
            <w:r w:rsidRPr="00840912">
              <w:rPr>
                <w:rFonts w:ascii="Arial" w:eastAsia="Times New Roman" w:hAnsi="Arial" w:cs="Arial"/>
                <w:color w:val="000000"/>
                <w:sz w:val="24"/>
                <w:szCs w:val="24"/>
                <w:rtl/>
              </w:rPr>
              <w:t xml:space="preserve">ָ </w:t>
            </w:r>
            <w:proofErr w:type="spellStart"/>
            <w:r w:rsidRPr="00840912">
              <w:rPr>
                <w:rFonts w:ascii="Arial" w:eastAsia="Times New Roman" w:hAnsi="Arial" w:cs="Arial"/>
                <w:color w:val="000000"/>
                <w:sz w:val="24"/>
                <w:szCs w:val="24"/>
                <w:rtl/>
              </w:rPr>
              <w:t>תִּתֶּן-לו</w:t>
            </w:r>
            <w:proofErr w:type="spellEnd"/>
            <w:r w:rsidRPr="00840912">
              <w:rPr>
                <w:rFonts w:ascii="Arial" w:eastAsia="Times New Roman" w:hAnsi="Arial" w:cs="Arial"/>
                <w:color w:val="000000"/>
                <w:sz w:val="24"/>
                <w:szCs w:val="24"/>
                <w:rtl/>
              </w:rPr>
              <w:t>ֹ</w:t>
            </w:r>
            <w:r w:rsidRPr="00840912">
              <w:rPr>
                <w:rFonts w:ascii="Arial" w:eastAsia="Times New Roman" w:hAnsi="Arial" w:cs="Arial"/>
                <w:color w:val="000000"/>
                <w:sz w:val="24"/>
                <w:szCs w:val="24"/>
              </w:rPr>
              <w:t>: </w:t>
            </w:r>
            <w:r w:rsidRPr="00840912">
              <w:rPr>
                <w:rFonts w:ascii="Arial" w:eastAsia="Times New Roman" w:hAnsi="Arial" w:cs="Arial"/>
                <w:color w:val="000000"/>
                <w:sz w:val="24"/>
                <w:szCs w:val="24"/>
              </w:rPr>
              <w:br/>
            </w:r>
            <w:r w:rsidRPr="00840912">
              <w:rPr>
                <w:rFonts w:ascii="Arial" w:eastAsia="Times New Roman" w:hAnsi="Arial" w:cs="Arial"/>
                <w:color w:val="000000"/>
                <w:sz w:val="24"/>
                <w:szCs w:val="24"/>
                <w:rtl/>
              </w:rPr>
              <w:t xml:space="preserve">טו וְזָכַרְתָּ כִּי עֶבֶד הָיִיתָ בְּאֶרֶץ מִצְרַיִם וַיִּפְדְּךָ ה' </w:t>
            </w:r>
            <w:proofErr w:type="spellStart"/>
            <w:r w:rsidRPr="00840912">
              <w:rPr>
                <w:rFonts w:ascii="Arial" w:eastAsia="Times New Roman" w:hAnsi="Arial" w:cs="Arial"/>
                <w:color w:val="000000"/>
                <w:sz w:val="24"/>
                <w:szCs w:val="24"/>
                <w:rtl/>
              </w:rPr>
              <w:t>אֱלֹהֶיך</w:t>
            </w:r>
            <w:proofErr w:type="spellEnd"/>
            <w:r w:rsidRPr="00840912">
              <w:rPr>
                <w:rFonts w:ascii="Arial" w:eastAsia="Times New Roman" w:hAnsi="Arial" w:cs="Arial"/>
                <w:color w:val="000000"/>
                <w:sz w:val="24"/>
                <w:szCs w:val="24"/>
                <w:rtl/>
              </w:rPr>
              <w:t xml:space="preserve">ָ עַל-כֵּן אָנֹכִי </w:t>
            </w:r>
            <w:proofErr w:type="spellStart"/>
            <w:r w:rsidRPr="00840912">
              <w:rPr>
                <w:rFonts w:ascii="Arial" w:eastAsia="Times New Roman" w:hAnsi="Arial" w:cs="Arial"/>
                <w:color w:val="000000"/>
                <w:sz w:val="24"/>
                <w:szCs w:val="24"/>
                <w:rtl/>
              </w:rPr>
              <w:t>מְצַוְּך</w:t>
            </w:r>
            <w:proofErr w:type="spellEnd"/>
            <w:r w:rsidRPr="00840912">
              <w:rPr>
                <w:rFonts w:ascii="Arial" w:eastAsia="Times New Roman" w:hAnsi="Arial" w:cs="Arial"/>
                <w:color w:val="000000"/>
                <w:sz w:val="24"/>
                <w:szCs w:val="24"/>
                <w:rtl/>
              </w:rPr>
              <w:t>ָ אֶת-הַדָּבָר הַזֶּה הַיּוֹם</w:t>
            </w:r>
            <w:r w:rsidRPr="00840912">
              <w:rPr>
                <w:rFonts w:ascii="Arial" w:eastAsia="Times New Roman" w:hAnsi="Arial" w:cs="Arial"/>
                <w:color w:val="000000"/>
                <w:sz w:val="24"/>
                <w:szCs w:val="24"/>
              </w:rPr>
              <w:t>: </w:t>
            </w:r>
            <w:r w:rsidRPr="00840912">
              <w:rPr>
                <w:rFonts w:ascii="Arial" w:eastAsia="Times New Roman" w:hAnsi="Arial" w:cs="Arial"/>
                <w:color w:val="000000"/>
                <w:sz w:val="24"/>
                <w:szCs w:val="24"/>
              </w:rPr>
              <w:br/>
            </w:r>
            <w:proofErr w:type="spellStart"/>
            <w:r w:rsidRPr="00840912">
              <w:rPr>
                <w:rFonts w:ascii="Arial" w:eastAsia="Times New Roman" w:hAnsi="Arial" w:cs="Arial"/>
                <w:color w:val="000000"/>
                <w:sz w:val="24"/>
                <w:szCs w:val="24"/>
                <w:rtl/>
              </w:rPr>
              <w:t>טז</w:t>
            </w:r>
            <w:proofErr w:type="spellEnd"/>
            <w:r w:rsidRPr="00840912">
              <w:rPr>
                <w:rFonts w:ascii="Arial" w:eastAsia="Times New Roman" w:hAnsi="Arial" w:cs="Arial"/>
                <w:color w:val="000000"/>
                <w:sz w:val="24"/>
                <w:szCs w:val="24"/>
                <w:rtl/>
              </w:rPr>
              <w:t> וְהָיָה כִּי-יֹאמַר אֵלֶיךָ לֹא אֵצֵא מֵעִמָּךְ כִּי אֲהֵבְךָ וְאֶת-בֵּיתֶךָ כִּי-טוֹב לוֹ עִמָּךְ</w:t>
            </w:r>
            <w:r w:rsidRPr="00840912">
              <w:rPr>
                <w:rFonts w:ascii="Arial" w:eastAsia="Times New Roman" w:hAnsi="Arial" w:cs="Arial"/>
                <w:color w:val="000000"/>
                <w:sz w:val="24"/>
                <w:szCs w:val="24"/>
              </w:rPr>
              <w:t>: </w:t>
            </w:r>
            <w:r w:rsidRPr="00840912">
              <w:rPr>
                <w:rFonts w:ascii="Arial" w:eastAsia="Times New Roman" w:hAnsi="Arial" w:cs="Arial"/>
                <w:color w:val="000000"/>
                <w:sz w:val="24"/>
                <w:szCs w:val="24"/>
              </w:rPr>
              <w:br/>
            </w:r>
            <w:proofErr w:type="spellStart"/>
            <w:r w:rsidRPr="00840912">
              <w:rPr>
                <w:rFonts w:ascii="Arial" w:eastAsia="Times New Roman" w:hAnsi="Arial" w:cs="Arial"/>
                <w:color w:val="000000"/>
                <w:sz w:val="24"/>
                <w:szCs w:val="24"/>
                <w:rtl/>
              </w:rPr>
              <w:t>יז</w:t>
            </w:r>
            <w:proofErr w:type="spellEnd"/>
            <w:r w:rsidRPr="00840912">
              <w:rPr>
                <w:rFonts w:ascii="Arial" w:eastAsia="Times New Roman" w:hAnsi="Arial" w:cs="Arial"/>
                <w:color w:val="000000"/>
                <w:sz w:val="24"/>
                <w:szCs w:val="24"/>
                <w:rtl/>
              </w:rPr>
              <w:t xml:space="preserve"> וְלָקַחְתָּ אֶת-הַמַּרְצֵעַ </w:t>
            </w:r>
            <w:proofErr w:type="spellStart"/>
            <w:r w:rsidRPr="00840912">
              <w:rPr>
                <w:rFonts w:ascii="Arial" w:eastAsia="Times New Roman" w:hAnsi="Arial" w:cs="Arial"/>
                <w:color w:val="000000"/>
                <w:sz w:val="24"/>
                <w:szCs w:val="24"/>
                <w:rtl/>
              </w:rPr>
              <w:t>וְנָתַתָּה</w:t>
            </w:r>
            <w:proofErr w:type="spellEnd"/>
            <w:r w:rsidRPr="00840912">
              <w:rPr>
                <w:rFonts w:ascii="Arial" w:eastAsia="Times New Roman" w:hAnsi="Arial" w:cs="Arial"/>
                <w:color w:val="000000"/>
                <w:sz w:val="24"/>
                <w:szCs w:val="24"/>
                <w:rtl/>
              </w:rPr>
              <w:t xml:space="preserve"> בְאָזְנוֹ וּבַדֶּלֶת וְהָיָה לְךָ עֶבֶד עוֹלָם וְאַף לַאֲמָתְךָ תַּעֲשֶׂה-כֵּן</w:t>
            </w:r>
            <w:r w:rsidRPr="00840912">
              <w:rPr>
                <w:rFonts w:ascii="Arial" w:eastAsia="Times New Roman" w:hAnsi="Arial" w:cs="Arial"/>
                <w:color w:val="000000"/>
                <w:sz w:val="24"/>
                <w:szCs w:val="24"/>
              </w:rPr>
              <w:t>: </w:t>
            </w:r>
            <w:r w:rsidRPr="00840912">
              <w:rPr>
                <w:rFonts w:ascii="Arial" w:eastAsia="Times New Roman" w:hAnsi="Arial" w:cs="Arial"/>
                <w:color w:val="000000"/>
                <w:sz w:val="24"/>
                <w:szCs w:val="24"/>
              </w:rPr>
              <w:br/>
            </w:r>
            <w:proofErr w:type="spellStart"/>
            <w:r w:rsidRPr="00840912">
              <w:rPr>
                <w:rFonts w:ascii="Arial" w:eastAsia="Times New Roman" w:hAnsi="Arial" w:cs="Arial"/>
                <w:color w:val="000000"/>
                <w:sz w:val="24"/>
                <w:szCs w:val="24"/>
                <w:rtl/>
              </w:rPr>
              <w:t>יח</w:t>
            </w:r>
            <w:proofErr w:type="spellEnd"/>
            <w:r w:rsidRPr="00840912">
              <w:rPr>
                <w:rFonts w:ascii="Arial" w:eastAsia="Times New Roman" w:hAnsi="Arial" w:cs="Arial"/>
                <w:color w:val="000000"/>
                <w:sz w:val="24"/>
                <w:szCs w:val="24"/>
                <w:rtl/>
              </w:rPr>
              <w:t xml:space="preserve"> לֹא-יִקְשֶׁה בְעֵינֶךָ בְּשַׁלֵּחֲךָ אֹתוֹ חָפְשִׁי מֵעִמָּךְ כִּי מִשְׁנֶה שְׂכַר שָׂכִיר עֲבָדְךָ שֵׁשׁ שָׁנִים וּבֵרַכְךָ ה' </w:t>
            </w:r>
            <w:proofErr w:type="spellStart"/>
            <w:r w:rsidRPr="00840912">
              <w:rPr>
                <w:rFonts w:ascii="Arial" w:eastAsia="Times New Roman" w:hAnsi="Arial" w:cs="Arial"/>
                <w:color w:val="000000"/>
                <w:sz w:val="24"/>
                <w:szCs w:val="24"/>
                <w:rtl/>
              </w:rPr>
              <w:t>אֱלֹהֶיך</w:t>
            </w:r>
            <w:proofErr w:type="spellEnd"/>
            <w:r w:rsidRPr="00840912">
              <w:rPr>
                <w:rFonts w:ascii="Arial" w:eastAsia="Times New Roman" w:hAnsi="Arial" w:cs="Arial"/>
                <w:color w:val="000000"/>
                <w:sz w:val="24"/>
                <w:szCs w:val="24"/>
                <w:rtl/>
              </w:rPr>
              <w:t>ָ בְּכֹל אֲשֶׁר תַּעֲשֶׂה</w:t>
            </w:r>
            <w:r w:rsidRPr="00840912">
              <w:rPr>
                <w:rFonts w:ascii="Arial" w:eastAsia="Times New Roman" w:hAnsi="Arial" w:cs="Arial"/>
                <w:color w:val="000000"/>
                <w:sz w:val="24"/>
                <w:szCs w:val="24"/>
              </w:rPr>
              <w:t>: </w:t>
            </w:r>
          </w:p>
        </w:tc>
      </w:tr>
      <w:tr w:rsidR="00840912" w:rsidRPr="00840912" w:rsidTr="00840912">
        <w:trPr>
          <w:tblCellSpacing w:w="22" w:type="dxa"/>
        </w:trPr>
        <w:tc>
          <w:tcPr>
            <w:tcW w:w="0" w:type="auto"/>
            <w:shd w:val="clear" w:color="auto" w:fill="FFFEEF"/>
            <w:vAlign w:val="center"/>
            <w:hideMark/>
          </w:tcPr>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Pr>
              <w:t> </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לכאורה, הפסוקים הדנים בעבד עברי אינם מתייחסים באופן ישיר לעניים דווקא.</w:t>
            </w:r>
          </w:p>
          <w:p w:rsidR="00840912" w:rsidRPr="00840912" w:rsidRDefault="00840912" w:rsidP="009A1AF5">
            <w:pPr>
              <w:spacing w:after="0" w:line="240" w:lineRule="auto"/>
              <w:rPr>
                <w:rFonts w:ascii="Arial" w:eastAsia="Times New Roman" w:hAnsi="Arial" w:cs="Arial"/>
                <w:color w:val="000000"/>
                <w:sz w:val="18"/>
                <w:szCs w:val="18"/>
                <w:rtl/>
              </w:rPr>
            </w:pPr>
            <w:r w:rsidRPr="00840912">
              <w:rPr>
                <w:rFonts w:ascii="Arial" w:eastAsia="Times New Roman" w:hAnsi="Arial" w:cs="Arial"/>
                <w:color w:val="000000"/>
                <w:sz w:val="24"/>
                <w:szCs w:val="24"/>
                <w:rtl/>
              </w:rPr>
              <w:t>המצווה נכללת ביחידת לימוד זו משום שהסיבות שבעטיין נמכר אדם לעבדות מלמדות על שיוכו הכלכלי.</w:t>
            </w:r>
          </w:p>
          <w:p w:rsidR="00840912" w:rsidRPr="00840912" w:rsidRDefault="00840912" w:rsidP="009A1AF5">
            <w:pPr>
              <w:spacing w:after="0" w:line="240" w:lineRule="auto"/>
              <w:rPr>
                <w:rFonts w:ascii="Arial" w:eastAsia="Times New Roman" w:hAnsi="Arial" w:cs="Arial"/>
                <w:color w:val="000000"/>
                <w:sz w:val="18"/>
                <w:szCs w:val="18"/>
                <w:rtl/>
              </w:rPr>
            </w:pPr>
            <w:r w:rsidRPr="00840912">
              <w:rPr>
                <w:rFonts w:ascii="Arial" w:eastAsia="Times New Roman" w:hAnsi="Arial" w:cs="Arial"/>
                <w:color w:val="000000"/>
                <w:sz w:val="24"/>
                <w:szCs w:val="24"/>
                <w:rtl/>
              </w:rPr>
              <w:t xml:space="preserve">רש"י בפירושו לפסוק </w:t>
            </w:r>
            <w:proofErr w:type="spellStart"/>
            <w:r w:rsidRPr="00840912">
              <w:rPr>
                <w:rFonts w:ascii="Arial" w:eastAsia="Times New Roman" w:hAnsi="Arial" w:cs="Arial"/>
                <w:color w:val="000000"/>
                <w:sz w:val="24"/>
                <w:szCs w:val="24"/>
                <w:rtl/>
              </w:rPr>
              <w:t>יב</w:t>
            </w:r>
            <w:proofErr w:type="spellEnd"/>
            <w:r w:rsidRPr="00840912">
              <w:rPr>
                <w:rFonts w:ascii="Arial" w:eastAsia="Times New Roman" w:hAnsi="Arial" w:cs="Arial"/>
                <w:color w:val="000000"/>
                <w:sz w:val="24"/>
                <w:szCs w:val="24"/>
                <w:rtl/>
              </w:rPr>
              <w:t xml:space="preserve"> מתאר סיבות אלה: "מכרוהו בגניבתו", "קטנה שמכרה אביה".  </w:t>
            </w:r>
          </w:p>
          <w:p w:rsidR="00840912" w:rsidRPr="00840912" w:rsidRDefault="00840912" w:rsidP="009A1AF5">
            <w:pPr>
              <w:spacing w:after="0" w:line="240" w:lineRule="auto"/>
              <w:rPr>
                <w:rFonts w:ascii="Arial" w:eastAsia="Times New Roman" w:hAnsi="Arial" w:cs="Arial"/>
                <w:color w:val="000000"/>
                <w:sz w:val="18"/>
                <w:szCs w:val="18"/>
                <w:rtl/>
              </w:rPr>
            </w:pPr>
            <w:r w:rsidRPr="00840912">
              <w:rPr>
                <w:rFonts w:ascii="Arial" w:eastAsia="Times New Roman" w:hAnsi="Arial" w:cs="Arial"/>
                <w:color w:val="000000"/>
                <w:sz w:val="18"/>
                <w:szCs w:val="18"/>
                <w:rtl/>
              </w:rPr>
              <w:t> </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b/>
                <w:bCs/>
                <w:color w:val="000000"/>
                <w:sz w:val="24"/>
                <w:szCs w:val="24"/>
                <w:rtl/>
              </w:rPr>
              <w:t>הנחיה דידקטית</w:t>
            </w:r>
            <w:r w:rsidRPr="00840912">
              <w:rPr>
                <w:rFonts w:ascii="Arial" w:eastAsia="Times New Roman" w:hAnsi="Arial" w:cs="Arial"/>
                <w:b/>
                <w:bCs/>
                <w:color w:val="000000"/>
                <w:sz w:val="24"/>
                <w:szCs w:val="24"/>
              </w:rPr>
              <w:br/>
            </w:r>
            <w:r w:rsidRPr="00840912">
              <w:rPr>
                <w:rFonts w:ascii="Arial" w:eastAsia="Times New Roman" w:hAnsi="Arial" w:cs="Arial"/>
                <w:color w:val="000000"/>
                <w:sz w:val="24"/>
                <w:szCs w:val="24"/>
                <w:rtl/>
              </w:rPr>
              <w:t>לפני הפנייה ללימוד הפרשנים, נקרא את הפסוקים היטב ונשאל שאלות, למשל</w:t>
            </w:r>
            <w:r w:rsidRPr="00840912">
              <w:rPr>
                <w:rFonts w:ascii="Arial" w:eastAsia="Times New Roman" w:hAnsi="Arial" w:cs="Arial"/>
                <w:color w:val="000000"/>
                <w:sz w:val="24"/>
                <w:szCs w:val="24"/>
              </w:rPr>
              <w:t>: </w:t>
            </w:r>
          </w:p>
          <w:p w:rsidR="00840912" w:rsidRPr="00840912" w:rsidRDefault="00840912" w:rsidP="009A1AF5">
            <w:pPr>
              <w:numPr>
                <w:ilvl w:val="0"/>
                <w:numId w:val="4"/>
              </w:numPr>
              <w:spacing w:before="100" w:beforeAutospacing="1" w:after="100" w:afterAutospacing="1"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 xml:space="preserve">מה מחדשת מצווה זו ביחס לדיני עבר עברי שבחומשים הקודמים (שמות </w:t>
            </w:r>
            <w:proofErr w:type="spellStart"/>
            <w:r w:rsidRPr="00840912">
              <w:rPr>
                <w:rFonts w:ascii="Arial" w:eastAsia="Times New Roman" w:hAnsi="Arial" w:cs="Arial"/>
                <w:color w:val="000000"/>
                <w:sz w:val="24"/>
                <w:szCs w:val="24"/>
                <w:rtl/>
              </w:rPr>
              <w:t>כא</w:t>
            </w:r>
            <w:proofErr w:type="spellEnd"/>
            <w:r w:rsidRPr="00840912">
              <w:rPr>
                <w:rFonts w:ascii="Arial" w:eastAsia="Times New Roman" w:hAnsi="Arial" w:cs="Arial"/>
                <w:color w:val="000000"/>
                <w:sz w:val="24"/>
                <w:szCs w:val="24"/>
                <w:rtl/>
              </w:rPr>
              <w:t>, ויקרא כה)</w:t>
            </w:r>
            <w:r w:rsidRPr="00840912">
              <w:rPr>
                <w:rFonts w:ascii="Arial" w:eastAsia="Times New Roman" w:hAnsi="Arial" w:cs="Arial"/>
                <w:color w:val="000000"/>
                <w:sz w:val="24"/>
                <w:szCs w:val="24"/>
              </w:rPr>
              <w:t>?</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הערה למורה: כאן המקום להקנות לתלמידים את ההבדל בין מצווה מבוארת ומצווה מחודש על פי הרמב"ן</w:t>
            </w:r>
            <w:r w:rsidRPr="00840912">
              <w:rPr>
                <w:rFonts w:ascii="Arial" w:eastAsia="Times New Roman" w:hAnsi="Arial" w:cs="Arial"/>
                <w:color w:val="000000"/>
                <w:sz w:val="24"/>
                <w:szCs w:val="24"/>
              </w:rPr>
              <w:t>. </w:t>
            </w:r>
          </w:p>
          <w:p w:rsidR="00840912" w:rsidRPr="00840912" w:rsidRDefault="00840912" w:rsidP="009A1AF5">
            <w:pPr>
              <w:numPr>
                <w:ilvl w:val="0"/>
                <w:numId w:val="5"/>
              </w:numPr>
              <w:spacing w:before="100" w:beforeAutospacing="1" w:after="100" w:afterAutospacing="1"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מה משותף למצווה זו ולקודמותיה בפרק טו (שימו  לב</w:t>
            </w:r>
            <w:r>
              <w:rPr>
                <w:rFonts w:ascii="Arial" w:eastAsia="Times New Roman" w:hAnsi="Arial" w:cs="Arial" w:hint="cs"/>
                <w:color w:val="000000"/>
                <w:sz w:val="24"/>
                <w:szCs w:val="24"/>
                <w:rtl/>
              </w:rPr>
              <w:t xml:space="preserve"> </w:t>
            </w:r>
            <w:r w:rsidRPr="00840912">
              <w:rPr>
                <w:rFonts w:ascii="Arial" w:eastAsia="Times New Roman" w:hAnsi="Arial" w:cs="Arial"/>
                <w:color w:val="000000"/>
                <w:sz w:val="24"/>
                <w:szCs w:val="24"/>
                <w:rtl/>
              </w:rPr>
              <w:t xml:space="preserve">להתייחסות לפן הרגשי-פסוק י, פסוק </w:t>
            </w:r>
            <w:proofErr w:type="spellStart"/>
            <w:r w:rsidRPr="00840912">
              <w:rPr>
                <w:rFonts w:ascii="Arial" w:eastAsia="Times New Roman" w:hAnsi="Arial" w:cs="Arial"/>
                <w:color w:val="000000"/>
                <w:sz w:val="24"/>
                <w:szCs w:val="24"/>
                <w:rtl/>
              </w:rPr>
              <w:t>יח</w:t>
            </w:r>
            <w:proofErr w:type="spellEnd"/>
            <w:r w:rsidRPr="00840912">
              <w:rPr>
                <w:rFonts w:ascii="Arial" w:eastAsia="Times New Roman" w:hAnsi="Arial" w:cs="Arial"/>
                <w:color w:val="000000"/>
                <w:sz w:val="24"/>
                <w:szCs w:val="24"/>
                <w:rtl/>
              </w:rPr>
              <w:t>)</w:t>
            </w:r>
            <w:r w:rsidRPr="00840912">
              <w:rPr>
                <w:rFonts w:ascii="Arial" w:eastAsia="Times New Roman" w:hAnsi="Arial" w:cs="Arial"/>
                <w:color w:val="000000"/>
                <w:sz w:val="24"/>
                <w:szCs w:val="24"/>
              </w:rPr>
              <w:t>?</w:t>
            </w:r>
          </w:p>
          <w:p w:rsidR="00840912" w:rsidRPr="00840912" w:rsidRDefault="00840912" w:rsidP="009A1AF5">
            <w:pPr>
              <w:numPr>
                <w:ilvl w:val="0"/>
                <w:numId w:val="6"/>
              </w:numPr>
              <w:spacing w:before="100" w:beforeAutospacing="1" w:after="100" w:afterAutospacing="1"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Pr>
              <w:lastRenderedPageBreak/>
              <w:t>"</w:t>
            </w:r>
            <w:r w:rsidRPr="00840912">
              <w:rPr>
                <w:rFonts w:ascii="Arial" w:eastAsia="Times New Roman" w:hAnsi="Arial" w:cs="Arial"/>
                <w:color w:val="000000"/>
                <w:sz w:val="24"/>
                <w:szCs w:val="24"/>
                <w:rtl/>
              </w:rPr>
              <w:t>וזכרת כי עבד היית במצרים" - מה בדיוק צריך האדון לזכור, ומהי העשייה הנובעת מן הזיכרון הספציפי הזה</w:t>
            </w:r>
            <w:r w:rsidRPr="00840912">
              <w:rPr>
                <w:rFonts w:ascii="Arial" w:eastAsia="Times New Roman" w:hAnsi="Arial" w:cs="Arial"/>
                <w:color w:val="000000"/>
                <w:sz w:val="24"/>
                <w:szCs w:val="24"/>
              </w:rPr>
              <w:t>?</w:t>
            </w:r>
          </w:p>
          <w:p w:rsidR="00840912" w:rsidRPr="00840912" w:rsidRDefault="00840912" w:rsidP="009A1AF5">
            <w:pPr>
              <w:numPr>
                <w:ilvl w:val="0"/>
                <w:numId w:val="6"/>
              </w:numPr>
              <w:spacing w:before="100" w:beforeAutospacing="1" w:after="100" w:afterAutospacing="1"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מדוע נקטה התורה בביטוי "עבד עולם"?  מהו 'עולם</w:t>
            </w:r>
            <w:r w:rsidRPr="00840912">
              <w:rPr>
                <w:rFonts w:ascii="Arial" w:eastAsia="Times New Roman" w:hAnsi="Arial" w:cs="Arial"/>
                <w:color w:val="000000"/>
                <w:sz w:val="24"/>
                <w:szCs w:val="24"/>
              </w:rPr>
              <w:t>' ? </w:t>
            </w:r>
          </w:p>
        </w:tc>
      </w:tr>
      <w:tr w:rsidR="00840912" w:rsidRPr="00840912" w:rsidTr="00840912">
        <w:trPr>
          <w:tblCellSpacing w:w="22" w:type="dxa"/>
        </w:trPr>
        <w:tc>
          <w:tcPr>
            <w:tcW w:w="0" w:type="auto"/>
            <w:shd w:val="clear" w:color="auto" w:fill="CD853F"/>
            <w:vAlign w:val="center"/>
            <w:hideMark/>
          </w:tcPr>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b/>
                <w:bCs/>
                <w:color w:val="000000"/>
                <w:sz w:val="24"/>
                <w:szCs w:val="24"/>
                <w:rtl/>
              </w:rPr>
              <w:lastRenderedPageBreak/>
              <w:t>עיון בפרשנים</w:t>
            </w:r>
          </w:p>
        </w:tc>
      </w:tr>
      <w:tr w:rsidR="00840912" w:rsidRPr="00840912" w:rsidTr="00840912">
        <w:trPr>
          <w:tblCellSpacing w:w="22" w:type="dxa"/>
        </w:trPr>
        <w:tc>
          <w:tcPr>
            <w:tcW w:w="0" w:type="auto"/>
            <w:shd w:val="clear" w:color="auto" w:fill="FFE4B5"/>
            <w:vAlign w:val="center"/>
            <w:hideMark/>
          </w:tcPr>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18"/>
                <w:szCs w:val="18"/>
              </w:rPr>
              <w:t> </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b/>
                <w:bCs/>
                <w:color w:val="000000"/>
                <w:sz w:val="24"/>
                <w:szCs w:val="24"/>
                <w:rtl/>
              </w:rPr>
              <w:t>רש"י [</w:t>
            </w:r>
            <w:proofErr w:type="spellStart"/>
            <w:r w:rsidRPr="00840912">
              <w:rPr>
                <w:rFonts w:ascii="Arial" w:eastAsia="Times New Roman" w:hAnsi="Arial" w:cs="Arial"/>
                <w:b/>
                <w:bCs/>
                <w:color w:val="000000"/>
                <w:sz w:val="24"/>
                <w:szCs w:val="24"/>
                <w:rtl/>
              </w:rPr>
              <w:t>יב</w:t>
            </w:r>
            <w:proofErr w:type="spellEnd"/>
            <w:r w:rsidRPr="00840912">
              <w:rPr>
                <w:rFonts w:ascii="Arial" w:eastAsia="Times New Roman" w:hAnsi="Arial" w:cs="Arial"/>
                <w:b/>
                <w:bCs/>
                <w:color w:val="000000"/>
                <w:sz w:val="24"/>
                <w:szCs w:val="24"/>
                <w:rtl/>
              </w:rPr>
              <w:t>]</w:t>
            </w:r>
            <w:r w:rsidRPr="00840912">
              <w:rPr>
                <w:rFonts w:ascii="Arial" w:eastAsia="Times New Roman" w:hAnsi="Arial" w:cs="Arial"/>
                <w:b/>
                <w:bCs/>
                <w:color w:val="000000"/>
                <w:sz w:val="24"/>
                <w:szCs w:val="24"/>
              </w:rPr>
              <w:t>:</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 xml:space="preserve">כי </w:t>
            </w:r>
            <w:proofErr w:type="spellStart"/>
            <w:r w:rsidRPr="00840912">
              <w:rPr>
                <w:rFonts w:ascii="Arial" w:eastAsia="Times New Roman" w:hAnsi="Arial" w:cs="Arial"/>
                <w:color w:val="000000"/>
                <w:sz w:val="24"/>
                <w:szCs w:val="24"/>
                <w:rtl/>
              </w:rPr>
              <w:t>ימכר</w:t>
            </w:r>
            <w:proofErr w:type="spellEnd"/>
            <w:r w:rsidRPr="00840912">
              <w:rPr>
                <w:rFonts w:ascii="Arial" w:eastAsia="Times New Roman" w:hAnsi="Arial" w:cs="Arial"/>
                <w:color w:val="000000"/>
                <w:sz w:val="24"/>
                <w:szCs w:val="24"/>
                <w:rtl/>
              </w:rPr>
              <w:t xml:space="preserve"> לך</w:t>
            </w:r>
            <w:r w:rsidRPr="00840912">
              <w:rPr>
                <w:rFonts w:ascii="Arial" w:eastAsia="Times New Roman" w:hAnsi="Arial" w:cs="Arial"/>
                <w:b/>
                <w:bCs/>
                <w:color w:val="000000"/>
                <w:sz w:val="24"/>
                <w:szCs w:val="24"/>
                <w:rtl/>
              </w:rPr>
              <w:t> </w:t>
            </w:r>
            <w:r w:rsidRPr="00840912">
              <w:rPr>
                <w:rFonts w:ascii="Arial" w:eastAsia="Times New Roman" w:hAnsi="Arial" w:cs="Arial"/>
                <w:b/>
                <w:bCs/>
                <w:color w:val="000000"/>
                <w:sz w:val="24"/>
                <w:szCs w:val="24"/>
              </w:rPr>
              <w:t>- </w:t>
            </w:r>
            <w:r w:rsidRPr="00840912">
              <w:rPr>
                <w:rFonts w:ascii="Arial" w:eastAsia="Times New Roman" w:hAnsi="Arial" w:cs="Arial"/>
                <w:color w:val="000000"/>
                <w:sz w:val="24"/>
                <w:szCs w:val="24"/>
                <w:rtl/>
              </w:rPr>
              <w:t>על ידי אחרים, שמכרוהו בית דין בגנבתו הכתוב מדבר</w:t>
            </w:r>
            <w:r w:rsidRPr="00840912">
              <w:rPr>
                <w:rFonts w:ascii="Arial" w:eastAsia="Times New Roman" w:hAnsi="Arial" w:cs="Arial"/>
                <w:color w:val="000000"/>
                <w:sz w:val="24"/>
                <w:szCs w:val="24"/>
              </w:rPr>
              <w:t>. </w:t>
            </w:r>
            <w:r w:rsidRPr="00840912">
              <w:rPr>
                <w:rFonts w:ascii="Arial" w:eastAsia="Times New Roman" w:hAnsi="Arial" w:cs="Arial"/>
                <w:color w:val="000000"/>
                <w:sz w:val="24"/>
                <w:szCs w:val="24"/>
              </w:rPr>
              <w:br/>
            </w:r>
            <w:r w:rsidRPr="00840912">
              <w:rPr>
                <w:rFonts w:ascii="Arial" w:eastAsia="Times New Roman" w:hAnsi="Arial" w:cs="Arial"/>
                <w:color w:val="000000"/>
                <w:sz w:val="24"/>
                <w:szCs w:val="24"/>
                <w:rtl/>
              </w:rPr>
              <w:t xml:space="preserve">והרי כבר נאמר (שמות </w:t>
            </w:r>
            <w:proofErr w:type="spellStart"/>
            <w:r w:rsidRPr="00840912">
              <w:rPr>
                <w:rFonts w:ascii="Arial" w:eastAsia="Times New Roman" w:hAnsi="Arial" w:cs="Arial"/>
                <w:color w:val="000000"/>
                <w:sz w:val="24"/>
                <w:szCs w:val="24"/>
                <w:rtl/>
              </w:rPr>
              <w:t>כא</w:t>
            </w:r>
            <w:proofErr w:type="spellEnd"/>
            <w:r w:rsidRPr="00840912">
              <w:rPr>
                <w:rFonts w:ascii="Arial" w:eastAsia="Times New Roman" w:hAnsi="Arial" w:cs="Arial"/>
                <w:color w:val="000000"/>
                <w:sz w:val="24"/>
                <w:szCs w:val="24"/>
                <w:rtl/>
              </w:rPr>
              <w:t xml:space="preserve">, ב) כי תקנה עבד עברי, </w:t>
            </w:r>
            <w:proofErr w:type="spellStart"/>
            <w:r w:rsidRPr="00840912">
              <w:rPr>
                <w:rFonts w:ascii="Arial" w:eastAsia="Times New Roman" w:hAnsi="Arial" w:cs="Arial"/>
                <w:color w:val="000000"/>
                <w:sz w:val="24"/>
                <w:szCs w:val="24"/>
                <w:rtl/>
              </w:rPr>
              <w:t>ובמכרוהו</w:t>
            </w:r>
            <w:proofErr w:type="spellEnd"/>
            <w:r w:rsidRPr="00840912">
              <w:rPr>
                <w:rFonts w:ascii="Arial" w:eastAsia="Times New Roman" w:hAnsi="Arial" w:cs="Arial"/>
                <w:color w:val="000000"/>
                <w:sz w:val="24"/>
                <w:szCs w:val="24"/>
                <w:rtl/>
              </w:rPr>
              <w:t xml:space="preserve"> בית דין הכתוב מדבר</w:t>
            </w:r>
            <w:r w:rsidRPr="00840912">
              <w:rPr>
                <w:rFonts w:ascii="Arial" w:eastAsia="Times New Roman" w:hAnsi="Arial" w:cs="Arial"/>
                <w:color w:val="000000"/>
                <w:sz w:val="24"/>
                <w:szCs w:val="24"/>
              </w:rPr>
              <w:t>.</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 xml:space="preserve">אלא מפני שני דברים </w:t>
            </w:r>
            <w:proofErr w:type="spellStart"/>
            <w:r w:rsidRPr="00840912">
              <w:rPr>
                <w:rFonts w:ascii="Arial" w:eastAsia="Times New Roman" w:hAnsi="Arial" w:cs="Arial"/>
                <w:color w:val="000000"/>
                <w:sz w:val="24"/>
                <w:szCs w:val="24"/>
                <w:rtl/>
              </w:rPr>
              <w:t>שנתחדשו</w:t>
            </w:r>
            <w:proofErr w:type="spellEnd"/>
            <w:r w:rsidRPr="00840912">
              <w:rPr>
                <w:rFonts w:ascii="Arial" w:eastAsia="Times New Roman" w:hAnsi="Arial" w:cs="Arial"/>
                <w:color w:val="000000"/>
                <w:sz w:val="24"/>
                <w:szCs w:val="24"/>
                <w:rtl/>
              </w:rPr>
              <w:t xml:space="preserve"> כאן</w:t>
            </w:r>
            <w:r w:rsidRPr="00840912">
              <w:rPr>
                <w:rFonts w:ascii="Arial" w:eastAsia="Times New Roman" w:hAnsi="Arial" w:cs="Arial"/>
                <w:color w:val="000000"/>
                <w:sz w:val="24"/>
                <w:szCs w:val="24"/>
              </w:rPr>
              <w:t>: </w:t>
            </w:r>
            <w:r w:rsidRPr="00840912">
              <w:rPr>
                <w:rFonts w:ascii="Arial" w:eastAsia="Times New Roman" w:hAnsi="Arial" w:cs="Arial"/>
                <w:color w:val="000000"/>
                <w:sz w:val="24"/>
                <w:szCs w:val="24"/>
              </w:rPr>
              <w:br/>
            </w:r>
            <w:r w:rsidRPr="00840912">
              <w:rPr>
                <w:rFonts w:ascii="Arial" w:eastAsia="Times New Roman" w:hAnsi="Arial" w:cs="Arial"/>
                <w:b/>
                <w:bCs/>
                <w:color w:val="000000"/>
                <w:sz w:val="24"/>
                <w:szCs w:val="24"/>
                <w:rtl/>
              </w:rPr>
              <w:t>אחד</w:t>
            </w:r>
            <w:r w:rsidRPr="00840912">
              <w:rPr>
                <w:rFonts w:ascii="Arial" w:eastAsia="Times New Roman" w:hAnsi="Arial" w:cs="Arial"/>
                <w:color w:val="000000"/>
                <w:sz w:val="24"/>
                <w:szCs w:val="24"/>
              </w:rPr>
              <w:t> </w:t>
            </w:r>
            <w:r w:rsidRPr="00840912">
              <w:rPr>
                <w:rFonts w:ascii="Arial" w:eastAsia="Times New Roman" w:hAnsi="Arial" w:cs="Arial"/>
                <w:color w:val="000000"/>
                <w:sz w:val="24"/>
                <w:szCs w:val="24"/>
                <w:rtl/>
              </w:rPr>
              <w:t xml:space="preserve">שכתוב או </w:t>
            </w:r>
            <w:proofErr w:type="spellStart"/>
            <w:r w:rsidRPr="00840912">
              <w:rPr>
                <w:rFonts w:ascii="Arial" w:eastAsia="Times New Roman" w:hAnsi="Arial" w:cs="Arial"/>
                <w:color w:val="000000"/>
                <w:sz w:val="24"/>
                <w:szCs w:val="24"/>
                <w:rtl/>
              </w:rPr>
              <w:t>העבריה</w:t>
            </w:r>
            <w:proofErr w:type="spellEnd"/>
            <w:r w:rsidRPr="00840912">
              <w:rPr>
                <w:rFonts w:ascii="Arial" w:eastAsia="Times New Roman" w:hAnsi="Arial" w:cs="Arial"/>
                <w:color w:val="000000"/>
                <w:sz w:val="24"/>
                <w:szCs w:val="24"/>
                <w:rtl/>
              </w:rPr>
              <w:t>, אף היא תצא בשש</w:t>
            </w:r>
            <w:r w:rsidRPr="00840912">
              <w:rPr>
                <w:rFonts w:ascii="Arial" w:eastAsia="Times New Roman" w:hAnsi="Arial" w:cs="Arial"/>
                <w:color w:val="000000"/>
                <w:sz w:val="24"/>
                <w:szCs w:val="24"/>
              </w:rPr>
              <w:t>.</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 xml:space="preserve">ולא שמכרוה בית דין, שאין </w:t>
            </w:r>
            <w:proofErr w:type="spellStart"/>
            <w:r w:rsidRPr="00840912">
              <w:rPr>
                <w:rFonts w:ascii="Arial" w:eastAsia="Times New Roman" w:hAnsi="Arial" w:cs="Arial"/>
                <w:color w:val="000000"/>
                <w:sz w:val="24"/>
                <w:szCs w:val="24"/>
                <w:rtl/>
              </w:rPr>
              <w:t>האשה</w:t>
            </w:r>
            <w:proofErr w:type="spellEnd"/>
            <w:r w:rsidRPr="00840912">
              <w:rPr>
                <w:rFonts w:ascii="Arial" w:eastAsia="Times New Roman" w:hAnsi="Arial" w:cs="Arial"/>
                <w:color w:val="000000"/>
                <w:sz w:val="24"/>
                <w:szCs w:val="24"/>
                <w:rtl/>
              </w:rPr>
              <w:t xml:space="preserve"> נמכרת בגנבתה, שנאמר בגנבתו ולא בגנבתה</w:t>
            </w:r>
            <w:r w:rsidRPr="00840912">
              <w:rPr>
                <w:rFonts w:ascii="Arial" w:eastAsia="Times New Roman" w:hAnsi="Arial" w:cs="Arial"/>
                <w:color w:val="000000"/>
                <w:sz w:val="24"/>
                <w:szCs w:val="24"/>
              </w:rPr>
              <w:t>,</w:t>
            </w:r>
          </w:p>
          <w:p w:rsidR="00840912" w:rsidRPr="00840912" w:rsidRDefault="00840912" w:rsidP="009A1AF5">
            <w:pPr>
              <w:spacing w:after="24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 xml:space="preserve">אלא בקטנה שמכרה אביה, ולמד כאן שאם יצאו שש שנים קודם שתביא </w:t>
            </w:r>
            <w:proofErr w:type="spellStart"/>
            <w:r w:rsidRPr="00840912">
              <w:rPr>
                <w:rFonts w:ascii="Arial" w:eastAsia="Times New Roman" w:hAnsi="Arial" w:cs="Arial"/>
                <w:color w:val="000000"/>
                <w:sz w:val="24"/>
                <w:szCs w:val="24"/>
                <w:rtl/>
              </w:rPr>
              <w:t>סימנין</w:t>
            </w:r>
            <w:proofErr w:type="spellEnd"/>
            <w:r w:rsidRPr="00840912">
              <w:rPr>
                <w:rFonts w:ascii="Arial" w:eastAsia="Times New Roman" w:hAnsi="Arial" w:cs="Arial"/>
                <w:color w:val="000000"/>
                <w:sz w:val="24"/>
                <w:szCs w:val="24"/>
                <w:rtl/>
              </w:rPr>
              <w:t xml:space="preserve"> תצא</w:t>
            </w:r>
            <w:r w:rsidRPr="00840912">
              <w:rPr>
                <w:rFonts w:ascii="Arial" w:eastAsia="Times New Roman" w:hAnsi="Arial" w:cs="Arial"/>
                <w:color w:val="000000"/>
                <w:sz w:val="24"/>
                <w:szCs w:val="24"/>
              </w:rPr>
              <w:t>.</w:t>
            </w:r>
            <w:r w:rsidRPr="00840912">
              <w:rPr>
                <w:rFonts w:ascii="Arial" w:eastAsia="Times New Roman" w:hAnsi="Arial" w:cs="Arial"/>
                <w:color w:val="000000"/>
                <w:sz w:val="24"/>
                <w:szCs w:val="24"/>
              </w:rPr>
              <w:br/>
            </w:r>
            <w:r w:rsidRPr="00840912">
              <w:rPr>
                <w:rFonts w:ascii="Arial" w:eastAsia="Times New Roman" w:hAnsi="Arial" w:cs="Arial"/>
                <w:b/>
                <w:bCs/>
                <w:color w:val="000000"/>
                <w:sz w:val="24"/>
                <w:szCs w:val="24"/>
                <w:rtl/>
              </w:rPr>
              <w:t>ועוד חידש כאן</w:t>
            </w:r>
            <w:r w:rsidRPr="00840912">
              <w:rPr>
                <w:rFonts w:ascii="Arial" w:eastAsia="Times New Roman" w:hAnsi="Arial" w:cs="Arial"/>
                <w:color w:val="000000"/>
                <w:sz w:val="24"/>
                <w:szCs w:val="24"/>
              </w:rPr>
              <w:t> </w:t>
            </w:r>
            <w:r w:rsidRPr="00840912">
              <w:rPr>
                <w:rFonts w:ascii="Arial" w:eastAsia="Times New Roman" w:hAnsi="Arial" w:cs="Arial"/>
                <w:color w:val="000000"/>
                <w:sz w:val="24"/>
                <w:szCs w:val="24"/>
                <w:rtl/>
              </w:rPr>
              <w:t>(פסוק יד) העניק תעניק</w:t>
            </w:r>
            <w:r w:rsidRPr="00840912">
              <w:rPr>
                <w:rFonts w:ascii="Arial" w:eastAsia="Times New Roman" w:hAnsi="Arial" w:cs="Arial"/>
                <w:color w:val="000000"/>
                <w:sz w:val="24"/>
                <w:szCs w:val="24"/>
              </w:rPr>
              <w:t>:</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b/>
                <w:bCs/>
                <w:color w:val="000000"/>
                <w:sz w:val="24"/>
                <w:szCs w:val="24"/>
                <w:rtl/>
              </w:rPr>
              <w:t>רש"י [יד]</w:t>
            </w:r>
            <w:r w:rsidRPr="00840912">
              <w:rPr>
                <w:rFonts w:ascii="Arial" w:eastAsia="Times New Roman" w:hAnsi="Arial" w:cs="Arial"/>
                <w:b/>
                <w:bCs/>
                <w:color w:val="000000"/>
                <w:sz w:val="24"/>
                <w:szCs w:val="24"/>
              </w:rPr>
              <w:t>: </w:t>
            </w:r>
          </w:p>
          <w:p w:rsidR="00840912" w:rsidRPr="00840912" w:rsidRDefault="00840912" w:rsidP="009A1AF5">
            <w:pPr>
              <w:spacing w:after="24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 xml:space="preserve">מצאנך </w:t>
            </w:r>
            <w:proofErr w:type="spellStart"/>
            <w:r w:rsidRPr="00840912">
              <w:rPr>
                <w:rFonts w:ascii="Arial" w:eastAsia="Times New Roman" w:hAnsi="Arial" w:cs="Arial"/>
                <w:color w:val="000000"/>
                <w:sz w:val="24"/>
                <w:szCs w:val="24"/>
                <w:rtl/>
              </w:rPr>
              <w:t>ומגרנך</w:t>
            </w:r>
            <w:proofErr w:type="spellEnd"/>
            <w:r w:rsidRPr="00840912">
              <w:rPr>
                <w:rFonts w:ascii="Arial" w:eastAsia="Times New Roman" w:hAnsi="Arial" w:cs="Arial"/>
                <w:color w:val="000000"/>
                <w:sz w:val="24"/>
                <w:szCs w:val="24"/>
                <w:rtl/>
              </w:rPr>
              <w:t xml:space="preserve"> ומיקבך</w:t>
            </w:r>
            <w:r w:rsidRPr="00840912">
              <w:rPr>
                <w:rFonts w:ascii="Arial" w:eastAsia="Times New Roman" w:hAnsi="Arial" w:cs="Arial"/>
                <w:color w:val="000000"/>
                <w:sz w:val="24"/>
                <w:szCs w:val="24"/>
              </w:rPr>
              <w:t xml:space="preserve"> - </w:t>
            </w:r>
            <w:r w:rsidRPr="00840912">
              <w:rPr>
                <w:rFonts w:ascii="Arial" w:eastAsia="Times New Roman" w:hAnsi="Arial" w:cs="Arial"/>
                <w:color w:val="000000"/>
                <w:sz w:val="24"/>
                <w:szCs w:val="24"/>
                <w:rtl/>
              </w:rPr>
              <w:t>יכול אין לי אלא אלו בלבד</w:t>
            </w:r>
            <w:r w:rsidRPr="00840912">
              <w:rPr>
                <w:rFonts w:ascii="Arial" w:eastAsia="Times New Roman" w:hAnsi="Arial" w:cs="Arial"/>
                <w:color w:val="000000"/>
                <w:sz w:val="24"/>
                <w:szCs w:val="24"/>
              </w:rPr>
              <w:t>? </w:t>
            </w:r>
            <w:r w:rsidRPr="00840912">
              <w:rPr>
                <w:rFonts w:ascii="Arial" w:eastAsia="Times New Roman" w:hAnsi="Arial" w:cs="Arial"/>
                <w:b/>
                <w:bCs/>
                <w:color w:val="000000"/>
                <w:sz w:val="24"/>
                <w:szCs w:val="24"/>
              </w:rPr>
              <w:br/>
            </w:r>
            <w:r w:rsidRPr="00840912">
              <w:rPr>
                <w:rFonts w:ascii="Arial" w:eastAsia="Times New Roman" w:hAnsi="Arial" w:cs="Arial"/>
                <w:color w:val="000000"/>
                <w:sz w:val="24"/>
                <w:szCs w:val="24"/>
                <w:rtl/>
              </w:rPr>
              <w:t>תלמוד לומר: אשר ברכך, מכל מה שברכך בוראך</w:t>
            </w:r>
            <w:r w:rsidRPr="00840912">
              <w:rPr>
                <w:rFonts w:ascii="Arial" w:eastAsia="Times New Roman" w:hAnsi="Arial" w:cs="Arial"/>
                <w:color w:val="000000"/>
                <w:sz w:val="24"/>
                <w:szCs w:val="24"/>
              </w:rPr>
              <w:t>. </w:t>
            </w:r>
            <w:r w:rsidRPr="00840912">
              <w:rPr>
                <w:rFonts w:ascii="Arial" w:eastAsia="Times New Roman" w:hAnsi="Arial" w:cs="Arial"/>
                <w:color w:val="000000"/>
                <w:sz w:val="24"/>
                <w:szCs w:val="24"/>
              </w:rPr>
              <w:br/>
            </w:r>
            <w:r w:rsidRPr="00840912">
              <w:rPr>
                <w:rFonts w:ascii="Arial" w:eastAsia="Times New Roman" w:hAnsi="Arial" w:cs="Arial"/>
                <w:color w:val="000000"/>
                <w:sz w:val="24"/>
                <w:szCs w:val="24"/>
                <w:rtl/>
              </w:rPr>
              <w:t>ולמה נאמרו אלו</w:t>
            </w:r>
            <w:r w:rsidRPr="00840912">
              <w:rPr>
                <w:rFonts w:ascii="Arial" w:eastAsia="Times New Roman" w:hAnsi="Arial" w:cs="Arial"/>
                <w:color w:val="000000"/>
                <w:sz w:val="24"/>
                <w:szCs w:val="24"/>
              </w:rPr>
              <w:t>? </w:t>
            </w:r>
            <w:r w:rsidRPr="00840912">
              <w:rPr>
                <w:rFonts w:ascii="Arial" w:eastAsia="Times New Roman" w:hAnsi="Arial" w:cs="Arial"/>
                <w:color w:val="000000"/>
                <w:sz w:val="24"/>
                <w:szCs w:val="24"/>
              </w:rPr>
              <w:br/>
            </w:r>
            <w:r w:rsidRPr="00840912">
              <w:rPr>
                <w:rFonts w:ascii="Arial" w:eastAsia="Times New Roman" w:hAnsi="Arial" w:cs="Arial"/>
                <w:color w:val="000000"/>
                <w:sz w:val="24"/>
                <w:szCs w:val="24"/>
                <w:rtl/>
              </w:rPr>
              <w:t>מה אלו מיוחדים שהם בכלל ברכה אף כל שהוא בכלל ברכה, יצאו פרדות</w:t>
            </w:r>
            <w:r w:rsidRPr="00840912">
              <w:rPr>
                <w:rFonts w:ascii="Arial" w:eastAsia="Times New Roman" w:hAnsi="Arial" w:cs="Arial"/>
                <w:color w:val="000000"/>
                <w:sz w:val="24"/>
                <w:szCs w:val="24"/>
              </w:rPr>
              <w:t>.</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b/>
                <w:bCs/>
                <w:color w:val="000000"/>
                <w:sz w:val="24"/>
                <w:szCs w:val="24"/>
                <w:rtl/>
              </w:rPr>
              <w:t>רש"י [טו]</w:t>
            </w:r>
            <w:r w:rsidRPr="00840912">
              <w:rPr>
                <w:rFonts w:ascii="Arial" w:eastAsia="Times New Roman" w:hAnsi="Arial" w:cs="Arial"/>
                <w:b/>
                <w:bCs/>
                <w:color w:val="000000"/>
                <w:sz w:val="24"/>
                <w:szCs w:val="24"/>
              </w:rPr>
              <w:t>:</w:t>
            </w:r>
          </w:p>
          <w:p w:rsidR="00840912" w:rsidRPr="00840912" w:rsidRDefault="00840912" w:rsidP="009A1AF5">
            <w:pPr>
              <w:spacing w:after="24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וזכרת כי עבד היית</w:t>
            </w:r>
            <w:r w:rsidRPr="00840912">
              <w:rPr>
                <w:rFonts w:ascii="Arial" w:eastAsia="Times New Roman" w:hAnsi="Arial" w:cs="Arial"/>
                <w:color w:val="000000"/>
                <w:sz w:val="24"/>
                <w:szCs w:val="24"/>
              </w:rPr>
              <w:t xml:space="preserve"> - </w:t>
            </w:r>
            <w:r w:rsidRPr="00840912">
              <w:rPr>
                <w:rFonts w:ascii="Arial" w:eastAsia="Times New Roman" w:hAnsi="Arial" w:cs="Arial"/>
                <w:color w:val="000000"/>
                <w:sz w:val="24"/>
                <w:szCs w:val="24"/>
                <w:rtl/>
              </w:rPr>
              <w:t>והענקתי ושניתי לך [=הענקתי שנית]  מביזת מצרים וביזת הים, אף אתה הענק ושנה לו</w:t>
            </w:r>
            <w:r w:rsidRPr="00840912">
              <w:rPr>
                <w:rFonts w:ascii="Arial" w:eastAsia="Times New Roman" w:hAnsi="Arial" w:cs="Arial"/>
                <w:color w:val="000000"/>
                <w:sz w:val="24"/>
                <w:szCs w:val="24"/>
              </w:rPr>
              <w:t>:</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b/>
                <w:bCs/>
                <w:color w:val="000000"/>
                <w:sz w:val="24"/>
                <w:szCs w:val="24"/>
                <w:rtl/>
              </w:rPr>
              <w:t>רש"י [</w:t>
            </w:r>
            <w:proofErr w:type="spellStart"/>
            <w:r w:rsidRPr="00840912">
              <w:rPr>
                <w:rFonts w:ascii="Arial" w:eastAsia="Times New Roman" w:hAnsi="Arial" w:cs="Arial"/>
                <w:b/>
                <w:bCs/>
                <w:color w:val="000000"/>
                <w:sz w:val="24"/>
                <w:szCs w:val="24"/>
                <w:rtl/>
              </w:rPr>
              <w:t>יז</w:t>
            </w:r>
            <w:proofErr w:type="spellEnd"/>
            <w:r w:rsidRPr="00840912">
              <w:rPr>
                <w:rFonts w:ascii="Arial" w:eastAsia="Times New Roman" w:hAnsi="Arial" w:cs="Arial"/>
                <w:b/>
                <w:bCs/>
                <w:color w:val="000000"/>
                <w:sz w:val="24"/>
                <w:szCs w:val="24"/>
                <w:rtl/>
              </w:rPr>
              <w:t>]</w:t>
            </w:r>
            <w:r w:rsidRPr="00840912">
              <w:rPr>
                <w:rFonts w:ascii="Arial" w:eastAsia="Times New Roman" w:hAnsi="Arial" w:cs="Arial"/>
                <w:b/>
                <w:bCs/>
                <w:color w:val="000000"/>
                <w:sz w:val="24"/>
                <w:szCs w:val="24"/>
              </w:rPr>
              <w:t>:</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עבד עולם</w:t>
            </w:r>
            <w:r w:rsidRPr="00840912">
              <w:rPr>
                <w:rFonts w:ascii="Arial" w:eastAsia="Times New Roman" w:hAnsi="Arial" w:cs="Arial"/>
                <w:color w:val="000000"/>
                <w:sz w:val="24"/>
                <w:szCs w:val="24"/>
              </w:rPr>
              <w:t xml:space="preserve"> - </w:t>
            </w:r>
            <w:r w:rsidRPr="00840912">
              <w:rPr>
                <w:rFonts w:ascii="Arial" w:eastAsia="Times New Roman" w:hAnsi="Arial" w:cs="Arial"/>
                <w:color w:val="000000"/>
                <w:sz w:val="24"/>
                <w:szCs w:val="24"/>
                <w:rtl/>
              </w:rPr>
              <w:t>יכול כמשמעו</w:t>
            </w:r>
            <w:r w:rsidRPr="00840912">
              <w:rPr>
                <w:rFonts w:ascii="Arial" w:eastAsia="Times New Roman" w:hAnsi="Arial" w:cs="Arial"/>
                <w:color w:val="000000"/>
                <w:sz w:val="24"/>
                <w:szCs w:val="24"/>
              </w:rPr>
              <w:t>? </w:t>
            </w:r>
            <w:r w:rsidRPr="00840912">
              <w:rPr>
                <w:rFonts w:ascii="Arial" w:eastAsia="Times New Roman" w:hAnsi="Arial" w:cs="Arial"/>
                <w:b/>
                <w:bCs/>
                <w:color w:val="000000"/>
                <w:sz w:val="24"/>
                <w:szCs w:val="24"/>
              </w:rPr>
              <w:br/>
            </w:r>
            <w:r w:rsidRPr="00840912">
              <w:rPr>
                <w:rFonts w:ascii="Arial" w:eastAsia="Times New Roman" w:hAnsi="Arial" w:cs="Arial"/>
                <w:color w:val="000000"/>
                <w:sz w:val="24"/>
                <w:szCs w:val="24"/>
                <w:rtl/>
              </w:rPr>
              <w:t>תלמוד לומר (ויקרא כה, י) ושבתם איש אל אחזתו ואיש אל משפחתו תשובו</w:t>
            </w:r>
            <w:r w:rsidRPr="00840912">
              <w:rPr>
                <w:rFonts w:ascii="Arial" w:eastAsia="Times New Roman" w:hAnsi="Arial" w:cs="Arial"/>
                <w:color w:val="000000"/>
                <w:sz w:val="24"/>
                <w:szCs w:val="24"/>
              </w:rPr>
              <w:t>. </w:t>
            </w:r>
            <w:r w:rsidRPr="00840912">
              <w:rPr>
                <w:rFonts w:ascii="Arial" w:eastAsia="Times New Roman" w:hAnsi="Arial" w:cs="Arial"/>
                <w:color w:val="000000"/>
                <w:sz w:val="24"/>
                <w:szCs w:val="24"/>
              </w:rPr>
              <w:br/>
            </w:r>
            <w:r w:rsidRPr="00840912">
              <w:rPr>
                <w:rFonts w:ascii="Arial" w:eastAsia="Times New Roman" w:hAnsi="Arial" w:cs="Arial"/>
                <w:b/>
                <w:bCs/>
                <w:color w:val="000000"/>
                <w:sz w:val="24"/>
                <w:szCs w:val="24"/>
                <w:rtl/>
              </w:rPr>
              <w:t>הא למדת</w:t>
            </w:r>
            <w:r w:rsidRPr="00840912">
              <w:rPr>
                <w:rFonts w:ascii="Arial" w:eastAsia="Times New Roman" w:hAnsi="Arial" w:cs="Arial"/>
                <w:color w:val="000000"/>
                <w:sz w:val="24"/>
                <w:szCs w:val="24"/>
              </w:rPr>
              <w:t> </w:t>
            </w:r>
            <w:r w:rsidRPr="00840912">
              <w:rPr>
                <w:rFonts w:ascii="Arial" w:eastAsia="Times New Roman" w:hAnsi="Arial" w:cs="Arial"/>
                <w:color w:val="000000"/>
                <w:sz w:val="24"/>
                <w:szCs w:val="24"/>
                <w:rtl/>
              </w:rPr>
              <w:t>שאין זה, אלא עולמו של יובל</w:t>
            </w:r>
            <w:r w:rsidRPr="00840912">
              <w:rPr>
                <w:rFonts w:ascii="Arial" w:eastAsia="Times New Roman" w:hAnsi="Arial" w:cs="Arial"/>
                <w:color w:val="000000"/>
                <w:sz w:val="24"/>
                <w:szCs w:val="24"/>
              </w:rPr>
              <w:t>:</w:t>
            </w:r>
            <w:r w:rsidRPr="00840912">
              <w:rPr>
                <w:rFonts w:ascii="Arial" w:eastAsia="Times New Roman" w:hAnsi="Arial" w:cs="Arial"/>
                <w:color w:val="000000"/>
                <w:sz w:val="24"/>
                <w:szCs w:val="24"/>
              </w:rPr>
              <w:br/>
            </w:r>
            <w:r w:rsidRPr="00840912">
              <w:rPr>
                <w:rFonts w:ascii="Arial" w:eastAsia="Times New Roman" w:hAnsi="Arial" w:cs="Arial"/>
                <w:color w:val="000000"/>
                <w:sz w:val="24"/>
                <w:szCs w:val="24"/>
              </w:rPr>
              <w:br/>
            </w:r>
          </w:p>
          <w:p w:rsidR="00840912" w:rsidRPr="00840912" w:rsidRDefault="00840912" w:rsidP="009A1AF5">
            <w:pPr>
              <w:spacing w:after="0" w:line="240" w:lineRule="auto"/>
              <w:rPr>
                <w:rFonts w:ascii="Arial" w:eastAsia="Times New Roman" w:hAnsi="Arial" w:cs="Arial"/>
                <w:color w:val="000000"/>
                <w:sz w:val="18"/>
                <w:szCs w:val="18"/>
              </w:rPr>
            </w:pPr>
          </w:p>
        </w:tc>
      </w:tr>
      <w:tr w:rsidR="00840912" w:rsidRPr="00840912" w:rsidTr="00840912">
        <w:trPr>
          <w:tblCellSpacing w:w="22" w:type="dxa"/>
        </w:trPr>
        <w:tc>
          <w:tcPr>
            <w:tcW w:w="0" w:type="auto"/>
            <w:shd w:val="clear" w:color="auto" w:fill="CD853F"/>
            <w:vAlign w:val="center"/>
            <w:hideMark/>
          </w:tcPr>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b/>
                <w:bCs/>
                <w:color w:val="000000"/>
                <w:sz w:val="24"/>
                <w:szCs w:val="24"/>
                <w:rtl/>
              </w:rPr>
              <w:t>המשמעות החברתית של דיני אמה עברייה ומצוות הענקה</w:t>
            </w:r>
          </w:p>
        </w:tc>
      </w:tr>
      <w:tr w:rsidR="00840912" w:rsidRPr="00840912" w:rsidTr="00840912">
        <w:trPr>
          <w:tblCellSpacing w:w="22" w:type="dxa"/>
        </w:trPr>
        <w:tc>
          <w:tcPr>
            <w:tcW w:w="0" w:type="auto"/>
            <w:shd w:val="clear" w:color="auto" w:fill="FFFFFF"/>
            <w:vAlign w:val="center"/>
            <w:hideMark/>
          </w:tcPr>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b/>
                <w:bCs/>
                <w:color w:val="FF0000"/>
                <w:sz w:val="24"/>
                <w:szCs w:val="24"/>
                <w:rtl/>
              </w:rPr>
              <w:t>הנחיה דידקטית</w:t>
            </w:r>
            <w:r w:rsidRPr="00840912">
              <w:rPr>
                <w:rFonts w:ascii="Arial" w:eastAsia="Times New Roman" w:hAnsi="Arial" w:cs="Arial"/>
                <w:b/>
                <w:bCs/>
                <w:color w:val="000000"/>
                <w:sz w:val="24"/>
                <w:szCs w:val="24"/>
              </w:rPr>
              <w:br/>
            </w:r>
            <w:r w:rsidRPr="00840912">
              <w:rPr>
                <w:rFonts w:ascii="Arial" w:eastAsia="Times New Roman" w:hAnsi="Arial" w:cs="Arial"/>
                <w:color w:val="000000"/>
                <w:sz w:val="24"/>
                <w:szCs w:val="24"/>
                <w:rtl/>
              </w:rPr>
              <w:t>המורה אינו מחויב להביא את המקורות בצורתם זו לכיתה. עליו לקיים דיון סביב השאלות והתובנות העולות ממקורות אלו</w:t>
            </w:r>
            <w:r w:rsidRPr="00840912">
              <w:rPr>
                <w:rFonts w:ascii="Arial" w:eastAsia="Times New Roman" w:hAnsi="Arial" w:cs="Arial"/>
                <w:color w:val="000000"/>
                <w:sz w:val="24"/>
                <w:szCs w:val="24"/>
              </w:rPr>
              <w:t>.  </w:t>
            </w:r>
          </w:p>
        </w:tc>
      </w:tr>
      <w:tr w:rsidR="00840912" w:rsidRPr="00840912" w:rsidTr="00840912">
        <w:trPr>
          <w:tblCellSpacing w:w="22" w:type="dxa"/>
        </w:trPr>
        <w:tc>
          <w:tcPr>
            <w:tcW w:w="0" w:type="auto"/>
            <w:shd w:val="clear" w:color="auto" w:fill="FFF8DC"/>
            <w:vAlign w:val="center"/>
            <w:hideMark/>
          </w:tcPr>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b/>
                <w:bCs/>
                <w:color w:val="000000"/>
                <w:sz w:val="24"/>
                <w:szCs w:val="24"/>
              </w:rPr>
              <w:t xml:space="preserve">1. </w:t>
            </w:r>
            <w:r w:rsidRPr="00840912">
              <w:rPr>
                <w:rFonts w:ascii="Arial" w:eastAsia="Times New Roman" w:hAnsi="Arial" w:cs="Arial"/>
                <w:b/>
                <w:bCs/>
                <w:color w:val="000000"/>
                <w:sz w:val="24"/>
                <w:szCs w:val="24"/>
                <w:rtl/>
              </w:rPr>
              <w:t>החוק מול מציאות ימינו</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Pr>
              <w:t> </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 xml:space="preserve">אף על פי שמוסד העבדות בטל, החידוש שבחוק תקף גם בחיינו, וכאן ניתן לדבר על השפעה ממש. דין ההענקה הוא למעשה תשלום פיצויי פיטורין לעובד עם סיום עבודתו. הראשון שיישם דין זה על שכיר הוא, ככל הידוע, בעל ספר החינוך, שכתב: "ומכל מקום, אף בזמן הזה ישמש חכם ויוסף לקח, שאם שכר אחד מבני ישראל ועבדו זמן מרובה או אפילו מועט, שיעניק לו בצאתו מעמו מאשר ברכו השם" (מצווה </w:t>
            </w:r>
            <w:proofErr w:type="spellStart"/>
            <w:r w:rsidRPr="00840912">
              <w:rPr>
                <w:rFonts w:ascii="Arial" w:eastAsia="Times New Roman" w:hAnsi="Arial" w:cs="Arial"/>
                <w:color w:val="000000"/>
                <w:sz w:val="24"/>
                <w:szCs w:val="24"/>
                <w:rtl/>
              </w:rPr>
              <w:t>תפב</w:t>
            </w:r>
            <w:proofErr w:type="spellEnd"/>
            <w:r w:rsidRPr="00840912">
              <w:rPr>
                <w:rFonts w:ascii="Arial" w:eastAsia="Times New Roman" w:hAnsi="Arial" w:cs="Arial"/>
                <w:color w:val="000000"/>
                <w:sz w:val="24"/>
                <w:szCs w:val="24"/>
                <w:rtl/>
              </w:rPr>
              <w:t xml:space="preserve">). עם זאת, הענקה זו לשכיר היא אצלו בגדר של המלצה, "חובה מוסרית".187 הניתן לראות בה גם חובה? אלון (המשפט העברי, 751-750) מציין את </w:t>
            </w:r>
            <w:proofErr w:type="spellStart"/>
            <w:r w:rsidRPr="00840912">
              <w:rPr>
                <w:rFonts w:ascii="Arial" w:eastAsia="Times New Roman" w:hAnsi="Arial" w:cs="Arial"/>
                <w:color w:val="000000"/>
                <w:sz w:val="24"/>
                <w:szCs w:val="24"/>
                <w:rtl/>
              </w:rPr>
              <w:t>ה"סתמכות</w:t>
            </w:r>
            <w:proofErr w:type="spellEnd"/>
            <w:r w:rsidRPr="00840912">
              <w:rPr>
                <w:rFonts w:ascii="Arial" w:eastAsia="Times New Roman" w:hAnsi="Arial" w:cs="Arial"/>
                <w:color w:val="000000"/>
                <w:sz w:val="24"/>
                <w:szCs w:val="24"/>
                <w:rtl/>
              </w:rPr>
              <w:t xml:space="preserve"> על עקרון ההענקה, בעקבות ספר החינוך" כאחת משלוש דרכים, שבאמצעותן עשו בתי-הדין הרבניים את פיצויי הפיטורין לחובה. וכך נאמר באחד מפסקי הדין</w:t>
            </w:r>
            <w:r w:rsidRPr="00840912">
              <w:rPr>
                <w:rFonts w:ascii="Arial" w:eastAsia="Times New Roman" w:hAnsi="Arial" w:cs="Arial"/>
                <w:color w:val="000000"/>
                <w:sz w:val="24"/>
                <w:szCs w:val="24"/>
              </w:rPr>
              <w:t>:</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 xml:space="preserve">המקור לתשלומי פיצויים היא הענקה שמחויבים לתת לעבד עברי... רואים בעליל שכוונת התורה </w:t>
            </w:r>
            <w:proofErr w:type="spellStart"/>
            <w:r w:rsidRPr="00840912">
              <w:rPr>
                <w:rFonts w:ascii="Arial" w:eastAsia="Times New Roman" w:hAnsi="Arial" w:cs="Arial"/>
                <w:color w:val="000000"/>
                <w:sz w:val="24"/>
                <w:szCs w:val="24"/>
                <w:rtl/>
              </w:rPr>
              <w:t>היתה</w:t>
            </w:r>
            <w:proofErr w:type="spellEnd"/>
            <w:r w:rsidRPr="00840912">
              <w:rPr>
                <w:rFonts w:ascii="Arial" w:eastAsia="Times New Roman" w:hAnsi="Arial" w:cs="Arial"/>
                <w:color w:val="000000"/>
                <w:sz w:val="24"/>
                <w:szCs w:val="24"/>
                <w:rtl/>
              </w:rPr>
              <w:t xml:space="preserve"> להטיל חובה על המעביד שידאג דאגת מחר עבור הפועל, שעם עזיבתו את עבודתו אצלו לא </w:t>
            </w:r>
            <w:proofErr w:type="spellStart"/>
            <w:r w:rsidRPr="00840912">
              <w:rPr>
                <w:rFonts w:ascii="Arial" w:eastAsia="Times New Roman" w:hAnsi="Arial" w:cs="Arial"/>
                <w:color w:val="000000"/>
                <w:sz w:val="24"/>
                <w:szCs w:val="24"/>
                <w:rtl/>
              </w:rPr>
              <w:t>ישאר</w:t>
            </w:r>
            <w:proofErr w:type="spellEnd"/>
            <w:r w:rsidRPr="00840912">
              <w:rPr>
                <w:rFonts w:ascii="Arial" w:eastAsia="Times New Roman" w:hAnsi="Arial" w:cs="Arial"/>
                <w:color w:val="000000"/>
                <w:sz w:val="24"/>
                <w:szCs w:val="24"/>
                <w:rtl/>
              </w:rPr>
              <w:t xml:space="preserve"> </w:t>
            </w:r>
            <w:proofErr w:type="spellStart"/>
            <w:r w:rsidRPr="00840912">
              <w:rPr>
                <w:rFonts w:ascii="Arial" w:eastAsia="Times New Roman" w:hAnsi="Arial" w:cs="Arial"/>
                <w:color w:val="000000"/>
                <w:sz w:val="24"/>
                <w:szCs w:val="24"/>
                <w:rtl/>
              </w:rPr>
              <w:t>בידים</w:t>
            </w:r>
            <w:proofErr w:type="spellEnd"/>
            <w:r w:rsidRPr="00840912">
              <w:rPr>
                <w:rFonts w:ascii="Arial" w:eastAsia="Times New Roman" w:hAnsi="Arial" w:cs="Arial"/>
                <w:color w:val="000000"/>
                <w:sz w:val="24"/>
                <w:szCs w:val="24"/>
                <w:rtl/>
              </w:rPr>
              <w:t xml:space="preserve"> </w:t>
            </w:r>
            <w:r w:rsidRPr="00840912">
              <w:rPr>
                <w:rFonts w:ascii="Arial" w:eastAsia="Times New Roman" w:hAnsi="Arial" w:cs="Arial"/>
                <w:color w:val="000000"/>
                <w:sz w:val="24"/>
                <w:szCs w:val="24"/>
                <w:rtl/>
              </w:rPr>
              <w:lastRenderedPageBreak/>
              <w:t xml:space="preserve">ריקות, ולזאת הסתמך החינוך שבכל זמן ובכל עת אם פועל עובד, חובה על המעביד לדאוג לו גם לאחר צאתו </w:t>
            </w:r>
            <w:proofErr w:type="spellStart"/>
            <w:r w:rsidRPr="00840912">
              <w:rPr>
                <w:rFonts w:ascii="Arial" w:eastAsia="Times New Roman" w:hAnsi="Arial" w:cs="Arial"/>
                <w:color w:val="000000"/>
                <w:sz w:val="24"/>
                <w:szCs w:val="24"/>
                <w:rtl/>
              </w:rPr>
              <w:t>מעימו</w:t>
            </w:r>
            <w:proofErr w:type="spellEnd"/>
            <w:r w:rsidRPr="00840912">
              <w:rPr>
                <w:rFonts w:ascii="Arial" w:eastAsia="Times New Roman" w:hAnsi="Arial" w:cs="Arial"/>
                <w:color w:val="000000"/>
                <w:sz w:val="24"/>
                <w:szCs w:val="24"/>
              </w:rPr>
              <w:t>.</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 xml:space="preserve">בעובדת יניקתו של דין פיצויי הפיטורין המודרני מצו ההענקה שבתורה מודים גם בין כותלי בית-המשפט, ויובאו לדוגמה דברי השופט משה </w:t>
            </w:r>
            <w:proofErr w:type="spellStart"/>
            <w:r w:rsidRPr="00840912">
              <w:rPr>
                <w:rFonts w:ascii="Arial" w:eastAsia="Times New Roman" w:hAnsi="Arial" w:cs="Arial"/>
                <w:color w:val="000000"/>
                <w:sz w:val="24"/>
                <w:szCs w:val="24"/>
                <w:rtl/>
              </w:rPr>
              <w:t>זילברג</w:t>
            </w:r>
            <w:proofErr w:type="spellEnd"/>
            <w:r w:rsidRPr="00840912">
              <w:rPr>
                <w:rFonts w:ascii="Arial" w:eastAsia="Times New Roman" w:hAnsi="Arial" w:cs="Arial"/>
                <w:color w:val="000000"/>
                <w:sz w:val="24"/>
                <w:szCs w:val="24"/>
                <w:rtl/>
              </w:rPr>
              <w:t xml:space="preserve">: "רעיון פיצויים אלה מקורו נעוץ בחובת ההענקה הכתובה בתורה..." (ע"א 25/50, וולפסון נגד חברת </w:t>
            </w:r>
            <w:proofErr w:type="spellStart"/>
            <w:r w:rsidRPr="00840912">
              <w:rPr>
                <w:rFonts w:ascii="Arial" w:eastAsia="Times New Roman" w:hAnsi="Arial" w:cs="Arial"/>
                <w:color w:val="000000"/>
                <w:sz w:val="24"/>
                <w:szCs w:val="24"/>
                <w:rtl/>
              </w:rPr>
              <w:t>ספיניס</w:t>
            </w:r>
            <w:proofErr w:type="spellEnd"/>
            <w:r w:rsidRPr="00840912">
              <w:rPr>
                <w:rFonts w:ascii="Arial" w:eastAsia="Times New Roman" w:hAnsi="Arial" w:cs="Arial"/>
                <w:color w:val="000000"/>
                <w:sz w:val="24"/>
                <w:szCs w:val="24"/>
                <w:rtl/>
              </w:rPr>
              <w:t xml:space="preserve">, פסקי דין, כרך ה, עמ' 275). מנחם אלון מעיר (המשפט העברי, 103, </w:t>
            </w:r>
            <w:proofErr w:type="spellStart"/>
            <w:r w:rsidRPr="00840912">
              <w:rPr>
                <w:rFonts w:ascii="Arial" w:eastAsia="Times New Roman" w:hAnsi="Arial" w:cs="Arial"/>
                <w:color w:val="000000"/>
                <w:sz w:val="24"/>
                <w:szCs w:val="24"/>
                <w:rtl/>
              </w:rPr>
              <w:t>הע</w:t>
            </w:r>
            <w:proofErr w:type="spellEnd"/>
            <w:r w:rsidRPr="00840912">
              <w:rPr>
                <w:rFonts w:ascii="Arial" w:eastAsia="Times New Roman" w:hAnsi="Arial" w:cs="Arial"/>
                <w:color w:val="000000"/>
                <w:sz w:val="24"/>
                <w:szCs w:val="24"/>
                <w:rtl/>
              </w:rPr>
              <w:t>' 105) על החוק הישראלי, הנקרא "חוק פיצויי פיטורין תשכ"ג – 1963": "אף כאן מן הראוי היה לקרוא לחוק בשם 'חוק מענקי פיטורין', כדי לשמור על מטבע הלשון המקורית</w:t>
            </w:r>
            <w:r w:rsidRPr="00840912">
              <w:rPr>
                <w:rFonts w:ascii="Arial" w:eastAsia="Times New Roman" w:hAnsi="Arial" w:cs="Arial"/>
                <w:color w:val="000000"/>
                <w:sz w:val="24"/>
                <w:szCs w:val="24"/>
              </w:rPr>
              <w:t>".</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מונח נוסף, וכמדומה קרוב עוד יותר לחוק התורה (ולכן נקטנו אותו ככותרת תת-הפרק), הוא "מענק השחרור" – מענק שמקבל החייל בתום שירותו הצבאי כדי לאפשר לו בסיס כלכלי לראשית צעדיו בחיים האזרחיים</w:t>
            </w:r>
            <w:r w:rsidRPr="00840912">
              <w:rPr>
                <w:rFonts w:ascii="Arial" w:eastAsia="Times New Roman" w:hAnsi="Arial" w:cs="Arial"/>
                <w:color w:val="000000"/>
                <w:sz w:val="24"/>
                <w:szCs w:val="24"/>
              </w:rPr>
              <w:t>.</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נזכיר עוד שני יישומים שניתן למצוא לחוק במציאות ימינו: א. רעיון שיתוף העובד ברווחים, כפי שהסביר לשם את דעת רמב"ם (כנזכר לעיל בביאור לפסוק יד); ב. תשלום גמלאות למי שמפסיק לעבוד בשל הגיעו לגיל מסוים</w:t>
            </w:r>
            <w:r w:rsidRPr="00840912">
              <w:rPr>
                <w:rFonts w:ascii="Arial" w:eastAsia="Times New Roman" w:hAnsi="Arial" w:cs="Arial"/>
                <w:color w:val="000000"/>
                <w:sz w:val="24"/>
                <w:szCs w:val="24"/>
              </w:rPr>
              <w:t>.</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Pr>
              <w:t> </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מתוך</w:t>
            </w:r>
            <w:r w:rsidRPr="00840912">
              <w:rPr>
                <w:rFonts w:ascii="Arial" w:eastAsia="Times New Roman" w:hAnsi="Arial" w:cs="Arial"/>
                <w:color w:val="000000"/>
                <w:sz w:val="24"/>
                <w:szCs w:val="24"/>
              </w:rPr>
              <w:t>:  </w:t>
            </w:r>
            <w:hyperlink r:id="rId10" w:tgtFrame="_blank" w:history="1">
              <w:r w:rsidRPr="00840912">
                <w:rPr>
                  <w:rFonts w:ascii="Arial" w:eastAsia="Times New Roman" w:hAnsi="Arial" w:cs="Arial"/>
                  <w:color w:val="0000FF"/>
                  <w:sz w:val="24"/>
                  <w:szCs w:val="24"/>
                  <w:rtl/>
                </w:rPr>
                <w:t>העבודה בחוקי התורה</w:t>
              </w:r>
            </w:hyperlink>
            <w:r w:rsidRPr="00840912">
              <w:rPr>
                <w:rFonts w:ascii="Arial" w:eastAsia="Times New Roman" w:hAnsi="Arial" w:cs="Arial"/>
                <w:color w:val="000000"/>
                <w:sz w:val="24"/>
                <w:szCs w:val="24"/>
              </w:rPr>
              <w:t xml:space="preserve">, </w:t>
            </w:r>
            <w:r w:rsidRPr="00840912">
              <w:rPr>
                <w:rFonts w:ascii="Arial" w:eastAsia="Times New Roman" w:hAnsi="Arial" w:cs="Arial"/>
                <w:color w:val="000000"/>
                <w:sz w:val="24"/>
                <w:szCs w:val="24"/>
                <w:rtl/>
              </w:rPr>
              <w:t>מחבר: פרופ' עמוס פריש</w:t>
            </w:r>
            <w:r w:rsidRPr="00840912">
              <w:rPr>
                <w:rFonts w:ascii="Arial" w:eastAsia="Times New Roman" w:hAnsi="Arial" w:cs="Arial"/>
                <w:color w:val="000000"/>
                <w:sz w:val="24"/>
                <w:szCs w:val="24"/>
              </w:rPr>
              <w:t>. </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Pr>
              <w:t> </w:t>
            </w:r>
          </w:p>
        </w:tc>
      </w:tr>
      <w:tr w:rsidR="00840912" w:rsidRPr="00840912" w:rsidTr="00840912">
        <w:trPr>
          <w:tblCellSpacing w:w="22" w:type="dxa"/>
        </w:trPr>
        <w:tc>
          <w:tcPr>
            <w:tcW w:w="0" w:type="auto"/>
            <w:shd w:val="clear" w:color="auto" w:fill="FFFEEF"/>
            <w:vAlign w:val="center"/>
            <w:hideMark/>
          </w:tcPr>
          <w:p w:rsidR="00840912" w:rsidRPr="00840912" w:rsidRDefault="00840912" w:rsidP="009A1AF5">
            <w:pPr>
              <w:numPr>
                <w:ilvl w:val="0"/>
                <w:numId w:val="7"/>
              </w:numPr>
              <w:spacing w:before="100" w:beforeAutospacing="1" w:after="100" w:afterAutospacing="1"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lastRenderedPageBreak/>
              <w:t>מהו היסוד המוסרי שבמצוות הענקה</w:t>
            </w:r>
            <w:r w:rsidRPr="00840912">
              <w:rPr>
                <w:rFonts w:ascii="Arial" w:eastAsia="Times New Roman" w:hAnsi="Arial" w:cs="Arial"/>
                <w:color w:val="000000"/>
                <w:sz w:val="24"/>
                <w:szCs w:val="24"/>
              </w:rPr>
              <w:t>?</w:t>
            </w:r>
          </w:p>
          <w:p w:rsidR="00840912" w:rsidRPr="00840912" w:rsidRDefault="00840912" w:rsidP="009A1AF5">
            <w:pPr>
              <w:numPr>
                <w:ilvl w:val="0"/>
                <w:numId w:val="7"/>
              </w:numPr>
              <w:spacing w:before="100" w:beforeAutospacing="1" w:after="100" w:afterAutospacing="1"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מהי האמירה של התורה על אחריות האדון (ובלשון חז"ל גם המעביד) לעובד גם לאחר תום תקופת העבודה</w:t>
            </w:r>
            <w:r w:rsidRPr="00840912">
              <w:rPr>
                <w:rFonts w:ascii="Arial" w:eastAsia="Times New Roman" w:hAnsi="Arial" w:cs="Arial"/>
                <w:color w:val="000000"/>
                <w:sz w:val="24"/>
                <w:szCs w:val="24"/>
              </w:rPr>
              <w:t>?</w:t>
            </w:r>
          </w:p>
          <w:p w:rsidR="00840912" w:rsidRPr="00840912" w:rsidRDefault="00840912" w:rsidP="009A1AF5">
            <w:pPr>
              <w:numPr>
                <w:ilvl w:val="0"/>
                <w:numId w:val="7"/>
              </w:numPr>
              <w:spacing w:before="100" w:beforeAutospacing="1" w:after="100" w:afterAutospacing="1"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באיזו דרך התגלגלה מצוות הענקה לחוק הישראלי התקף כיום</w:t>
            </w:r>
            <w:r w:rsidRPr="00840912">
              <w:rPr>
                <w:rFonts w:ascii="Arial" w:eastAsia="Times New Roman" w:hAnsi="Arial" w:cs="Arial"/>
                <w:color w:val="000000"/>
                <w:sz w:val="24"/>
                <w:szCs w:val="24"/>
              </w:rPr>
              <w:t>? </w:t>
            </w:r>
          </w:p>
        </w:tc>
      </w:tr>
      <w:tr w:rsidR="00840912" w:rsidRPr="00840912" w:rsidTr="00840912">
        <w:trPr>
          <w:tblCellSpacing w:w="22" w:type="dxa"/>
        </w:trPr>
        <w:tc>
          <w:tcPr>
            <w:tcW w:w="0" w:type="auto"/>
            <w:shd w:val="clear" w:color="auto" w:fill="FFF8DC"/>
            <w:vAlign w:val="center"/>
            <w:hideMark/>
          </w:tcPr>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Pr>
              <w:t xml:space="preserve">2. " </w:t>
            </w:r>
            <w:r w:rsidRPr="00840912">
              <w:rPr>
                <w:rFonts w:ascii="Arial" w:eastAsia="Times New Roman" w:hAnsi="Arial" w:cs="Arial"/>
                <w:color w:val="000000"/>
                <w:sz w:val="24"/>
                <w:szCs w:val="24"/>
                <w:rtl/>
              </w:rPr>
              <w:t>במציאות החברתית-כלכלית בעת העתיקה, ואצל משפחות ללא בסיס כלכלי קבוע, רווח נוהג של מכירת נערה צעירה לאמה, לשם השגת שני יעדים עיקריים: הקלה במצבה הכלכלי של המשפחה וביסוס מצבה של הבת בביתה של משפחה אמידה</w:t>
            </w:r>
            <w:r w:rsidRPr="00840912">
              <w:rPr>
                <w:rFonts w:ascii="Arial" w:eastAsia="Times New Roman" w:hAnsi="Arial" w:cs="Arial"/>
                <w:color w:val="000000"/>
                <w:sz w:val="24"/>
                <w:szCs w:val="24"/>
              </w:rPr>
              <w:t>.</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בהסתכלות ראשונה, פרשה זו נראית כשוללת את יסוד גאולת האדם מן השעבוד, שעומדת בבסיס תובנת גילוי הבורא ביציאת מצרים. הייתכן אישור תורני למוסד בו שני גברים, אבא ואדון, מנצלים את ערך עבודתה של בחורה צעירה לשם טובתם האישית</w:t>
            </w:r>
            <w:r w:rsidRPr="00840912">
              <w:rPr>
                <w:rFonts w:ascii="Arial" w:eastAsia="Times New Roman" w:hAnsi="Arial" w:cs="Arial"/>
                <w:color w:val="000000"/>
                <w:sz w:val="24"/>
                <w:szCs w:val="24"/>
              </w:rPr>
              <w:t>?</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Pr>
              <w:t>  </w:t>
            </w:r>
            <w:r w:rsidRPr="00840912">
              <w:rPr>
                <w:rFonts w:ascii="Arial" w:eastAsia="Times New Roman" w:hAnsi="Arial" w:cs="Arial"/>
                <w:color w:val="000000"/>
                <w:sz w:val="24"/>
                <w:szCs w:val="24"/>
                <w:rtl/>
              </w:rPr>
              <w:t>במקרה של בת שנמכרה לעבדות, עיסוקה העיקרי של התורה הוא באופן שחרורה: "לא תצא כצאת העבדים". כוונת ביטוי זה מתפרשת בהמשך: אסור להשאיר בת במצב של שעבוד עד השנה השביעית כמו עבדים גברים. האדון חייב לבחור באחד משני מסלולים: או שיהפוך את תכלית "קנייתה" למערכת של יחסי אישות תקנית לכל דבר או שישחרר אותה. כידוע, חז"ל קבעו שחובת יצירת מצב האישות או השחרור חלה בתקופת התבגרותה האישית של הבת. ייתכן שהלכה זו נמסרה במסורת על פה או שהיא מהווה חידוש של חז"ל. כך או כך, ההלכה תואמת לגמרי את מגמת הפרשה: למנוע ניצול מיני של בחורה צעירה במצב שבו כוח עבודתה משועבד לגבר מבוגר ממנה שבו היא תלויה לקיומה. לפי הבנת חז"ל בפרשה זו, לא יתכן מצב של שעבוד כזה באשה מבוגרת כלל וכלל</w:t>
            </w:r>
            <w:r w:rsidRPr="00840912">
              <w:rPr>
                <w:rFonts w:ascii="Arial" w:eastAsia="Times New Roman" w:hAnsi="Arial" w:cs="Arial"/>
                <w:color w:val="000000"/>
                <w:sz w:val="24"/>
                <w:szCs w:val="24"/>
              </w:rPr>
              <w:t>.</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Pr>
              <w:t> </w:t>
            </w:r>
            <w:r w:rsidRPr="00840912">
              <w:rPr>
                <w:rFonts w:ascii="Arial" w:eastAsia="Times New Roman" w:hAnsi="Arial" w:cs="Arial"/>
                <w:color w:val="000000"/>
                <w:sz w:val="24"/>
                <w:szCs w:val="24"/>
                <w:rtl/>
              </w:rPr>
              <w:t xml:space="preserve">על רקע המציאות שמתקופת המקרא ועד תקופת חז"ל קבעה התורה בכך חידוש בעל </w:t>
            </w:r>
            <w:proofErr w:type="spellStart"/>
            <w:r w:rsidRPr="00840912">
              <w:rPr>
                <w:rFonts w:ascii="Arial" w:eastAsia="Times New Roman" w:hAnsi="Arial" w:cs="Arial"/>
                <w:color w:val="000000"/>
                <w:sz w:val="24"/>
                <w:szCs w:val="24"/>
                <w:rtl/>
              </w:rPr>
              <w:t>מימדים</w:t>
            </w:r>
            <w:proofErr w:type="spellEnd"/>
            <w:r w:rsidRPr="00840912">
              <w:rPr>
                <w:rFonts w:ascii="Arial" w:eastAsia="Times New Roman" w:hAnsi="Arial" w:cs="Arial"/>
                <w:color w:val="000000"/>
                <w:sz w:val="24"/>
                <w:szCs w:val="24"/>
                <w:rtl/>
              </w:rPr>
              <w:t xml:space="preserve"> היסטוריים</w:t>
            </w:r>
            <w:r w:rsidRPr="00840912">
              <w:rPr>
                <w:rFonts w:ascii="Arial" w:eastAsia="Times New Roman" w:hAnsi="Arial" w:cs="Arial"/>
                <w:color w:val="000000"/>
                <w:sz w:val="24"/>
                <w:szCs w:val="24"/>
              </w:rPr>
              <w:t>.</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Pr>
              <w:t> </w:t>
            </w:r>
          </w:p>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מתוך</w:t>
            </w:r>
            <w:r w:rsidRPr="00840912">
              <w:rPr>
                <w:rFonts w:ascii="Arial" w:eastAsia="Times New Roman" w:hAnsi="Arial" w:cs="Arial"/>
                <w:color w:val="000000"/>
                <w:sz w:val="24"/>
                <w:szCs w:val="24"/>
              </w:rPr>
              <w:t>:</w:t>
            </w:r>
            <w:hyperlink r:id="rId11" w:tgtFrame="_blank" w:history="1">
              <w:r w:rsidRPr="00840912">
                <w:rPr>
                  <w:rFonts w:ascii="Arial" w:eastAsia="Times New Roman" w:hAnsi="Arial" w:cs="Arial"/>
                  <w:color w:val="0000FF"/>
                  <w:sz w:val="24"/>
                  <w:szCs w:val="24"/>
                </w:rPr>
                <w:t> </w:t>
              </w:r>
              <w:r w:rsidRPr="00840912">
                <w:rPr>
                  <w:rFonts w:ascii="Arial" w:eastAsia="Times New Roman" w:hAnsi="Arial" w:cs="Arial"/>
                  <w:color w:val="0000FF"/>
                  <w:sz w:val="24"/>
                  <w:szCs w:val="24"/>
                  <w:rtl/>
                </w:rPr>
                <w:t>האמנם דיני עבדות יכולים לשמש מודל ליחסי עובד-מעביד</w:t>
              </w:r>
              <w:r w:rsidRPr="00840912">
                <w:rPr>
                  <w:rFonts w:ascii="Arial" w:eastAsia="Times New Roman" w:hAnsi="Arial" w:cs="Arial"/>
                  <w:color w:val="0000FF"/>
                  <w:sz w:val="24"/>
                  <w:szCs w:val="24"/>
                </w:rPr>
                <w:t>?</w:t>
              </w:r>
            </w:hyperlink>
            <w:r w:rsidRPr="00840912">
              <w:rPr>
                <w:rFonts w:ascii="Arial" w:eastAsia="Times New Roman" w:hAnsi="Arial" w:cs="Arial"/>
                <w:color w:val="000000"/>
                <w:sz w:val="24"/>
                <w:szCs w:val="24"/>
              </w:rPr>
              <w:t> </w:t>
            </w:r>
            <w:r w:rsidRPr="00840912">
              <w:rPr>
                <w:rFonts w:ascii="Arial" w:eastAsia="Times New Roman" w:hAnsi="Arial" w:cs="Arial"/>
                <w:color w:val="000000"/>
                <w:sz w:val="24"/>
                <w:szCs w:val="24"/>
                <w:rtl/>
              </w:rPr>
              <w:t>הרב דוב ברקוביץ</w:t>
            </w:r>
          </w:p>
        </w:tc>
      </w:tr>
      <w:tr w:rsidR="00840912" w:rsidRPr="00840912" w:rsidTr="00840912">
        <w:trPr>
          <w:tblCellSpacing w:w="22" w:type="dxa"/>
        </w:trPr>
        <w:tc>
          <w:tcPr>
            <w:tcW w:w="0" w:type="auto"/>
            <w:shd w:val="clear" w:color="auto" w:fill="FFFEEF"/>
            <w:vAlign w:val="center"/>
            <w:hideMark/>
          </w:tcPr>
          <w:p w:rsidR="00840912" w:rsidRPr="00840912" w:rsidRDefault="00840912" w:rsidP="009A1AF5">
            <w:pPr>
              <w:numPr>
                <w:ilvl w:val="0"/>
                <w:numId w:val="8"/>
              </w:numPr>
              <w:spacing w:before="100" w:beforeAutospacing="1" w:after="100" w:afterAutospacing="1"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על מי מגוננת התורה במצוות אמה עברייה, ובאיזו דרך</w:t>
            </w:r>
            <w:r w:rsidRPr="00840912">
              <w:rPr>
                <w:rFonts w:ascii="Arial" w:eastAsia="Times New Roman" w:hAnsi="Arial" w:cs="Arial"/>
                <w:color w:val="000000"/>
                <w:sz w:val="24"/>
                <w:szCs w:val="24"/>
              </w:rPr>
              <w:t>?</w:t>
            </w:r>
          </w:p>
        </w:tc>
      </w:tr>
      <w:tr w:rsidR="00840912" w:rsidRPr="00840912" w:rsidTr="00840912">
        <w:trPr>
          <w:tblCellSpacing w:w="22" w:type="dxa"/>
        </w:trPr>
        <w:tc>
          <w:tcPr>
            <w:tcW w:w="0" w:type="auto"/>
            <w:shd w:val="clear" w:color="auto" w:fill="FFFEEF"/>
            <w:vAlign w:val="center"/>
            <w:hideMark/>
          </w:tcPr>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18"/>
                <w:szCs w:val="18"/>
              </w:rPr>
              <w:t> </w:t>
            </w:r>
          </w:p>
        </w:tc>
      </w:tr>
      <w:tr w:rsidR="00840912" w:rsidRPr="00840912" w:rsidTr="00840912">
        <w:trPr>
          <w:tblCellSpacing w:w="22" w:type="dxa"/>
        </w:trPr>
        <w:tc>
          <w:tcPr>
            <w:tcW w:w="0" w:type="auto"/>
            <w:shd w:val="clear" w:color="auto" w:fill="CD853F"/>
            <w:vAlign w:val="center"/>
            <w:hideMark/>
          </w:tcPr>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b/>
                <w:bCs/>
                <w:color w:val="000000"/>
                <w:sz w:val="24"/>
                <w:szCs w:val="24"/>
                <w:rtl/>
              </w:rPr>
              <w:t>לסיכום לימוד המצווה</w:t>
            </w:r>
            <w:r w:rsidRPr="00840912">
              <w:rPr>
                <w:rFonts w:ascii="Arial" w:eastAsia="Times New Roman" w:hAnsi="Arial" w:cs="Arial"/>
                <w:b/>
                <w:bCs/>
                <w:color w:val="000000"/>
                <w:sz w:val="24"/>
                <w:szCs w:val="24"/>
              </w:rPr>
              <w:t> </w:t>
            </w:r>
          </w:p>
        </w:tc>
      </w:tr>
      <w:tr w:rsidR="00840912" w:rsidRPr="00840912" w:rsidTr="00840912">
        <w:trPr>
          <w:tblCellSpacing w:w="22" w:type="dxa"/>
        </w:trPr>
        <w:tc>
          <w:tcPr>
            <w:tcW w:w="0" w:type="auto"/>
            <w:shd w:val="clear" w:color="auto" w:fill="FFFEEF"/>
            <w:vAlign w:val="center"/>
            <w:hideMark/>
          </w:tcPr>
          <w:p w:rsidR="00840912" w:rsidRPr="00840912" w:rsidRDefault="00840912" w:rsidP="009A1AF5">
            <w:pPr>
              <w:spacing w:after="0" w:line="240" w:lineRule="auto"/>
              <w:rPr>
                <w:rFonts w:ascii="Arial" w:eastAsia="Times New Roman" w:hAnsi="Arial" w:cs="Arial"/>
                <w:color w:val="000000"/>
                <w:sz w:val="18"/>
                <w:szCs w:val="18"/>
              </w:rPr>
            </w:pPr>
            <w:r w:rsidRPr="00840912">
              <w:rPr>
                <w:rFonts w:ascii="Arial" w:eastAsia="Times New Roman" w:hAnsi="Arial" w:cs="Arial"/>
                <w:color w:val="000000"/>
                <w:sz w:val="24"/>
                <w:szCs w:val="24"/>
                <w:rtl/>
              </w:rPr>
              <w:t>זכרו את העקרונות החברתיים שאליהם התייחסנו בפתיחת היחידה:</w:t>
            </w:r>
          </w:p>
          <w:p w:rsidR="00840912" w:rsidRPr="00840912" w:rsidRDefault="00840912" w:rsidP="009A1AF5">
            <w:pPr>
              <w:spacing w:after="0" w:line="240" w:lineRule="auto"/>
              <w:rPr>
                <w:rFonts w:ascii="Arial" w:eastAsia="Times New Roman" w:hAnsi="Arial" w:cs="Arial"/>
                <w:color w:val="000000"/>
                <w:sz w:val="18"/>
                <w:szCs w:val="18"/>
                <w:rtl/>
              </w:rPr>
            </w:pPr>
            <w:r w:rsidRPr="00840912">
              <w:rPr>
                <w:rFonts w:ascii="Arial" w:eastAsia="Times New Roman" w:hAnsi="Arial" w:cs="Arial"/>
                <w:color w:val="000000"/>
                <w:sz w:val="24"/>
                <w:szCs w:val="24"/>
                <w:rtl/>
              </w:rPr>
              <w:t>א. חשיבות הנתינה (בעבור הנותן).</w:t>
            </w:r>
          </w:p>
          <w:p w:rsidR="00840912" w:rsidRPr="00840912" w:rsidRDefault="00840912" w:rsidP="009A1AF5">
            <w:pPr>
              <w:spacing w:after="0" w:line="240" w:lineRule="auto"/>
              <w:rPr>
                <w:rFonts w:ascii="Arial" w:eastAsia="Times New Roman" w:hAnsi="Arial" w:cs="Arial"/>
                <w:color w:val="000000"/>
                <w:sz w:val="18"/>
                <w:szCs w:val="18"/>
                <w:rtl/>
              </w:rPr>
            </w:pPr>
            <w:r w:rsidRPr="00840912">
              <w:rPr>
                <w:rFonts w:ascii="Arial" w:eastAsia="Times New Roman" w:hAnsi="Arial" w:cs="Arial"/>
                <w:color w:val="000000"/>
                <w:sz w:val="24"/>
                <w:szCs w:val="24"/>
                <w:rtl/>
              </w:rPr>
              <w:t>ב. קיומו של העני או שיקומו של הענ</w:t>
            </w:r>
            <w:r w:rsidRPr="00840912">
              <w:rPr>
                <w:rFonts w:ascii="Arial" w:eastAsia="Times New Roman" w:hAnsi="Arial" w:cs="Arial"/>
                <w:color w:val="000000"/>
                <w:sz w:val="18"/>
                <w:szCs w:val="18"/>
                <w:rtl/>
              </w:rPr>
              <w:t>י?</w:t>
            </w:r>
          </w:p>
          <w:p w:rsidR="00840912" w:rsidRPr="00840912" w:rsidRDefault="00840912" w:rsidP="009A1AF5">
            <w:pPr>
              <w:spacing w:after="0" w:line="240" w:lineRule="auto"/>
              <w:rPr>
                <w:rFonts w:ascii="Arial" w:eastAsia="Times New Roman" w:hAnsi="Arial" w:cs="Arial"/>
                <w:color w:val="000000"/>
                <w:sz w:val="18"/>
                <w:szCs w:val="18"/>
                <w:rtl/>
              </w:rPr>
            </w:pPr>
            <w:r w:rsidRPr="00840912">
              <w:rPr>
                <w:rFonts w:ascii="Arial" w:eastAsia="Times New Roman" w:hAnsi="Arial" w:cs="Arial"/>
                <w:color w:val="000000"/>
                <w:sz w:val="24"/>
                <w:szCs w:val="24"/>
                <w:rtl/>
              </w:rPr>
              <w:t>ג. שמירה על כבודו של העני.</w:t>
            </w:r>
          </w:p>
          <w:p w:rsidR="00840912" w:rsidRPr="00840912" w:rsidRDefault="00840912" w:rsidP="009A1AF5">
            <w:pPr>
              <w:spacing w:after="0" w:line="240" w:lineRule="auto"/>
              <w:rPr>
                <w:rFonts w:ascii="Arial" w:eastAsia="Times New Roman" w:hAnsi="Arial" w:cs="Arial"/>
                <w:color w:val="000000"/>
                <w:sz w:val="18"/>
                <w:szCs w:val="18"/>
                <w:rtl/>
              </w:rPr>
            </w:pPr>
            <w:r w:rsidRPr="00840912">
              <w:rPr>
                <w:rFonts w:ascii="Arial" w:eastAsia="Times New Roman" w:hAnsi="Arial" w:cs="Arial"/>
                <w:color w:val="000000"/>
                <w:sz w:val="24"/>
                <w:szCs w:val="24"/>
                <w:rtl/>
              </w:rPr>
              <w:t>באיזה אופן מתקיימים עקרונות אלו בדין עבד עברי כפי שהוא מתואר בחומש דברים?</w:t>
            </w:r>
          </w:p>
        </w:tc>
      </w:tr>
    </w:tbl>
    <w:p w:rsidR="0017484C" w:rsidRDefault="00927F7B" w:rsidP="009A1AF5">
      <w:pPr>
        <w:rPr>
          <w:rStyle w:val="a3"/>
          <w:rFonts w:ascii="Arial" w:hAnsi="Arial" w:cs="Arial"/>
          <w:color w:val="FFFF00"/>
          <w:shd w:val="clear" w:color="auto" w:fill="008080"/>
          <w:rtl/>
        </w:rPr>
      </w:pPr>
      <w:r>
        <w:rPr>
          <w:rStyle w:val="a3"/>
          <w:rFonts w:ascii="Arial" w:hAnsi="Arial" w:cs="Arial"/>
          <w:color w:val="FFFF00"/>
          <w:shd w:val="clear" w:color="auto" w:fill="008080"/>
          <w:rtl/>
        </w:rPr>
        <w:lastRenderedPageBreak/>
        <w:t>איסור ריבית</w:t>
      </w:r>
      <w:r>
        <w:rPr>
          <w:rFonts w:ascii="Arial" w:hAnsi="Arial" w:cs="Arial" w:hint="cs"/>
          <w:b/>
          <w:bCs/>
          <w:color w:val="FFFF00"/>
          <w:shd w:val="clear" w:color="auto" w:fill="008080"/>
          <w:rtl/>
        </w:rPr>
        <w:t xml:space="preserve"> </w:t>
      </w:r>
      <w:r>
        <w:rPr>
          <w:rStyle w:val="a3"/>
          <w:rFonts w:ascii="Arial" w:hAnsi="Arial" w:cs="Arial"/>
          <w:color w:val="FFFF00"/>
          <w:shd w:val="clear" w:color="auto" w:fill="008080"/>
        </w:rPr>
        <w:t>(</w:t>
      </w:r>
      <w:r>
        <w:rPr>
          <w:rStyle w:val="a3"/>
          <w:rFonts w:ascii="Arial" w:hAnsi="Arial" w:cs="Arial"/>
          <w:color w:val="FFFF00"/>
          <w:shd w:val="clear" w:color="auto" w:fill="008080"/>
          <w:rtl/>
        </w:rPr>
        <w:t xml:space="preserve">פרק </w:t>
      </w:r>
      <w:proofErr w:type="spellStart"/>
      <w:r>
        <w:rPr>
          <w:rStyle w:val="a3"/>
          <w:rFonts w:ascii="Arial" w:hAnsi="Arial" w:cs="Arial"/>
          <w:color w:val="FFFF00"/>
          <w:shd w:val="clear" w:color="auto" w:fill="008080"/>
          <w:rtl/>
        </w:rPr>
        <w:t>כג</w:t>
      </w:r>
      <w:proofErr w:type="spellEnd"/>
      <w:r>
        <w:rPr>
          <w:rStyle w:val="a3"/>
          <w:rFonts w:ascii="Arial" w:hAnsi="Arial" w:cs="Arial"/>
          <w:color w:val="FFFF00"/>
          <w:shd w:val="clear" w:color="auto" w:fill="008080"/>
        </w:rPr>
        <w:t>,</w:t>
      </w:r>
      <w:r>
        <w:rPr>
          <w:rStyle w:val="apple-converted-space"/>
          <w:rFonts w:ascii="Arial" w:hAnsi="Arial" w:cs="Arial"/>
          <w:b/>
          <w:bCs/>
          <w:color w:val="FFFF00"/>
          <w:shd w:val="clear" w:color="auto" w:fill="008080"/>
        </w:rPr>
        <w:t> </w:t>
      </w:r>
      <w:r>
        <w:rPr>
          <w:rStyle w:val="apple-converted-space"/>
          <w:rFonts w:ascii="Arial" w:hAnsi="Arial" w:cs="Arial" w:hint="cs"/>
          <w:b/>
          <w:bCs/>
          <w:color w:val="FFFF00"/>
          <w:shd w:val="clear" w:color="auto" w:fill="008080"/>
          <w:rtl/>
        </w:rPr>
        <w:t xml:space="preserve"> </w:t>
      </w:r>
      <w:r>
        <w:rPr>
          <w:rStyle w:val="a3"/>
          <w:rFonts w:ascii="Arial" w:hAnsi="Arial" w:cs="Arial"/>
          <w:color w:val="FFFF00"/>
          <w:shd w:val="clear" w:color="auto" w:fill="008080"/>
          <w:rtl/>
        </w:rPr>
        <w:t>כ-</w:t>
      </w:r>
      <w:proofErr w:type="spellStart"/>
      <w:r>
        <w:rPr>
          <w:rStyle w:val="a3"/>
          <w:rFonts w:ascii="Arial" w:hAnsi="Arial" w:cs="Arial"/>
          <w:color w:val="FFFF00"/>
          <w:shd w:val="clear" w:color="auto" w:fill="008080"/>
          <w:rtl/>
        </w:rPr>
        <w:t>כא</w:t>
      </w:r>
      <w:proofErr w:type="spellEnd"/>
      <w:r>
        <w:rPr>
          <w:rStyle w:val="a3"/>
          <w:rFonts w:ascii="Arial" w:hAnsi="Arial" w:cs="Arial"/>
          <w:color w:val="FFFF00"/>
          <w:shd w:val="clear" w:color="auto" w:fill="008080"/>
        </w:rPr>
        <w:t>) </w:t>
      </w:r>
      <w:r>
        <w:rPr>
          <w:rStyle w:val="a3"/>
          <w:rFonts w:ascii="Arial" w:hAnsi="Arial" w:cs="Arial" w:hint="cs"/>
          <w:color w:val="FFFF00"/>
          <w:shd w:val="clear" w:color="auto" w:fill="008080"/>
          <w:rtl/>
        </w:rPr>
        <w:t xml:space="preserve"> </w:t>
      </w:r>
      <w:r>
        <w:rPr>
          <w:rStyle w:val="a3"/>
          <w:rFonts w:ascii="Arial" w:hAnsi="Arial" w:cs="Arial"/>
          <w:color w:val="FFFF00"/>
          <w:shd w:val="clear" w:color="auto" w:fill="008080"/>
          <w:rtl/>
        </w:rPr>
        <w:t>דיני משכון</w:t>
      </w:r>
      <w:r>
        <w:rPr>
          <w:rStyle w:val="a3"/>
          <w:rFonts w:ascii="Arial" w:hAnsi="Arial" w:cs="Arial" w:hint="cs"/>
          <w:color w:val="FFFF00"/>
          <w:shd w:val="clear" w:color="auto" w:fill="008080"/>
          <w:rtl/>
        </w:rPr>
        <w:t xml:space="preserve"> </w:t>
      </w:r>
      <w:r>
        <w:rPr>
          <w:rStyle w:val="a3"/>
          <w:rFonts w:ascii="Arial" w:hAnsi="Arial" w:cs="Arial"/>
          <w:color w:val="FFFF00"/>
          <w:shd w:val="clear" w:color="auto" w:fill="008080"/>
        </w:rPr>
        <w:t>(</w:t>
      </w:r>
      <w:r>
        <w:rPr>
          <w:rStyle w:val="a3"/>
          <w:rFonts w:ascii="Arial" w:hAnsi="Arial" w:cs="Arial"/>
          <w:color w:val="FFFF00"/>
          <w:shd w:val="clear" w:color="auto" w:fill="008080"/>
          <w:rtl/>
        </w:rPr>
        <w:t>פרק כד</w:t>
      </w:r>
      <w:r>
        <w:rPr>
          <w:rStyle w:val="a3"/>
          <w:rFonts w:ascii="Arial" w:hAnsi="Arial" w:cs="Arial"/>
          <w:color w:val="FFFF00"/>
          <w:shd w:val="clear" w:color="auto" w:fill="008080"/>
        </w:rPr>
        <w:t>,</w:t>
      </w:r>
      <w:r>
        <w:rPr>
          <w:rStyle w:val="a3"/>
          <w:rFonts w:ascii="Arial" w:hAnsi="Arial" w:cs="Arial" w:hint="cs"/>
          <w:color w:val="FFFF00"/>
          <w:shd w:val="clear" w:color="auto" w:fill="008080"/>
          <w:rtl/>
        </w:rPr>
        <w:t xml:space="preserve"> </w:t>
      </w:r>
      <w:r>
        <w:rPr>
          <w:rStyle w:val="a3"/>
          <w:rFonts w:ascii="Arial" w:hAnsi="Arial" w:cs="Arial"/>
          <w:color w:val="FFFF00"/>
          <w:shd w:val="clear" w:color="auto" w:fill="008080"/>
          <w:rtl/>
        </w:rPr>
        <w:t>ו, י-</w:t>
      </w:r>
      <w:proofErr w:type="spellStart"/>
      <w:r>
        <w:rPr>
          <w:rStyle w:val="a3"/>
          <w:rFonts w:ascii="Arial" w:hAnsi="Arial" w:cs="Arial"/>
          <w:color w:val="FFFF00"/>
          <w:shd w:val="clear" w:color="auto" w:fill="008080"/>
          <w:rtl/>
        </w:rPr>
        <w:t>יג</w:t>
      </w:r>
      <w:proofErr w:type="spellEnd"/>
      <w:r>
        <w:rPr>
          <w:rStyle w:val="a3"/>
          <w:rFonts w:ascii="Arial" w:hAnsi="Arial" w:cs="Arial"/>
          <w:color w:val="FFFF00"/>
          <w:shd w:val="clear" w:color="auto" w:fill="008080"/>
        </w:rPr>
        <w:t>) </w:t>
      </w:r>
    </w:p>
    <w:p w:rsidR="00927F7B" w:rsidRDefault="00927F7B" w:rsidP="009A1AF5">
      <w:pPr>
        <w:rPr>
          <w:rStyle w:val="a3"/>
          <w:rFonts w:ascii="Arial" w:hAnsi="Arial" w:cs="Arial"/>
          <w:color w:val="FFFF00"/>
          <w:shd w:val="clear" w:color="auto" w:fill="008080"/>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040A88" w:rsidRPr="00040A88" w:rsidTr="00040A88">
        <w:trPr>
          <w:tblCellSpacing w:w="22" w:type="dxa"/>
        </w:trPr>
        <w:tc>
          <w:tcPr>
            <w:tcW w:w="0" w:type="auto"/>
            <w:shd w:val="clear" w:color="auto" w:fill="CD853F"/>
            <w:vAlign w:val="center"/>
            <w:hideMark/>
          </w:tcPr>
          <w:p w:rsidR="00040A88" w:rsidRPr="00040A88" w:rsidRDefault="00040A88" w:rsidP="009A1AF5">
            <w:pPr>
              <w:spacing w:after="0" w:line="240" w:lineRule="auto"/>
              <w:rPr>
                <w:rFonts w:ascii="Arial" w:eastAsia="Times New Roman" w:hAnsi="Arial" w:cs="Arial"/>
                <w:color w:val="000000"/>
                <w:sz w:val="18"/>
                <w:szCs w:val="18"/>
              </w:rPr>
            </w:pPr>
            <w:r w:rsidRPr="00040A88">
              <w:rPr>
                <w:rFonts w:ascii="Arial" w:eastAsia="Times New Roman" w:hAnsi="Arial" w:cs="Arial"/>
                <w:b/>
                <w:bCs/>
                <w:color w:val="000000"/>
                <w:sz w:val="27"/>
                <w:szCs w:val="27"/>
                <w:rtl/>
              </w:rPr>
              <w:t xml:space="preserve">איסור ריבית (פרק </w:t>
            </w:r>
            <w:proofErr w:type="spellStart"/>
            <w:r w:rsidRPr="00040A88">
              <w:rPr>
                <w:rFonts w:ascii="Arial" w:eastAsia="Times New Roman" w:hAnsi="Arial" w:cs="Arial"/>
                <w:b/>
                <w:bCs/>
                <w:color w:val="000000"/>
                <w:sz w:val="27"/>
                <w:szCs w:val="27"/>
                <w:rtl/>
              </w:rPr>
              <w:t>כג</w:t>
            </w:r>
            <w:proofErr w:type="spellEnd"/>
            <w:r w:rsidRPr="00040A88">
              <w:rPr>
                <w:rFonts w:ascii="Arial" w:eastAsia="Times New Roman" w:hAnsi="Arial" w:cs="Arial"/>
                <w:b/>
                <w:bCs/>
                <w:color w:val="000000"/>
                <w:sz w:val="27"/>
                <w:szCs w:val="27"/>
                <w:rtl/>
              </w:rPr>
              <w:t>, כ-</w:t>
            </w:r>
            <w:proofErr w:type="spellStart"/>
            <w:r w:rsidRPr="00040A88">
              <w:rPr>
                <w:rFonts w:ascii="Arial" w:eastAsia="Times New Roman" w:hAnsi="Arial" w:cs="Arial"/>
                <w:b/>
                <w:bCs/>
                <w:color w:val="000000"/>
                <w:sz w:val="27"/>
                <w:szCs w:val="27"/>
                <w:rtl/>
              </w:rPr>
              <w:t>כא</w:t>
            </w:r>
            <w:proofErr w:type="spellEnd"/>
            <w:r w:rsidRPr="00040A88">
              <w:rPr>
                <w:rFonts w:ascii="Arial" w:eastAsia="Times New Roman" w:hAnsi="Arial" w:cs="Arial"/>
                <w:b/>
                <w:bCs/>
                <w:color w:val="000000"/>
                <w:sz w:val="27"/>
                <w:szCs w:val="27"/>
                <w:rtl/>
              </w:rPr>
              <w:t>)</w:t>
            </w:r>
          </w:p>
        </w:tc>
      </w:tr>
      <w:tr w:rsidR="00040A88" w:rsidRPr="00040A88" w:rsidTr="00040A88">
        <w:trPr>
          <w:tblCellSpacing w:w="22" w:type="dxa"/>
        </w:trPr>
        <w:tc>
          <w:tcPr>
            <w:tcW w:w="0" w:type="auto"/>
            <w:shd w:val="clear" w:color="auto" w:fill="BDB76B"/>
            <w:vAlign w:val="center"/>
            <w:hideMark/>
          </w:tcPr>
          <w:p w:rsidR="00040A88" w:rsidRPr="00040A88" w:rsidRDefault="00040A88" w:rsidP="009A1AF5">
            <w:pPr>
              <w:spacing w:after="0" w:line="240" w:lineRule="auto"/>
              <w:rPr>
                <w:rFonts w:ascii="Arial" w:eastAsia="Times New Roman" w:hAnsi="Arial" w:cs="Arial"/>
                <w:color w:val="000000"/>
                <w:sz w:val="18"/>
                <w:szCs w:val="18"/>
              </w:rPr>
            </w:pPr>
            <w:r w:rsidRPr="00040A88">
              <w:rPr>
                <w:rFonts w:ascii="Arial" w:eastAsia="Times New Roman" w:hAnsi="Arial" w:cs="Arial"/>
                <w:b/>
                <w:bCs/>
                <w:color w:val="000000"/>
                <w:sz w:val="24"/>
                <w:szCs w:val="24"/>
                <w:rtl/>
              </w:rPr>
              <w:t>כ</w:t>
            </w:r>
            <w:r w:rsidRPr="00040A88">
              <w:rPr>
                <w:rFonts w:ascii="Arial" w:eastAsia="Times New Roman" w:hAnsi="Arial" w:cs="Arial"/>
                <w:color w:val="000000"/>
                <w:sz w:val="24"/>
                <w:szCs w:val="24"/>
              </w:rPr>
              <w:t> </w:t>
            </w:r>
            <w:proofErr w:type="spellStart"/>
            <w:r w:rsidRPr="00040A88">
              <w:rPr>
                <w:rFonts w:ascii="Arial" w:eastAsia="Times New Roman" w:hAnsi="Arial" w:cs="Arial"/>
                <w:color w:val="000000"/>
                <w:sz w:val="24"/>
                <w:szCs w:val="24"/>
                <w:rtl/>
              </w:rPr>
              <w:t>לֹא-תַשִּׁיך</w:t>
            </w:r>
            <w:proofErr w:type="spellEnd"/>
            <w:r w:rsidRPr="00040A88">
              <w:rPr>
                <w:rFonts w:ascii="Arial" w:eastAsia="Times New Roman" w:hAnsi="Arial" w:cs="Arial"/>
                <w:color w:val="000000"/>
                <w:sz w:val="24"/>
                <w:szCs w:val="24"/>
                <w:rtl/>
              </w:rPr>
              <w:t xml:space="preserve">ְ לְאָחִיךָ נֶשֶׁךְ כֶּסֶף נֶשֶׁךְ אֹכֶל נֶשֶׁךְ כָּל-דָּבָר אֲשֶׁר </w:t>
            </w:r>
            <w:proofErr w:type="spellStart"/>
            <w:r w:rsidRPr="00040A88">
              <w:rPr>
                <w:rFonts w:ascii="Arial" w:eastAsia="Times New Roman" w:hAnsi="Arial" w:cs="Arial"/>
                <w:color w:val="000000"/>
                <w:sz w:val="24"/>
                <w:szCs w:val="24"/>
                <w:rtl/>
              </w:rPr>
              <w:t>יִשָּׁך</w:t>
            </w:r>
            <w:proofErr w:type="spellEnd"/>
            <w:r w:rsidRPr="00040A88">
              <w:rPr>
                <w:rFonts w:ascii="Arial" w:eastAsia="Times New Roman" w:hAnsi="Arial" w:cs="Arial"/>
                <w:color w:val="000000"/>
                <w:sz w:val="24"/>
                <w:szCs w:val="24"/>
                <w:rtl/>
              </w:rPr>
              <w:t>ְ</w:t>
            </w:r>
            <w:r w:rsidRPr="00040A88">
              <w:rPr>
                <w:rFonts w:ascii="Arial" w:eastAsia="Times New Roman" w:hAnsi="Arial" w:cs="Arial"/>
                <w:color w:val="000000"/>
                <w:sz w:val="24"/>
                <w:szCs w:val="24"/>
              </w:rPr>
              <w:t>: </w:t>
            </w:r>
          </w:p>
          <w:p w:rsidR="00040A88" w:rsidRPr="00040A88" w:rsidRDefault="00040A88" w:rsidP="009A1AF5">
            <w:pPr>
              <w:spacing w:after="0" w:line="240" w:lineRule="auto"/>
              <w:rPr>
                <w:rFonts w:ascii="Arial" w:eastAsia="Times New Roman" w:hAnsi="Arial" w:cs="Arial"/>
                <w:color w:val="000000"/>
                <w:sz w:val="18"/>
                <w:szCs w:val="18"/>
              </w:rPr>
            </w:pPr>
            <w:proofErr w:type="spellStart"/>
            <w:r w:rsidRPr="00040A88">
              <w:rPr>
                <w:rFonts w:ascii="Arial" w:eastAsia="Times New Roman" w:hAnsi="Arial" w:cs="Arial"/>
                <w:b/>
                <w:bCs/>
                <w:color w:val="000000"/>
                <w:sz w:val="24"/>
                <w:szCs w:val="24"/>
                <w:rtl/>
              </w:rPr>
              <w:t>כא</w:t>
            </w:r>
            <w:proofErr w:type="spellEnd"/>
            <w:r w:rsidRPr="00040A88">
              <w:rPr>
                <w:rFonts w:ascii="Arial" w:eastAsia="Times New Roman" w:hAnsi="Arial" w:cs="Arial"/>
                <w:color w:val="000000"/>
                <w:sz w:val="24"/>
                <w:szCs w:val="24"/>
              </w:rPr>
              <w:t> </w:t>
            </w:r>
            <w:proofErr w:type="spellStart"/>
            <w:r w:rsidRPr="00040A88">
              <w:rPr>
                <w:rFonts w:ascii="Arial" w:eastAsia="Times New Roman" w:hAnsi="Arial" w:cs="Arial"/>
                <w:color w:val="000000"/>
                <w:sz w:val="24"/>
                <w:szCs w:val="24"/>
                <w:rtl/>
              </w:rPr>
              <w:t>לַנָּכְרִי</w:t>
            </w:r>
            <w:proofErr w:type="spellEnd"/>
            <w:r w:rsidRPr="00040A88">
              <w:rPr>
                <w:rFonts w:ascii="Arial" w:eastAsia="Times New Roman" w:hAnsi="Arial" w:cs="Arial"/>
                <w:color w:val="000000"/>
                <w:sz w:val="24"/>
                <w:szCs w:val="24"/>
                <w:rtl/>
              </w:rPr>
              <w:t xml:space="preserve"> </w:t>
            </w:r>
            <w:proofErr w:type="spellStart"/>
            <w:r w:rsidRPr="00040A88">
              <w:rPr>
                <w:rFonts w:ascii="Arial" w:eastAsia="Times New Roman" w:hAnsi="Arial" w:cs="Arial"/>
                <w:color w:val="000000"/>
                <w:sz w:val="24"/>
                <w:szCs w:val="24"/>
                <w:rtl/>
              </w:rPr>
              <w:t>תַשִּׁיך</w:t>
            </w:r>
            <w:proofErr w:type="spellEnd"/>
            <w:r w:rsidRPr="00040A88">
              <w:rPr>
                <w:rFonts w:ascii="Arial" w:eastAsia="Times New Roman" w:hAnsi="Arial" w:cs="Arial"/>
                <w:color w:val="000000"/>
                <w:sz w:val="24"/>
                <w:szCs w:val="24"/>
                <w:rtl/>
              </w:rPr>
              <w:t xml:space="preserve">ְ וּלְאָחִיךָ לֹא </w:t>
            </w:r>
            <w:proofErr w:type="spellStart"/>
            <w:r w:rsidRPr="00040A88">
              <w:rPr>
                <w:rFonts w:ascii="Arial" w:eastAsia="Times New Roman" w:hAnsi="Arial" w:cs="Arial"/>
                <w:color w:val="000000"/>
                <w:sz w:val="24"/>
                <w:szCs w:val="24"/>
                <w:rtl/>
              </w:rPr>
              <w:t>תַשִּׁיך</w:t>
            </w:r>
            <w:proofErr w:type="spellEnd"/>
            <w:r w:rsidRPr="00040A88">
              <w:rPr>
                <w:rFonts w:ascii="Arial" w:eastAsia="Times New Roman" w:hAnsi="Arial" w:cs="Arial"/>
                <w:color w:val="000000"/>
                <w:sz w:val="24"/>
                <w:szCs w:val="24"/>
                <w:rtl/>
              </w:rPr>
              <w:t>ְ</w:t>
            </w:r>
          </w:p>
          <w:p w:rsidR="00040A88" w:rsidRPr="00040A88" w:rsidRDefault="00040A88" w:rsidP="009A1AF5">
            <w:pPr>
              <w:spacing w:after="0" w:line="240" w:lineRule="auto"/>
              <w:rPr>
                <w:rFonts w:ascii="Arial" w:eastAsia="Times New Roman" w:hAnsi="Arial" w:cs="Arial"/>
                <w:color w:val="000000"/>
                <w:sz w:val="18"/>
                <w:szCs w:val="18"/>
              </w:rPr>
            </w:pPr>
            <w:r w:rsidRPr="00040A88">
              <w:rPr>
                <w:rFonts w:ascii="Arial" w:eastAsia="Times New Roman" w:hAnsi="Arial" w:cs="Arial"/>
                <w:color w:val="000000"/>
                <w:sz w:val="24"/>
                <w:szCs w:val="24"/>
                <w:rtl/>
              </w:rPr>
              <w:t xml:space="preserve">לְמַעַן יְבָרֶכְךָ ה' </w:t>
            </w:r>
            <w:proofErr w:type="spellStart"/>
            <w:r w:rsidRPr="00040A88">
              <w:rPr>
                <w:rFonts w:ascii="Arial" w:eastAsia="Times New Roman" w:hAnsi="Arial" w:cs="Arial"/>
                <w:color w:val="000000"/>
                <w:sz w:val="24"/>
                <w:szCs w:val="24"/>
                <w:rtl/>
              </w:rPr>
              <w:t>אֱלֹהֶיך</w:t>
            </w:r>
            <w:proofErr w:type="spellEnd"/>
            <w:r w:rsidRPr="00040A88">
              <w:rPr>
                <w:rFonts w:ascii="Arial" w:eastAsia="Times New Roman" w:hAnsi="Arial" w:cs="Arial"/>
                <w:color w:val="000000"/>
                <w:sz w:val="24"/>
                <w:szCs w:val="24"/>
                <w:rtl/>
              </w:rPr>
              <w:t>ָ בְּכֹל מִשְׁלַח יָדֶךָ עַל הָאָרֶץ אֲשֶׁר-אַתָּה בָא שָׁמָּה לְרִשְׁתָּהּ</w:t>
            </w:r>
            <w:r w:rsidRPr="00040A88">
              <w:rPr>
                <w:rFonts w:ascii="Arial" w:eastAsia="Times New Roman" w:hAnsi="Arial" w:cs="Arial"/>
                <w:color w:val="000000"/>
                <w:sz w:val="24"/>
                <w:szCs w:val="24"/>
              </w:rPr>
              <w:t>:</w:t>
            </w:r>
          </w:p>
        </w:tc>
      </w:tr>
      <w:tr w:rsidR="00040A88" w:rsidRPr="00040A88" w:rsidTr="00040A88">
        <w:trPr>
          <w:tblCellSpacing w:w="22" w:type="dxa"/>
        </w:trPr>
        <w:tc>
          <w:tcPr>
            <w:tcW w:w="0" w:type="auto"/>
            <w:shd w:val="clear" w:color="auto" w:fill="FFFEEF"/>
            <w:vAlign w:val="center"/>
            <w:hideMark/>
          </w:tcPr>
          <w:p w:rsidR="00040A88" w:rsidRPr="00040A88" w:rsidRDefault="00040A88" w:rsidP="009A1AF5">
            <w:pPr>
              <w:spacing w:after="0" w:line="240" w:lineRule="auto"/>
              <w:rPr>
                <w:rFonts w:ascii="Arial" w:eastAsia="Times New Roman" w:hAnsi="Arial" w:cs="Arial"/>
                <w:color w:val="000000"/>
                <w:sz w:val="18"/>
                <w:szCs w:val="18"/>
              </w:rPr>
            </w:pPr>
            <w:r w:rsidRPr="00040A88">
              <w:rPr>
                <w:rFonts w:ascii="Arial" w:eastAsia="Times New Roman" w:hAnsi="Arial" w:cs="Arial"/>
                <w:color w:val="000000"/>
                <w:sz w:val="18"/>
                <w:szCs w:val="18"/>
                <w:rtl/>
              </w:rPr>
              <w:t>כחלק ממצוות הלוואה נאסרת לקיחת ריבית</w:t>
            </w:r>
            <w:r w:rsidRPr="00040A88">
              <w:rPr>
                <w:rFonts w:ascii="Arial" w:eastAsia="Times New Roman" w:hAnsi="Arial" w:cs="Arial"/>
                <w:color w:val="000000"/>
                <w:sz w:val="18"/>
                <w:szCs w:val="18"/>
              </w:rPr>
              <w:t>.</w:t>
            </w:r>
          </w:p>
          <w:p w:rsidR="00040A88" w:rsidRPr="00040A88" w:rsidRDefault="00040A88" w:rsidP="009A1AF5">
            <w:pPr>
              <w:spacing w:after="0" w:line="240" w:lineRule="auto"/>
              <w:rPr>
                <w:rFonts w:ascii="Arial" w:eastAsia="Times New Roman" w:hAnsi="Arial" w:cs="Arial"/>
                <w:color w:val="000000"/>
                <w:sz w:val="18"/>
                <w:szCs w:val="18"/>
              </w:rPr>
            </w:pPr>
            <w:r w:rsidRPr="00040A88">
              <w:rPr>
                <w:rFonts w:ascii="Arial" w:eastAsia="Times New Roman" w:hAnsi="Arial" w:cs="Arial"/>
                <w:color w:val="000000"/>
                <w:sz w:val="18"/>
                <w:szCs w:val="18"/>
                <w:rtl/>
              </w:rPr>
              <w:t>גם כאן התורה אינה מציינת שהלווה הוא דווקא עני, אולם אם נשוב למצוות הלוואה שלמדנו בפרק טו, ניזכר באופיו של הלווה כפי שמופיע בתורה: </w:t>
            </w:r>
            <w:r w:rsidRPr="00040A88">
              <w:rPr>
                <w:rFonts w:ascii="Arial" w:eastAsia="Times New Roman" w:hAnsi="Arial" w:cs="Arial"/>
                <w:color w:val="000000"/>
                <w:sz w:val="18"/>
                <w:szCs w:val="18"/>
                <w:rtl/>
              </w:rPr>
              <w:br/>
              <w:t>"לֹא תְאַמֵּץ אֶת-לְבָבְךָ וְלֹא תִקְפֹּץ אֶת-יָדְךָ מֵאָחִיךָ הָאֶבְיוֹן. </w:t>
            </w:r>
            <w:r w:rsidRPr="00040A88">
              <w:rPr>
                <w:rFonts w:ascii="Arial" w:eastAsia="Times New Roman" w:hAnsi="Arial" w:cs="Arial"/>
                <w:color w:val="000000"/>
                <w:sz w:val="18"/>
                <w:szCs w:val="18"/>
                <w:rtl/>
              </w:rPr>
              <w:br/>
              <w:t xml:space="preserve">כִּי-פָתֹחַ תִּפְתַּח אֶת-יָדְךָ לוֹ וְהַעֲבֵט </w:t>
            </w:r>
            <w:proofErr w:type="spellStart"/>
            <w:r w:rsidRPr="00040A88">
              <w:rPr>
                <w:rFonts w:ascii="Arial" w:eastAsia="Times New Roman" w:hAnsi="Arial" w:cs="Arial"/>
                <w:color w:val="000000"/>
                <w:sz w:val="18"/>
                <w:szCs w:val="18"/>
                <w:rtl/>
              </w:rPr>
              <w:t>תַּעֲבִיטֶנּו</w:t>
            </w:r>
            <w:proofErr w:type="spellEnd"/>
            <w:r w:rsidRPr="00040A88">
              <w:rPr>
                <w:rFonts w:ascii="Arial" w:eastAsia="Times New Roman" w:hAnsi="Arial" w:cs="Arial"/>
                <w:color w:val="000000"/>
                <w:sz w:val="18"/>
                <w:szCs w:val="18"/>
                <w:rtl/>
              </w:rPr>
              <w:t>ּ דֵּי מַחְסֹרוֹ אֲשֶׁר יֶחְסַר לוֹ (טו, ז-ח)."</w:t>
            </w:r>
          </w:p>
          <w:p w:rsidR="00040A88" w:rsidRPr="00040A88" w:rsidRDefault="00040A88" w:rsidP="009A1AF5">
            <w:pPr>
              <w:spacing w:after="0" w:line="240" w:lineRule="auto"/>
              <w:rPr>
                <w:rFonts w:ascii="Arial" w:eastAsia="Times New Roman" w:hAnsi="Arial" w:cs="Arial"/>
                <w:color w:val="000000"/>
                <w:sz w:val="18"/>
                <w:szCs w:val="18"/>
                <w:rtl/>
              </w:rPr>
            </w:pPr>
            <w:r w:rsidRPr="00040A88">
              <w:rPr>
                <w:rFonts w:ascii="Arial" w:eastAsia="Times New Roman" w:hAnsi="Arial" w:cs="Arial"/>
                <w:color w:val="000000"/>
                <w:sz w:val="24"/>
                <w:szCs w:val="24"/>
              </w:rPr>
              <w:t> </w:t>
            </w:r>
          </w:p>
          <w:p w:rsidR="00040A88" w:rsidRPr="00040A88" w:rsidRDefault="00040A88" w:rsidP="009A1AF5">
            <w:pPr>
              <w:spacing w:after="0" w:line="240" w:lineRule="auto"/>
              <w:rPr>
                <w:rFonts w:ascii="Arial" w:eastAsia="Times New Roman" w:hAnsi="Arial" w:cs="Arial"/>
                <w:color w:val="000000"/>
                <w:sz w:val="18"/>
                <w:szCs w:val="18"/>
              </w:rPr>
            </w:pPr>
            <w:r w:rsidRPr="00040A88">
              <w:rPr>
                <w:rFonts w:ascii="Arial" w:eastAsia="Times New Roman" w:hAnsi="Arial" w:cs="Arial"/>
                <w:b/>
                <w:bCs/>
                <w:color w:val="FF0000"/>
                <w:sz w:val="24"/>
                <w:szCs w:val="24"/>
                <w:rtl/>
              </w:rPr>
              <w:t>הנחיה דידקטית</w:t>
            </w:r>
            <w:r w:rsidRPr="00040A88">
              <w:rPr>
                <w:rFonts w:ascii="Arial" w:eastAsia="Times New Roman" w:hAnsi="Arial" w:cs="Arial"/>
                <w:b/>
                <w:bCs/>
                <w:color w:val="FF0000"/>
                <w:sz w:val="24"/>
                <w:szCs w:val="24"/>
              </w:rPr>
              <w:br/>
            </w:r>
            <w:r w:rsidRPr="00040A88">
              <w:rPr>
                <w:rFonts w:ascii="Arial" w:eastAsia="Times New Roman" w:hAnsi="Arial" w:cs="Arial"/>
                <w:color w:val="000000"/>
                <w:sz w:val="24"/>
                <w:szCs w:val="24"/>
                <w:rtl/>
              </w:rPr>
              <w:t>ראשית נתייחס לפסוקים ונתבונן בפרטי הכתובים</w:t>
            </w:r>
            <w:r w:rsidRPr="00040A88">
              <w:rPr>
                <w:rFonts w:ascii="Arial" w:eastAsia="Times New Roman" w:hAnsi="Arial" w:cs="Arial"/>
                <w:color w:val="000000"/>
                <w:sz w:val="24"/>
                <w:szCs w:val="24"/>
              </w:rPr>
              <w:t>: </w:t>
            </w:r>
          </w:p>
          <w:p w:rsidR="00040A88" w:rsidRPr="00040A88" w:rsidRDefault="00040A88" w:rsidP="009A1AF5">
            <w:pPr>
              <w:numPr>
                <w:ilvl w:val="0"/>
                <w:numId w:val="9"/>
              </w:numPr>
              <w:spacing w:before="100" w:beforeAutospacing="1" w:after="100" w:afterAutospacing="1" w:line="240" w:lineRule="auto"/>
              <w:rPr>
                <w:rFonts w:ascii="Arial" w:eastAsia="Times New Roman" w:hAnsi="Arial" w:cs="Arial"/>
                <w:color w:val="000000"/>
                <w:sz w:val="18"/>
                <w:szCs w:val="18"/>
              </w:rPr>
            </w:pPr>
            <w:r w:rsidRPr="00040A88">
              <w:rPr>
                <w:rFonts w:ascii="Arial" w:eastAsia="Times New Roman" w:hAnsi="Arial" w:cs="Arial"/>
                <w:color w:val="000000"/>
                <w:sz w:val="18"/>
                <w:szCs w:val="18"/>
                <w:rtl/>
              </w:rPr>
              <w:t>נברר את משמעות המילה "נשך".  אלו סוגי נשך נזכרו בפסוקים</w:t>
            </w:r>
            <w:r w:rsidRPr="00040A88">
              <w:rPr>
                <w:rFonts w:ascii="Arial" w:eastAsia="Times New Roman" w:hAnsi="Arial" w:cs="Arial"/>
                <w:color w:val="000000"/>
                <w:sz w:val="18"/>
                <w:szCs w:val="18"/>
              </w:rPr>
              <w:t>?</w:t>
            </w:r>
          </w:p>
          <w:p w:rsidR="00040A88" w:rsidRPr="00040A88" w:rsidRDefault="00040A88" w:rsidP="009A1AF5">
            <w:pPr>
              <w:numPr>
                <w:ilvl w:val="0"/>
                <w:numId w:val="9"/>
              </w:numPr>
              <w:spacing w:before="100" w:beforeAutospacing="1" w:after="100" w:afterAutospacing="1" w:line="240" w:lineRule="auto"/>
              <w:rPr>
                <w:rFonts w:ascii="Arial" w:eastAsia="Times New Roman" w:hAnsi="Arial" w:cs="Arial"/>
                <w:color w:val="000000"/>
                <w:sz w:val="18"/>
                <w:szCs w:val="18"/>
              </w:rPr>
            </w:pPr>
            <w:r w:rsidRPr="00040A88">
              <w:rPr>
                <w:rFonts w:ascii="Arial" w:eastAsia="Times New Roman" w:hAnsi="Arial" w:cs="Arial"/>
                <w:color w:val="000000"/>
                <w:sz w:val="18"/>
                <w:szCs w:val="18"/>
                <w:rtl/>
              </w:rPr>
              <w:t>נשים לב להבטחת השכר המתלווה למצווה - נוכל ללמוד מכך על הקושי שבקיום המצווה</w:t>
            </w:r>
            <w:r w:rsidRPr="00040A88">
              <w:rPr>
                <w:rFonts w:ascii="Arial" w:eastAsia="Times New Roman" w:hAnsi="Arial" w:cs="Arial"/>
                <w:color w:val="000000"/>
                <w:sz w:val="18"/>
                <w:szCs w:val="18"/>
              </w:rPr>
              <w:t>.   </w:t>
            </w:r>
          </w:p>
          <w:p w:rsidR="00040A88" w:rsidRPr="00040A88" w:rsidRDefault="00040A88" w:rsidP="009A1AF5">
            <w:pPr>
              <w:numPr>
                <w:ilvl w:val="0"/>
                <w:numId w:val="9"/>
              </w:numPr>
              <w:spacing w:before="100" w:beforeAutospacing="1" w:after="100" w:afterAutospacing="1" w:line="240" w:lineRule="auto"/>
              <w:rPr>
                <w:rFonts w:ascii="Arial" w:eastAsia="Times New Roman" w:hAnsi="Arial" w:cs="Arial"/>
                <w:color w:val="000000"/>
                <w:sz w:val="18"/>
                <w:szCs w:val="18"/>
              </w:rPr>
            </w:pPr>
            <w:r w:rsidRPr="00040A88">
              <w:rPr>
                <w:rFonts w:ascii="Arial" w:eastAsia="Times New Roman" w:hAnsi="Arial" w:cs="Arial"/>
                <w:color w:val="000000"/>
                <w:sz w:val="18"/>
                <w:szCs w:val="18"/>
                <w:rtl/>
              </w:rPr>
              <w:t>נשאל: מהו ההיגיון האנושי או הכלכלי שמאחורי לקיחת הריבית? מדוע אסרה אותה התורה</w:t>
            </w:r>
            <w:r w:rsidRPr="00040A88">
              <w:rPr>
                <w:rFonts w:ascii="Arial" w:eastAsia="Times New Roman" w:hAnsi="Arial" w:cs="Arial"/>
                <w:color w:val="000000"/>
                <w:sz w:val="18"/>
                <w:szCs w:val="18"/>
              </w:rPr>
              <w:t>?  </w:t>
            </w:r>
          </w:p>
        </w:tc>
      </w:tr>
      <w:tr w:rsidR="00040A88" w:rsidRPr="00040A88" w:rsidTr="00040A88">
        <w:trPr>
          <w:tblCellSpacing w:w="22" w:type="dxa"/>
        </w:trPr>
        <w:tc>
          <w:tcPr>
            <w:tcW w:w="0" w:type="auto"/>
            <w:shd w:val="clear" w:color="auto" w:fill="CD853F"/>
            <w:vAlign w:val="center"/>
            <w:hideMark/>
          </w:tcPr>
          <w:p w:rsidR="00040A88" w:rsidRPr="00040A88" w:rsidRDefault="00040A88" w:rsidP="009A1AF5">
            <w:pPr>
              <w:spacing w:after="0" w:line="240" w:lineRule="auto"/>
              <w:rPr>
                <w:rFonts w:ascii="Arial" w:eastAsia="Times New Roman" w:hAnsi="Arial" w:cs="Arial"/>
                <w:color w:val="000000"/>
                <w:sz w:val="18"/>
                <w:szCs w:val="18"/>
              </w:rPr>
            </w:pPr>
            <w:r w:rsidRPr="00040A88">
              <w:rPr>
                <w:rFonts w:ascii="Arial" w:eastAsia="Times New Roman" w:hAnsi="Arial" w:cs="Arial"/>
                <w:b/>
                <w:bCs/>
                <w:color w:val="000000"/>
                <w:sz w:val="24"/>
                <w:szCs w:val="24"/>
                <w:rtl/>
              </w:rPr>
              <w:t>עיון בפרשנים</w:t>
            </w:r>
          </w:p>
        </w:tc>
      </w:tr>
      <w:tr w:rsidR="00040A88" w:rsidRPr="00040A88" w:rsidTr="00040A88">
        <w:trPr>
          <w:tblCellSpacing w:w="22" w:type="dxa"/>
        </w:trPr>
        <w:tc>
          <w:tcPr>
            <w:tcW w:w="0" w:type="auto"/>
            <w:shd w:val="clear" w:color="auto" w:fill="FFE4B5"/>
            <w:vAlign w:val="center"/>
            <w:hideMark/>
          </w:tcPr>
          <w:p w:rsidR="00040A88" w:rsidRPr="00040A88" w:rsidRDefault="00040A88" w:rsidP="009A1AF5">
            <w:pPr>
              <w:spacing w:after="0" w:line="240" w:lineRule="auto"/>
              <w:rPr>
                <w:rFonts w:ascii="Arial" w:eastAsia="Times New Roman" w:hAnsi="Arial" w:cs="Arial"/>
                <w:color w:val="000000"/>
                <w:sz w:val="18"/>
                <w:szCs w:val="18"/>
              </w:rPr>
            </w:pPr>
            <w:r w:rsidRPr="00040A88">
              <w:rPr>
                <w:rFonts w:ascii="Arial" w:eastAsia="Times New Roman" w:hAnsi="Arial" w:cs="Arial"/>
                <w:color w:val="000000"/>
                <w:sz w:val="24"/>
                <w:szCs w:val="24"/>
                <w:rtl/>
              </w:rPr>
              <w:t xml:space="preserve">רש"י לשמות </w:t>
            </w:r>
            <w:proofErr w:type="spellStart"/>
            <w:r w:rsidRPr="00040A88">
              <w:rPr>
                <w:rFonts w:ascii="Arial" w:eastAsia="Times New Roman" w:hAnsi="Arial" w:cs="Arial"/>
                <w:color w:val="000000"/>
                <w:sz w:val="24"/>
                <w:szCs w:val="24"/>
                <w:rtl/>
              </w:rPr>
              <w:t>כב</w:t>
            </w:r>
            <w:proofErr w:type="spellEnd"/>
            <w:r w:rsidRPr="00040A88">
              <w:rPr>
                <w:rFonts w:ascii="Arial" w:eastAsia="Times New Roman" w:hAnsi="Arial" w:cs="Arial"/>
                <w:color w:val="000000"/>
                <w:sz w:val="24"/>
                <w:szCs w:val="24"/>
                <w:rtl/>
              </w:rPr>
              <w:t>, כד</w:t>
            </w:r>
            <w:r w:rsidRPr="00040A88">
              <w:rPr>
                <w:rFonts w:ascii="Arial" w:eastAsia="Times New Roman" w:hAnsi="Arial" w:cs="Arial"/>
                <w:color w:val="000000"/>
                <w:sz w:val="24"/>
                <w:szCs w:val="24"/>
              </w:rPr>
              <w:t>:</w:t>
            </w:r>
          </w:p>
          <w:p w:rsidR="00040A88" w:rsidRPr="00040A88" w:rsidRDefault="00040A88" w:rsidP="009A1AF5">
            <w:pPr>
              <w:spacing w:after="0" w:line="240" w:lineRule="auto"/>
              <w:rPr>
                <w:rFonts w:ascii="Arial" w:eastAsia="Times New Roman" w:hAnsi="Arial" w:cs="Arial"/>
                <w:color w:val="000000"/>
                <w:sz w:val="18"/>
                <w:szCs w:val="18"/>
              </w:rPr>
            </w:pPr>
            <w:r w:rsidRPr="00040A88">
              <w:rPr>
                <w:rFonts w:ascii="Arial" w:eastAsia="Times New Roman" w:hAnsi="Arial" w:cs="Arial"/>
                <w:color w:val="000000"/>
                <w:sz w:val="24"/>
                <w:szCs w:val="24"/>
                <w:rtl/>
              </w:rPr>
              <w:t>נשך</w:t>
            </w:r>
            <w:r w:rsidRPr="00040A88">
              <w:rPr>
                <w:rFonts w:ascii="Arial" w:eastAsia="Times New Roman" w:hAnsi="Arial" w:cs="Arial"/>
                <w:b/>
                <w:bCs/>
                <w:color w:val="000000"/>
                <w:sz w:val="24"/>
                <w:szCs w:val="24"/>
                <w:rtl/>
              </w:rPr>
              <w:t> </w:t>
            </w:r>
            <w:r w:rsidRPr="00040A88">
              <w:rPr>
                <w:rFonts w:ascii="Arial" w:eastAsia="Times New Roman" w:hAnsi="Arial" w:cs="Arial"/>
                <w:b/>
                <w:bCs/>
                <w:color w:val="000000"/>
                <w:sz w:val="24"/>
                <w:szCs w:val="24"/>
              </w:rPr>
              <w:t>- </w:t>
            </w:r>
            <w:r w:rsidRPr="00040A88">
              <w:rPr>
                <w:rFonts w:ascii="Arial" w:eastAsia="Times New Roman" w:hAnsi="Arial" w:cs="Arial"/>
                <w:color w:val="000000"/>
                <w:sz w:val="24"/>
                <w:szCs w:val="24"/>
                <w:rtl/>
              </w:rPr>
              <w:t>ריבית שהוא כנשיכת נחש</w:t>
            </w:r>
            <w:r w:rsidRPr="00040A88">
              <w:rPr>
                <w:rFonts w:ascii="Arial" w:eastAsia="Times New Roman" w:hAnsi="Arial" w:cs="Arial"/>
                <w:color w:val="000000"/>
                <w:sz w:val="24"/>
                <w:szCs w:val="24"/>
              </w:rPr>
              <w:t>,</w:t>
            </w:r>
          </w:p>
          <w:p w:rsidR="00040A88" w:rsidRPr="00040A88" w:rsidRDefault="00040A88" w:rsidP="009A1AF5">
            <w:pPr>
              <w:spacing w:after="0" w:line="240" w:lineRule="auto"/>
              <w:rPr>
                <w:rFonts w:ascii="Arial" w:eastAsia="Times New Roman" w:hAnsi="Arial" w:cs="Arial"/>
                <w:color w:val="000000"/>
                <w:sz w:val="18"/>
                <w:szCs w:val="18"/>
              </w:rPr>
            </w:pPr>
            <w:r w:rsidRPr="00040A88">
              <w:rPr>
                <w:rFonts w:ascii="Arial" w:eastAsia="Times New Roman" w:hAnsi="Arial" w:cs="Arial"/>
                <w:color w:val="000000"/>
                <w:sz w:val="24"/>
                <w:szCs w:val="24"/>
                <w:rtl/>
              </w:rPr>
              <w:t xml:space="preserve">שנושך חבורה קטנה ברגלו ואינו מרגיש, ופתאום הוא מבצבץ ונופח עד </w:t>
            </w:r>
            <w:proofErr w:type="spellStart"/>
            <w:r w:rsidRPr="00040A88">
              <w:rPr>
                <w:rFonts w:ascii="Arial" w:eastAsia="Times New Roman" w:hAnsi="Arial" w:cs="Arial"/>
                <w:color w:val="000000"/>
                <w:sz w:val="24"/>
                <w:szCs w:val="24"/>
                <w:rtl/>
              </w:rPr>
              <w:t>קודקדו</w:t>
            </w:r>
            <w:proofErr w:type="spellEnd"/>
            <w:r w:rsidRPr="00040A88">
              <w:rPr>
                <w:rFonts w:ascii="Arial" w:eastAsia="Times New Roman" w:hAnsi="Arial" w:cs="Arial"/>
                <w:color w:val="000000"/>
                <w:sz w:val="24"/>
                <w:szCs w:val="24"/>
              </w:rPr>
              <w:t>,</w:t>
            </w:r>
          </w:p>
          <w:p w:rsidR="00040A88" w:rsidRPr="00040A88" w:rsidRDefault="00040A88" w:rsidP="009A1AF5">
            <w:pPr>
              <w:spacing w:after="0" w:line="240" w:lineRule="auto"/>
              <w:rPr>
                <w:rFonts w:ascii="Arial" w:eastAsia="Times New Roman" w:hAnsi="Arial" w:cs="Arial"/>
                <w:color w:val="000000"/>
                <w:sz w:val="18"/>
                <w:szCs w:val="18"/>
              </w:rPr>
            </w:pPr>
            <w:r w:rsidRPr="00040A88">
              <w:rPr>
                <w:rFonts w:ascii="Arial" w:eastAsia="Times New Roman" w:hAnsi="Arial" w:cs="Arial"/>
                <w:color w:val="000000"/>
                <w:sz w:val="24"/>
                <w:szCs w:val="24"/>
                <w:rtl/>
              </w:rPr>
              <w:t>כך ריבית, אינו מרגיש ואינו ניכר עד שהרבית עולה ומחסרו ממון הרבה</w:t>
            </w:r>
            <w:r w:rsidRPr="00040A88">
              <w:rPr>
                <w:rFonts w:ascii="Arial" w:eastAsia="Times New Roman" w:hAnsi="Arial" w:cs="Arial"/>
                <w:color w:val="000000"/>
                <w:sz w:val="24"/>
                <w:szCs w:val="24"/>
              </w:rPr>
              <w:t>:</w:t>
            </w:r>
          </w:p>
          <w:p w:rsidR="00040A88" w:rsidRPr="00040A88" w:rsidRDefault="00040A88" w:rsidP="009A1AF5">
            <w:pPr>
              <w:spacing w:after="0" w:line="240" w:lineRule="auto"/>
              <w:rPr>
                <w:rFonts w:ascii="Arial" w:eastAsia="Times New Roman" w:hAnsi="Arial" w:cs="Arial"/>
                <w:color w:val="000000"/>
                <w:sz w:val="18"/>
                <w:szCs w:val="18"/>
              </w:rPr>
            </w:pPr>
            <w:r w:rsidRPr="00040A88">
              <w:rPr>
                <w:rFonts w:ascii="Arial" w:eastAsia="Times New Roman" w:hAnsi="Arial" w:cs="Arial"/>
                <w:color w:val="000000"/>
                <w:sz w:val="24"/>
                <w:szCs w:val="24"/>
              </w:rPr>
              <w:t> </w:t>
            </w:r>
          </w:p>
          <w:p w:rsidR="00040A88" w:rsidRPr="00040A88" w:rsidRDefault="00040A88" w:rsidP="009A1AF5">
            <w:pPr>
              <w:spacing w:after="0" w:line="240" w:lineRule="auto"/>
              <w:rPr>
                <w:rFonts w:ascii="Arial" w:eastAsia="Times New Roman" w:hAnsi="Arial" w:cs="Arial"/>
                <w:color w:val="000000"/>
                <w:sz w:val="18"/>
                <w:szCs w:val="18"/>
              </w:rPr>
            </w:pPr>
            <w:r w:rsidRPr="00040A88">
              <w:rPr>
                <w:rFonts w:ascii="Arial" w:eastAsia="Times New Roman" w:hAnsi="Arial" w:cs="Arial"/>
                <w:color w:val="000000"/>
                <w:sz w:val="24"/>
                <w:szCs w:val="24"/>
                <w:rtl/>
              </w:rPr>
              <w:t>רש"י [כ]</w:t>
            </w:r>
            <w:r w:rsidRPr="00040A88">
              <w:rPr>
                <w:rFonts w:ascii="Arial" w:eastAsia="Times New Roman" w:hAnsi="Arial" w:cs="Arial"/>
                <w:color w:val="000000"/>
                <w:sz w:val="24"/>
                <w:szCs w:val="24"/>
              </w:rPr>
              <w:t>:</w:t>
            </w:r>
          </w:p>
          <w:p w:rsidR="00040A88" w:rsidRPr="00040A88" w:rsidRDefault="00040A88" w:rsidP="009A1AF5">
            <w:pPr>
              <w:spacing w:after="0" w:line="240" w:lineRule="auto"/>
              <w:rPr>
                <w:rFonts w:ascii="Arial" w:eastAsia="Times New Roman" w:hAnsi="Arial" w:cs="Arial"/>
                <w:color w:val="000000"/>
                <w:sz w:val="18"/>
                <w:szCs w:val="18"/>
              </w:rPr>
            </w:pPr>
            <w:r w:rsidRPr="00040A88">
              <w:rPr>
                <w:rFonts w:ascii="Arial" w:eastAsia="Times New Roman" w:hAnsi="Arial" w:cs="Arial"/>
                <w:color w:val="000000"/>
                <w:sz w:val="24"/>
                <w:szCs w:val="24"/>
                <w:rtl/>
              </w:rPr>
              <w:t xml:space="preserve">לא </w:t>
            </w:r>
            <w:proofErr w:type="spellStart"/>
            <w:r w:rsidRPr="00040A88">
              <w:rPr>
                <w:rFonts w:ascii="Arial" w:eastAsia="Times New Roman" w:hAnsi="Arial" w:cs="Arial"/>
                <w:color w:val="000000"/>
                <w:sz w:val="24"/>
                <w:szCs w:val="24"/>
                <w:rtl/>
              </w:rPr>
              <w:t>תשיך</w:t>
            </w:r>
            <w:proofErr w:type="spellEnd"/>
            <w:r w:rsidRPr="00040A88">
              <w:rPr>
                <w:rFonts w:ascii="Arial" w:eastAsia="Times New Roman" w:hAnsi="Arial" w:cs="Arial"/>
                <w:b/>
                <w:bCs/>
                <w:color w:val="000000"/>
                <w:sz w:val="24"/>
                <w:szCs w:val="24"/>
                <w:rtl/>
              </w:rPr>
              <w:t> </w:t>
            </w:r>
            <w:r w:rsidRPr="00040A88">
              <w:rPr>
                <w:rFonts w:ascii="Arial" w:eastAsia="Times New Roman" w:hAnsi="Arial" w:cs="Arial"/>
                <w:b/>
                <w:bCs/>
                <w:color w:val="000000"/>
                <w:sz w:val="24"/>
                <w:szCs w:val="24"/>
              </w:rPr>
              <w:t>- </w:t>
            </w:r>
            <w:r w:rsidRPr="00040A88">
              <w:rPr>
                <w:rFonts w:ascii="Arial" w:eastAsia="Times New Roman" w:hAnsi="Arial" w:cs="Arial"/>
                <w:color w:val="000000"/>
                <w:sz w:val="24"/>
                <w:szCs w:val="24"/>
                <w:rtl/>
              </w:rPr>
              <w:t>אזהרה ללווה שלא ייתן ריבית למלווה</w:t>
            </w:r>
            <w:r w:rsidRPr="00040A88">
              <w:rPr>
                <w:rFonts w:ascii="Arial" w:eastAsia="Times New Roman" w:hAnsi="Arial" w:cs="Arial"/>
                <w:color w:val="000000"/>
                <w:sz w:val="24"/>
                <w:szCs w:val="24"/>
              </w:rPr>
              <w:t>,</w:t>
            </w:r>
          </w:p>
          <w:p w:rsidR="00040A88" w:rsidRPr="00040A88" w:rsidRDefault="00040A88" w:rsidP="009A1AF5">
            <w:pPr>
              <w:spacing w:after="0" w:line="240" w:lineRule="auto"/>
              <w:rPr>
                <w:rFonts w:ascii="Arial" w:eastAsia="Times New Roman" w:hAnsi="Arial" w:cs="Arial"/>
                <w:color w:val="000000"/>
                <w:sz w:val="18"/>
                <w:szCs w:val="18"/>
              </w:rPr>
            </w:pPr>
            <w:r w:rsidRPr="00040A88">
              <w:rPr>
                <w:rFonts w:ascii="Arial" w:eastAsia="Times New Roman" w:hAnsi="Arial" w:cs="Arial"/>
                <w:color w:val="000000"/>
                <w:sz w:val="24"/>
                <w:szCs w:val="24"/>
                <w:rtl/>
              </w:rPr>
              <w:t xml:space="preserve">ואחר כך אזהרה למלווה (ויקרא כה </w:t>
            </w:r>
            <w:proofErr w:type="spellStart"/>
            <w:r w:rsidRPr="00040A88">
              <w:rPr>
                <w:rFonts w:ascii="Arial" w:eastAsia="Times New Roman" w:hAnsi="Arial" w:cs="Arial"/>
                <w:color w:val="000000"/>
                <w:sz w:val="24"/>
                <w:szCs w:val="24"/>
                <w:rtl/>
              </w:rPr>
              <w:t>לז</w:t>
            </w:r>
            <w:proofErr w:type="spellEnd"/>
            <w:r w:rsidRPr="00040A88">
              <w:rPr>
                <w:rFonts w:ascii="Arial" w:eastAsia="Times New Roman" w:hAnsi="Arial" w:cs="Arial"/>
                <w:color w:val="000000"/>
                <w:sz w:val="24"/>
                <w:szCs w:val="24"/>
                <w:rtl/>
              </w:rPr>
              <w:t>) את כספך לא תיתן לו בנשך</w:t>
            </w:r>
            <w:r w:rsidRPr="00040A88">
              <w:rPr>
                <w:rFonts w:ascii="Arial" w:eastAsia="Times New Roman" w:hAnsi="Arial" w:cs="Arial"/>
                <w:color w:val="000000"/>
                <w:sz w:val="24"/>
                <w:szCs w:val="24"/>
              </w:rPr>
              <w:t>:</w:t>
            </w:r>
          </w:p>
        </w:tc>
      </w:tr>
    </w:tbl>
    <w:p w:rsidR="00927F7B" w:rsidRDefault="00927F7B" w:rsidP="009A1AF5">
      <w:pPr>
        <w:rPr>
          <w:rStyle w:val="a3"/>
          <w:b w:val="0"/>
          <w:bCs w:val="0"/>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BF63F7" w:rsidRPr="00BF63F7" w:rsidTr="00BF63F7">
        <w:trPr>
          <w:tblCellSpacing w:w="22" w:type="dxa"/>
        </w:trPr>
        <w:tc>
          <w:tcPr>
            <w:tcW w:w="0" w:type="auto"/>
            <w:shd w:val="clear" w:color="auto" w:fill="CD853F"/>
            <w:vAlign w:val="center"/>
            <w:hideMark/>
          </w:tcPr>
          <w:p w:rsidR="00BF63F7" w:rsidRPr="00BF63F7" w:rsidRDefault="00BF63F7" w:rsidP="009A1AF5">
            <w:pPr>
              <w:spacing w:after="0" w:line="240" w:lineRule="auto"/>
              <w:rPr>
                <w:rFonts w:ascii="Arial" w:eastAsia="Times New Roman" w:hAnsi="Arial" w:cs="Arial"/>
                <w:color w:val="000000"/>
                <w:sz w:val="18"/>
                <w:szCs w:val="18"/>
              </w:rPr>
            </w:pPr>
            <w:r w:rsidRPr="00BF63F7">
              <w:rPr>
                <w:rFonts w:ascii="Arial" w:eastAsia="Times New Roman" w:hAnsi="Arial" w:cs="Arial"/>
                <w:b/>
                <w:bCs/>
                <w:color w:val="000000"/>
                <w:sz w:val="36"/>
                <w:szCs w:val="36"/>
                <w:rtl/>
              </w:rPr>
              <w:t>דיני משכון (פרק כד, ו, י-</w:t>
            </w:r>
            <w:proofErr w:type="spellStart"/>
            <w:r w:rsidRPr="00BF63F7">
              <w:rPr>
                <w:rFonts w:ascii="Arial" w:eastAsia="Times New Roman" w:hAnsi="Arial" w:cs="Arial"/>
                <w:b/>
                <w:bCs/>
                <w:color w:val="000000"/>
                <w:sz w:val="36"/>
                <w:szCs w:val="36"/>
                <w:rtl/>
              </w:rPr>
              <w:t>יג</w:t>
            </w:r>
            <w:proofErr w:type="spellEnd"/>
            <w:r w:rsidRPr="00BF63F7">
              <w:rPr>
                <w:rFonts w:ascii="Arial" w:eastAsia="Times New Roman" w:hAnsi="Arial" w:cs="Arial"/>
                <w:b/>
                <w:bCs/>
                <w:color w:val="000000"/>
                <w:sz w:val="36"/>
                <w:szCs w:val="36"/>
                <w:rtl/>
              </w:rPr>
              <w:t>)</w:t>
            </w:r>
          </w:p>
        </w:tc>
      </w:tr>
      <w:tr w:rsidR="00BF63F7" w:rsidRPr="00BF63F7" w:rsidTr="00BF63F7">
        <w:trPr>
          <w:tblCellSpacing w:w="22" w:type="dxa"/>
        </w:trPr>
        <w:tc>
          <w:tcPr>
            <w:tcW w:w="0" w:type="auto"/>
            <w:shd w:val="clear" w:color="auto" w:fill="FFFEEF"/>
            <w:vAlign w:val="center"/>
            <w:hideMark/>
          </w:tcPr>
          <w:p w:rsidR="00BF63F7" w:rsidRPr="00BF63F7" w:rsidRDefault="00BF63F7" w:rsidP="009A1AF5">
            <w:pPr>
              <w:spacing w:after="0" w:line="240" w:lineRule="auto"/>
              <w:rPr>
                <w:rFonts w:ascii="Arial" w:eastAsia="Times New Roman" w:hAnsi="Arial" w:cs="Arial"/>
                <w:color w:val="000000"/>
                <w:sz w:val="18"/>
                <w:szCs w:val="18"/>
              </w:rPr>
            </w:pPr>
            <w:r w:rsidRPr="00BF63F7">
              <w:rPr>
                <w:rFonts w:ascii="Arial" w:eastAsia="Times New Roman" w:hAnsi="Arial" w:cs="Arial"/>
                <w:color w:val="000000"/>
                <w:sz w:val="24"/>
                <w:szCs w:val="24"/>
                <w:rtl/>
              </w:rPr>
              <w:t>עד עתה עסקנו בהלוואה לעני בשני הקשרים - מצוות ההלוואה עצמה (ושמיטת כספים) ואיסור ריבית</w:t>
            </w:r>
            <w:r w:rsidRPr="00BF63F7">
              <w:rPr>
                <w:rFonts w:ascii="Arial" w:eastAsia="Times New Roman" w:hAnsi="Arial" w:cs="Arial"/>
                <w:color w:val="000000"/>
                <w:sz w:val="24"/>
                <w:szCs w:val="24"/>
              </w:rPr>
              <w:t>. </w:t>
            </w:r>
            <w:r w:rsidRPr="00BF63F7">
              <w:rPr>
                <w:rFonts w:ascii="Arial" w:eastAsia="Times New Roman" w:hAnsi="Arial" w:cs="Arial"/>
                <w:color w:val="000000"/>
                <w:sz w:val="24"/>
                <w:szCs w:val="24"/>
              </w:rPr>
              <w:br/>
            </w:r>
            <w:r w:rsidRPr="00BF63F7">
              <w:rPr>
                <w:rFonts w:ascii="Arial" w:eastAsia="Times New Roman" w:hAnsi="Arial" w:cs="Arial"/>
                <w:color w:val="000000"/>
                <w:sz w:val="24"/>
                <w:szCs w:val="24"/>
                <w:rtl/>
              </w:rPr>
              <w:t>התייחסויות נוספות להלוואה לעני קיימות גם </w:t>
            </w:r>
            <w:r w:rsidRPr="00BF63F7">
              <w:rPr>
                <w:rFonts w:ascii="Arial" w:eastAsia="Times New Roman" w:hAnsi="Arial" w:cs="Arial"/>
                <w:b/>
                <w:bCs/>
                <w:color w:val="000000"/>
                <w:sz w:val="24"/>
                <w:szCs w:val="24"/>
                <w:rtl/>
              </w:rPr>
              <w:t>בדיני משכון</w:t>
            </w:r>
            <w:r w:rsidRPr="00BF63F7">
              <w:rPr>
                <w:rFonts w:ascii="Arial" w:eastAsia="Times New Roman" w:hAnsi="Arial" w:cs="Arial"/>
                <w:color w:val="000000"/>
                <w:sz w:val="24"/>
                <w:szCs w:val="24"/>
                <w:rtl/>
              </w:rPr>
              <w:t> הניתן במעמד ההלוואה</w:t>
            </w:r>
            <w:r w:rsidRPr="00BF63F7">
              <w:rPr>
                <w:rFonts w:ascii="Arial" w:eastAsia="Times New Roman" w:hAnsi="Arial" w:cs="Arial"/>
                <w:color w:val="000000"/>
                <w:sz w:val="24"/>
                <w:szCs w:val="24"/>
              </w:rPr>
              <w:t>. </w:t>
            </w:r>
          </w:p>
        </w:tc>
      </w:tr>
      <w:tr w:rsidR="00BF63F7" w:rsidRPr="00BF63F7" w:rsidTr="00BF63F7">
        <w:trPr>
          <w:tblCellSpacing w:w="22" w:type="dxa"/>
        </w:trPr>
        <w:tc>
          <w:tcPr>
            <w:tcW w:w="0" w:type="auto"/>
            <w:shd w:val="clear" w:color="auto" w:fill="BDB76B"/>
            <w:vAlign w:val="center"/>
            <w:hideMark/>
          </w:tcPr>
          <w:p w:rsidR="00BF63F7" w:rsidRPr="00BF63F7" w:rsidRDefault="00BF63F7" w:rsidP="009A1AF5">
            <w:pPr>
              <w:spacing w:after="240" w:line="240" w:lineRule="auto"/>
              <w:rPr>
                <w:rFonts w:ascii="Arial" w:eastAsia="Times New Roman" w:hAnsi="Arial" w:cs="Arial"/>
                <w:color w:val="000000"/>
                <w:sz w:val="18"/>
                <w:szCs w:val="18"/>
              </w:rPr>
            </w:pPr>
            <w:r w:rsidRPr="00BF63F7">
              <w:rPr>
                <w:rFonts w:ascii="Arial" w:eastAsia="Times New Roman" w:hAnsi="Arial" w:cs="Arial"/>
                <w:b/>
                <w:bCs/>
                <w:color w:val="000000"/>
                <w:sz w:val="24"/>
                <w:szCs w:val="24"/>
                <w:rtl/>
              </w:rPr>
              <w:t>ו</w:t>
            </w:r>
            <w:r w:rsidRPr="00BF63F7">
              <w:rPr>
                <w:rFonts w:ascii="Arial" w:eastAsia="Times New Roman" w:hAnsi="Arial" w:cs="Arial"/>
                <w:color w:val="000000"/>
                <w:sz w:val="24"/>
                <w:szCs w:val="24"/>
                <w:rtl/>
              </w:rPr>
              <w:t xml:space="preserve"> לֹא-יַחֲבֹל </w:t>
            </w:r>
            <w:proofErr w:type="spellStart"/>
            <w:r w:rsidRPr="00BF63F7">
              <w:rPr>
                <w:rFonts w:ascii="Arial" w:eastAsia="Times New Roman" w:hAnsi="Arial" w:cs="Arial"/>
                <w:color w:val="000000"/>
                <w:sz w:val="24"/>
                <w:szCs w:val="24"/>
                <w:rtl/>
              </w:rPr>
              <w:t>רֵחַיִם</w:t>
            </w:r>
            <w:proofErr w:type="spellEnd"/>
            <w:r w:rsidRPr="00BF63F7">
              <w:rPr>
                <w:rFonts w:ascii="Arial" w:eastAsia="Times New Roman" w:hAnsi="Arial" w:cs="Arial"/>
                <w:color w:val="000000"/>
                <w:sz w:val="24"/>
                <w:szCs w:val="24"/>
                <w:rtl/>
              </w:rPr>
              <w:t xml:space="preserve"> וָרָכֶב כִּי נֶפֶשׁ הוּא חֹבֵל: </w:t>
            </w:r>
          </w:p>
          <w:p w:rsidR="00BF63F7" w:rsidRPr="00BF63F7" w:rsidRDefault="00BF63F7" w:rsidP="009A1AF5">
            <w:pPr>
              <w:spacing w:after="0" w:line="240" w:lineRule="auto"/>
              <w:rPr>
                <w:rFonts w:ascii="Arial" w:eastAsia="Times New Roman" w:hAnsi="Arial" w:cs="Arial"/>
                <w:color w:val="000000"/>
                <w:sz w:val="18"/>
                <w:szCs w:val="18"/>
                <w:rtl/>
              </w:rPr>
            </w:pPr>
            <w:r w:rsidRPr="00BF63F7">
              <w:rPr>
                <w:rFonts w:ascii="Arial" w:eastAsia="Times New Roman" w:hAnsi="Arial" w:cs="Arial"/>
                <w:b/>
                <w:bCs/>
                <w:color w:val="000000"/>
                <w:sz w:val="24"/>
                <w:szCs w:val="24"/>
                <w:rtl/>
              </w:rPr>
              <w:t>י</w:t>
            </w:r>
            <w:r w:rsidRPr="00BF63F7">
              <w:rPr>
                <w:rFonts w:ascii="Arial" w:eastAsia="Times New Roman" w:hAnsi="Arial" w:cs="Arial"/>
                <w:color w:val="000000"/>
                <w:sz w:val="24"/>
                <w:szCs w:val="24"/>
                <w:rtl/>
              </w:rPr>
              <w:t xml:space="preserve"> כִּי-תַשֶּׁה בְרֵעֲךָ מַשַּׁאת מְאוּמָה לֹא </w:t>
            </w:r>
            <w:proofErr w:type="spellStart"/>
            <w:r w:rsidRPr="00BF63F7">
              <w:rPr>
                <w:rFonts w:ascii="Arial" w:eastAsia="Times New Roman" w:hAnsi="Arial" w:cs="Arial"/>
                <w:color w:val="000000"/>
                <w:sz w:val="24"/>
                <w:szCs w:val="24"/>
                <w:rtl/>
              </w:rPr>
              <w:t>תָבֹא</w:t>
            </w:r>
            <w:proofErr w:type="spellEnd"/>
            <w:r w:rsidRPr="00BF63F7">
              <w:rPr>
                <w:rFonts w:ascii="Arial" w:eastAsia="Times New Roman" w:hAnsi="Arial" w:cs="Arial"/>
                <w:color w:val="000000"/>
                <w:sz w:val="24"/>
                <w:szCs w:val="24"/>
                <w:rtl/>
              </w:rPr>
              <w:t xml:space="preserve"> אֶל-בֵּיתוֹ </w:t>
            </w:r>
            <w:proofErr w:type="spellStart"/>
            <w:r w:rsidRPr="00BF63F7">
              <w:rPr>
                <w:rFonts w:ascii="Arial" w:eastAsia="Times New Roman" w:hAnsi="Arial" w:cs="Arial"/>
                <w:color w:val="000000"/>
                <w:sz w:val="24"/>
                <w:szCs w:val="24"/>
                <w:rtl/>
              </w:rPr>
              <w:t>לַעֲבֹט</w:t>
            </w:r>
            <w:proofErr w:type="spellEnd"/>
            <w:r w:rsidRPr="00BF63F7">
              <w:rPr>
                <w:rFonts w:ascii="Arial" w:eastAsia="Times New Roman" w:hAnsi="Arial" w:cs="Arial"/>
                <w:color w:val="000000"/>
                <w:sz w:val="24"/>
                <w:szCs w:val="24"/>
                <w:rtl/>
              </w:rPr>
              <w:t xml:space="preserve"> עֲבֹטוֹ: </w:t>
            </w:r>
            <w:r w:rsidRPr="00BF63F7">
              <w:rPr>
                <w:rFonts w:ascii="Arial" w:eastAsia="Times New Roman" w:hAnsi="Arial" w:cs="Arial"/>
                <w:color w:val="000000"/>
                <w:sz w:val="24"/>
                <w:szCs w:val="24"/>
                <w:rtl/>
              </w:rPr>
              <w:br/>
            </w:r>
            <w:r w:rsidRPr="00BF63F7">
              <w:rPr>
                <w:rFonts w:ascii="Arial" w:eastAsia="Times New Roman" w:hAnsi="Arial" w:cs="Arial"/>
                <w:b/>
                <w:bCs/>
                <w:color w:val="000000"/>
                <w:sz w:val="24"/>
                <w:szCs w:val="24"/>
                <w:rtl/>
              </w:rPr>
              <w:t>יא</w:t>
            </w:r>
            <w:r w:rsidRPr="00BF63F7">
              <w:rPr>
                <w:rFonts w:ascii="Arial" w:eastAsia="Times New Roman" w:hAnsi="Arial" w:cs="Arial"/>
                <w:color w:val="000000"/>
                <w:sz w:val="24"/>
                <w:szCs w:val="24"/>
                <w:rtl/>
              </w:rPr>
              <w:t> בַּחוּץ תַּעֲמֹד וְהָאִישׁ אֲשֶׁר אַתָּה נשֶׁה בוֹ יוֹצִיא אֵלֶיךָ אֶת-הָעֲבוֹט הַחוּצָה: </w:t>
            </w:r>
            <w:r w:rsidRPr="00BF63F7">
              <w:rPr>
                <w:rFonts w:ascii="Arial" w:eastAsia="Times New Roman" w:hAnsi="Arial" w:cs="Arial"/>
                <w:color w:val="000000"/>
                <w:sz w:val="24"/>
                <w:szCs w:val="24"/>
                <w:rtl/>
              </w:rPr>
              <w:br/>
            </w:r>
            <w:proofErr w:type="spellStart"/>
            <w:r w:rsidRPr="00BF63F7">
              <w:rPr>
                <w:rFonts w:ascii="Arial" w:eastAsia="Times New Roman" w:hAnsi="Arial" w:cs="Arial"/>
                <w:b/>
                <w:bCs/>
                <w:color w:val="000000"/>
                <w:sz w:val="24"/>
                <w:szCs w:val="24"/>
                <w:rtl/>
              </w:rPr>
              <w:t>יב</w:t>
            </w:r>
            <w:proofErr w:type="spellEnd"/>
            <w:r w:rsidRPr="00BF63F7">
              <w:rPr>
                <w:rFonts w:ascii="Arial" w:eastAsia="Times New Roman" w:hAnsi="Arial" w:cs="Arial"/>
                <w:color w:val="000000"/>
                <w:sz w:val="24"/>
                <w:szCs w:val="24"/>
                <w:rtl/>
              </w:rPr>
              <w:t> וְאִם אִישׁ עָנִי הוּא לֹא תִשְׁכַּב בַּעֲבֹטוֹ: </w:t>
            </w:r>
            <w:r w:rsidRPr="00BF63F7">
              <w:rPr>
                <w:rFonts w:ascii="Arial" w:eastAsia="Times New Roman" w:hAnsi="Arial" w:cs="Arial"/>
                <w:color w:val="000000"/>
                <w:sz w:val="24"/>
                <w:szCs w:val="24"/>
                <w:rtl/>
              </w:rPr>
              <w:br/>
            </w:r>
            <w:proofErr w:type="spellStart"/>
            <w:r w:rsidRPr="00BF63F7">
              <w:rPr>
                <w:rFonts w:ascii="Arial" w:eastAsia="Times New Roman" w:hAnsi="Arial" w:cs="Arial"/>
                <w:b/>
                <w:bCs/>
                <w:color w:val="000000"/>
                <w:sz w:val="24"/>
                <w:szCs w:val="24"/>
                <w:rtl/>
              </w:rPr>
              <w:t>יג</w:t>
            </w:r>
            <w:proofErr w:type="spellEnd"/>
            <w:r w:rsidRPr="00BF63F7">
              <w:rPr>
                <w:rFonts w:ascii="Arial" w:eastAsia="Times New Roman" w:hAnsi="Arial" w:cs="Arial"/>
                <w:color w:val="000000"/>
                <w:sz w:val="24"/>
                <w:szCs w:val="24"/>
                <w:rtl/>
              </w:rPr>
              <w:t xml:space="preserve"> הָשֵׁב תָּשִׁיב לוֹ אֶת-הָעֲבוֹט כְּבוֹא הַשֶּׁמֶשׁ וְשָׁכַב </w:t>
            </w:r>
            <w:proofErr w:type="spellStart"/>
            <w:r w:rsidRPr="00BF63F7">
              <w:rPr>
                <w:rFonts w:ascii="Arial" w:eastAsia="Times New Roman" w:hAnsi="Arial" w:cs="Arial"/>
                <w:color w:val="000000"/>
                <w:sz w:val="24"/>
                <w:szCs w:val="24"/>
                <w:rtl/>
              </w:rPr>
              <w:t>בְּשַׂלְמָתו</w:t>
            </w:r>
            <w:proofErr w:type="spellEnd"/>
            <w:r w:rsidRPr="00BF63F7">
              <w:rPr>
                <w:rFonts w:ascii="Arial" w:eastAsia="Times New Roman" w:hAnsi="Arial" w:cs="Arial"/>
                <w:color w:val="000000"/>
                <w:sz w:val="24"/>
                <w:szCs w:val="24"/>
                <w:rtl/>
              </w:rPr>
              <w:t>ֹ וּבֵרֲכֶךָּ</w:t>
            </w:r>
          </w:p>
          <w:p w:rsidR="00BF63F7" w:rsidRPr="00BF63F7" w:rsidRDefault="00BF63F7" w:rsidP="009A1AF5">
            <w:pPr>
              <w:spacing w:after="0" w:line="240" w:lineRule="auto"/>
              <w:rPr>
                <w:rFonts w:ascii="Arial" w:eastAsia="Times New Roman" w:hAnsi="Arial" w:cs="Arial"/>
                <w:color w:val="000000"/>
                <w:sz w:val="18"/>
                <w:szCs w:val="18"/>
                <w:rtl/>
              </w:rPr>
            </w:pPr>
            <w:r w:rsidRPr="00BF63F7">
              <w:rPr>
                <w:rFonts w:ascii="Arial" w:eastAsia="Times New Roman" w:hAnsi="Arial" w:cs="Arial"/>
                <w:color w:val="000000"/>
                <w:sz w:val="24"/>
                <w:szCs w:val="24"/>
                <w:rtl/>
              </w:rPr>
              <w:t xml:space="preserve">וּלְךָ תִּהְיֶה צְדָקָה לִפְנֵי ה' </w:t>
            </w:r>
            <w:proofErr w:type="spellStart"/>
            <w:r w:rsidRPr="00BF63F7">
              <w:rPr>
                <w:rFonts w:ascii="Arial" w:eastAsia="Times New Roman" w:hAnsi="Arial" w:cs="Arial"/>
                <w:color w:val="000000"/>
                <w:sz w:val="24"/>
                <w:szCs w:val="24"/>
                <w:rtl/>
              </w:rPr>
              <w:t>אֱלֹהֶיך</w:t>
            </w:r>
            <w:proofErr w:type="spellEnd"/>
            <w:r w:rsidRPr="00BF63F7">
              <w:rPr>
                <w:rFonts w:ascii="Arial" w:eastAsia="Times New Roman" w:hAnsi="Arial" w:cs="Arial"/>
                <w:color w:val="000000"/>
                <w:sz w:val="24"/>
                <w:szCs w:val="24"/>
                <w:rtl/>
              </w:rPr>
              <w:t>ָ: </w:t>
            </w:r>
          </w:p>
        </w:tc>
      </w:tr>
      <w:tr w:rsidR="00BF63F7" w:rsidRPr="00BF63F7" w:rsidTr="00BF63F7">
        <w:trPr>
          <w:tblCellSpacing w:w="22" w:type="dxa"/>
        </w:trPr>
        <w:tc>
          <w:tcPr>
            <w:tcW w:w="0" w:type="auto"/>
            <w:shd w:val="clear" w:color="auto" w:fill="CD853F"/>
            <w:vAlign w:val="center"/>
            <w:hideMark/>
          </w:tcPr>
          <w:p w:rsidR="00BF63F7" w:rsidRPr="00BF63F7" w:rsidRDefault="00BF63F7" w:rsidP="009A1AF5">
            <w:pPr>
              <w:spacing w:after="0" w:line="240" w:lineRule="auto"/>
              <w:rPr>
                <w:rFonts w:ascii="Arial" w:eastAsia="Times New Roman" w:hAnsi="Arial" w:cs="Arial"/>
                <w:color w:val="000000"/>
                <w:sz w:val="18"/>
                <w:szCs w:val="18"/>
                <w:rtl/>
              </w:rPr>
            </w:pPr>
            <w:r w:rsidRPr="00BF63F7">
              <w:rPr>
                <w:rFonts w:ascii="Arial" w:eastAsia="Times New Roman" w:hAnsi="Arial" w:cs="Arial"/>
                <w:b/>
                <w:bCs/>
                <w:color w:val="000000"/>
                <w:sz w:val="24"/>
                <w:szCs w:val="24"/>
                <w:rtl/>
              </w:rPr>
              <w:t>עיון בפרשנים</w:t>
            </w:r>
          </w:p>
        </w:tc>
      </w:tr>
      <w:tr w:rsidR="00BF63F7" w:rsidRPr="00BF63F7" w:rsidTr="00BF63F7">
        <w:trPr>
          <w:tblCellSpacing w:w="22" w:type="dxa"/>
        </w:trPr>
        <w:tc>
          <w:tcPr>
            <w:tcW w:w="0" w:type="auto"/>
            <w:shd w:val="clear" w:color="auto" w:fill="FFE4B5"/>
            <w:vAlign w:val="center"/>
            <w:hideMark/>
          </w:tcPr>
          <w:p w:rsidR="00BF63F7" w:rsidRPr="00BF63F7" w:rsidRDefault="00BF63F7" w:rsidP="009A1AF5">
            <w:pPr>
              <w:spacing w:after="0" w:line="240" w:lineRule="auto"/>
              <w:rPr>
                <w:rFonts w:ascii="Arial" w:eastAsia="Times New Roman" w:hAnsi="Arial" w:cs="Arial"/>
                <w:color w:val="000000"/>
                <w:sz w:val="18"/>
                <w:szCs w:val="18"/>
              </w:rPr>
            </w:pPr>
            <w:r w:rsidRPr="00BF63F7">
              <w:rPr>
                <w:rFonts w:ascii="Arial" w:eastAsia="Times New Roman" w:hAnsi="Arial" w:cs="Arial"/>
                <w:b/>
                <w:bCs/>
                <w:color w:val="000000"/>
                <w:sz w:val="24"/>
                <w:szCs w:val="24"/>
                <w:rtl/>
              </w:rPr>
              <w:t>רש"י [ו]</w:t>
            </w:r>
            <w:r w:rsidRPr="00BF63F7">
              <w:rPr>
                <w:rFonts w:ascii="Arial" w:eastAsia="Times New Roman" w:hAnsi="Arial" w:cs="Arial"/>
                <w:b/>
                <w:bCs/>
                <w:color w:val="000000"/>
                <w:sz w:val="24"/>
                <w:szCs w:val="24"/>
              </w:rPr>
              <w:t>:</w:t>
            </w:r>
          </w:p>
          <w:p w:rsidR="00BF63F7" w:rsidRPr="00BF63F7" w:rsidRDefault="00BF63F7" w:rsidP="009A1AF5">
            <w:pPr>
              <w:spacing w:after="0" w:line="240" w:lineRule="auto"/>
              <w:rPr>
                <w:rFonts w:ascii="Arial" w:eastAsia="Times New Roman" w:hAnsi="Arial" w:cs="Arial"/>
                <w:color w:val="000000"/>
                <w:sz w:val="18"/>
                <w:szCs w:val="18"/>
              </w:rPr>
            </w:pPr>
            <w:r w:rsidRPr="00BF63F7">
              <w:rPr>
                <w:rFonts w:ascii="Arial" w:eastAsia="Times New Roman" w:hAnsi="Arial" w:cs="Arial"/>
                <w:color w:val="000000"/>
                <w:sz w:val="24"/>
                <w:szCs w:val="24"/>
                <w:rtl/>
              </w:rPr>
              <w:t>לא יחבול</w:t>
            </w:r>
            <w:r w:rsidRPr="00BF63F7">
              <w:rPr>
                <w:rFonts w:ascii="Arial" w:eastAsia="Times New Roman" w:hAnsi="Arial" w:cs="Arial"/>
                <w:b/>
                <w:bCs/>
                <w:color w:val="000000"/>
                <w:sz w:val="24"/>
                <w:szCs w:val="24"/>
                <w:rtl/>
              </w:rPr>
              <w:t> </w:t>
            </w:r>
            <w:r w:rsidRPr="00BF63F7">
              <w:rPr>
                <w:rFonts w:ascii="Arial" w:eastAsia="Times New Roman" w:hAnsi="Arial" w:cs="Arial"/>
                <w:b/>
                <w:bCs/>
                <w:color w:val="000000"/>
                <w:sz w:val="24"/>
                <w:szCs w:val="24"/>
              </w:rPr>
              <w:t>- </w:t>
            </w:r>
            <w:r w:rsidRPr="00BF63F7">
              <w:rPr>
                <w:rFonts w:ascii="Arial" w:eastAsia="Times New Roman" w:hAnsi="Arial" w:cs="Arial"/>
                <w:color w:val="000000"/>
                <w:sz w:val="24"/>
                <w:szCs w:val="24"/>
                <w:rtl/>
              </w:rPr>
              <w:t xml:space="preserve">אם בא למשכנו על חובו בבית דין, לא </w:t>
            </w:r>
            <w:proofErr w:type="spellStart"/>
            <w:r w:rsidRPr="00BF63F7">
              <w:rPr>
                <w:rFonts w:ascii="Arial" w:eastAsia="Times New Roman" w:hAnsi="Arial" w:cs="Arial"/>
                <w:color w:val="000000"/>
                <w:sz w:val="24"/>
                <w:szCs w:val="24"/>
                <w:rtl/>
              </w:rPr>
              <w:t>ימשכננו</w:t>
            </w:r>
            <w:proofErr w:type="spellEnd"/>
            <w:r w:rsidRPr="00BF63F7">
              <w:rPr>
                <w:rFonts w:ascii="Arial" w:eastAsia="Times New Roman" w:hAnsi="Arial" w:cs="Arial"/>
                <w:color w:val="000000"/>
                <w:sz w:val="24"/>
                <w:szCs w:val="24"/>
                <w:rtl/>
              </w:rPr>
              <w:t xml:space="preserve"> בדברים שעושים בהן אוכל נפש</w:t>
            </w:r>
            <w:r w:rsidRPr="00BF63F7">
              <w:rPr>
                <w:rFonts w:ascii="Arial" w:eastAsia="Times New Roman" w:hAnsi="Arial" w:cs="Arial"/>
                <w:color w:val="000000"/>
                <w:sz w:val="24"/>
                <w:szCs w:val="24"/>
              </w:rPr>
              <w:t>:</w:t>
            </w:r>
          </w:p>
          <w:p w:rsidR="00BF63F7" w:rsidRPr="00BF63F7" w:rsidRDefault="00BF63F7" w:rsidP="009A1AF5">
            <w:pPr>
              <w:spacing w:after="0" w:line="240" w:lineRule="auto"/>
              <w:rPr>
                <w:rFonts w:ascii="Arial" w:eastAsia="Times New Roman" w:hAnsi="Arial" w:cs="Arial"/>
                <w:color w:val="000000"/>
                <w:sz w:val="18"/>
                <w:szCs w:val="18"/>
              </w:rPr>
            </w:pPr>
            <w:r w:rsidRPr="00BF63F7">
              <w:rPr>
                <w:rFonts w:ascii="Arial" w:eastAsia="Times New Roman" w:hAnsi="Arial" w:cs="Arial"/>
                <w:color w:val="000000"/>
                <w:sz w:val="18"/>
                <w:szCs w:val="18"/>
              </w:rPr>
              <w:t> </w:t>
            </w:r>
          </w:p>
          <w:p w:rsidR="00BF63F7" w:rsidRPr="00BF63F7" w:rsidRDefault="00BF63F7" w:rsidP="009A1AF5">
            <w:pPr>
              <w:spacing w:after="0" w:line="240" w:lineRule="auto"/>
              <w:rPr>
                <w:rFonts w:ascii="Arial" w:eastAsia="Times New Roman" w:hAnsi="Arial" w:cs="Arial"/>
                <w:color w:val="000000"/>
                <w:sz w:val="18"/>
                <w:szCs w:val="18"/>
              </w:rPr>
            </w:pPr>
            <w:r w:rsidRPr="00BF63F7">
              <w:rPr>
                <w:rFonts w:ascii="Arial" w:eastAsia="Times New Roman" w:hAnsi="Arial" w:cs="Arial"/>
                <w:b/>
                <w:bCs/>
                <w:color w:val="000000"/>
                <w:sz w:val="24"/>
                <w:szCs w:val="24"/>
                <w:rtl/>
              </w:rPr>
              <w:t>רש"י [</w:t>
            </w:r>
            <w:proofErr w:type="spellStart"/>
            <w:r w:rsidRPr="00BF63F7">
              <w:rPr>
                <w:rFonts w:ascii="Arial" w:eastAsia="Times New Roman" w:hAnsi="Arial" w:cs="Arial"/>
                <w:b/>
                <w:bCs/>
                <w:color w:val="000000"/>
                <w:sz w:val="24"/>
                <w:szCs w:val="24"/>
                <w:rtl/>
              </w:rPr>
              <w:t>יב</w:t>
            </w:r>
            <w:proofErr w:type="spellEnd"/>
            <w:r w:rsidRPr="00BF63F7">
              <w:rPr>
                <w:rFonts w:ascii="Arial" w:eastAsia="Times New Roman" w:hAnsi="Arial" w:cs="Arial"/>
                <w:b/>
                <w:bCs/>
                <w:color w:val="000000"/>
                <w:sz w:val="24"/>
                <w:szCs w:val="24"/>
                <w:rtl/>
              </w:rPr>
              <w:t>]</w:t>
            </w:r>
            <w:r w:rsidRPr="00BF63F7">
              <w:rPr>
                <w:rFonts w:ascii="Arial" w:eastAsia="Times New Roman" w:hAnsi="Arial" w:cs="Arial"/>
                <w:b/>
                <w:bCs/>
                <w:color w:val="000000"/>
                <w:sz w:val="24"/>
                <w:szCs w:val="24"/>
              </w:rPr>
              <w:t>:</w:t>
            </w:r>
          </w:p>
          <w:p w:rsidR="00BF63F7" w:rsidRPr="00BF63F7" w:rsidRDefault="00BF63F7" w:rsidP="009A1AF5">
            <w:pPr>
              <w:spacing w:after="0" w:line="240" w:lineRule="auto"/>
              <w:rPr>
                <w:rFonts w:ascii="Arial" w:eastAsia="Times New Roman" w:hAnsi="Arial" w:cs="Arial"/>
                <w:color w:val="000000"/>
                <w:sz w:val="18"/>
                <w:szCs w:val="18"/>
              </w:rPr>
            </w:pPr>
            <w:r w:rsidRPr="00BF63F7">
              <w:rPr>
                <w:rFonts w:ascii="Arial" w:eastAsia="Times New Roman" w:hAnsi="Arial" w:cs="Arial"/>
                <w:color w:val="000000"/>
                <w:sz w:val="24"/>
                <w:szCs w:val="24"/>
                <w:rtl/>
              </w:rPr>
              <w:t>לא תשכב בעבוטו</w:t>
            </w:r>
            <w:r w:rsidRPr="00BF63F7">
              <w:rPr>
                <w:rFonts w:ascii="Arial" w:eastAsia="Times New Roman" w:hAnsi="Arial" w:cs="Arial"/>
                <w:b/>
                <w:bCs/>
                <w:color w:val="000000"/>
                <w:sz w:val="24"/>
                <w:szCs w:val="24"/>
                <w:rtl/>
              </w:rPr>
              <w:t> </w:t>
            </w:r>
            <w:r w:rsidRPr="00BF63F7">
              <w:rPr>
                <w:rFonts w:ascii="Arial" w:eastAsia="Times New Roman" w:hAnsi="Arial" w:cs="Arial"/>
                <w:b/>
                <w:bCs/>
                <w:color w:val="000000"/>
                <w:sz w:val="24"/>
                <w:szCs w:val="24"/>
              </w:rPr>
              <w:t>- </w:t>
            </w:r>
            <w:r w:rsidRPr="00BF63F7">
              <w:rPr>
                <w:rFonts w:ascii="Arial" w:eastAsia="Times New Roman" w:hAnsi="Arial" w:cs="Arial"/>
                <w:color w:val="000000"/>
                <w:sz w:val="24"/>
                <w:szCs w:val="24"/>
                <w:rtl/>
              </w:rPr>
              <w:t>לא תשכב ועבוטו אצלך</w:t>
            </w:r>
            <w:r w:rsidRPr="00BF63F7">
              <w:rPr>
                <w:rFonts w:ascii="Arial" w:eastAsia="Times New Roman" w:hAnsi="Arial" w:cs="Arial"/>
                <w:color w:val="000000"/>
                <w:sz w:val="24"/>
                <w:szCs w:val="24"/>
              </w:rPr>
              <w:t>:</w:t>
            </w:r>
          </w:p>
          <w:p w:rsidR="00BF63F7" w:rsidRPr="00BF63F7" w:rsidRDefault="00BF63F7" w:rsidP="009A1AF5">
            <w:pPr>
              <w:spacing w:after="0" w:line="240" w:lineRule="auto"/>
              <w:rPr>
                <w:rFonts w:ascii="Arial" w:eastAsia="Times New Roman" w:hAnsi="Arial" w:cs="Arial"/>
                <w:color w:val="000000"/>
                <w:sz w:val="18"/>
                <w:szCs w:val="18"/>
              </w:rPr>
            </w:pPr>
            <w:r w:rsidRPr="00BF63F7">
              <w:rPr>
                <w:rFonts w:ascii="Arial" w:eastAsia="Times New Roman" w:hAnsi="Arial" w:cs="Arial"/>
                <w:color w:val="000000"/>
                <w:sz w:val="24"/>
                <w:szCs w:val="24"/>
              </w:rPr>
              <w:lastRenderedPageBreak/>
              <w:t> </w:t>
            </w:r>
          </w:p>
          <w:p w:rsidR="00BF63F7" w:rsidRPr="00BF63F7" w:rsidRDefault="00BF63F7" w:rsidP="009A1AF5">
            <w:pPr>
              <w:spacing w:after="0" w:line="240" w:lineRule="auto"/>
              <w:rPr>
                <w:rFonts w:ascii="Arial" w:eastAsia="Times New Roman" w:hAnsi="Arial" w:cs="Arial"/>
                <w:color w:val="000000"/>
                <w:sz w:val="18"/>
                <w:szCs w:val="18"/>
              </w:rPr>
            </w:pPr>
            <w:r w:rsidRPr="00BF63F7">
              <w:rPr>
                <w:rFonts w:ascii="Arial" w:eastAsia="Times New Roman" w:hAnsi="Arial" w:cs="Arial"/>
                <w:b/>
                <w:bCs/>
                <w:color w:val="000000"/>
                <w:sz w:val="24"/>
                <w:szCs w:val="24"/>
                <w:rtl/>
              </w:rPr>
              <w:t>רש"י [</w:t>
            </w:r>
            <w:proofErr w:type="spellStart"/>
            <w:r w:rsidRPr="00BF63F7">
              <w:rPr>
                <w:rFonts w:ascii="Arial" w:eastAsia="Times New Roman" w:hAnsi="Arial" w:cs="Arial"/>
                <w:b/>
                <w:bCs/>
                <w:color w:val="000000"/>
                <w:sz w:val="24"/>
                <w:szCs w:val="24"/>
                <w:rtl/>
              </w:rPr>
              <w:t>יג</w:t>
            </w:r>
            <w:proofErr w:type="spellEnd"/>
            <w:r w:rsidRPr="00BF63F7">
              <w:rPr>
                <w:rFonts w:ascii="Arial" w:eastAsia="Times New Roman" w:hAnsi="Arial" w:cs="Arial"/>
                <w:b/>
                <w:bCs/>
                <w:color w:val="000000"/>
                <w:sz w:val="24"/>
                <w:szCs w:val="24"/>
                <w:rtl/>
              </w:rPr>
              <w:t>]</w:t>
            </w:r>
            <w:r w:rsidRPr="00BF63F7">
              <w:rPr>
                <w:rFonts w:ascii="Arial" w:eastAsia="Times New Roman" w:hAnsi="Arial" w:cs="Arial"/>
                <w:color w:val="000000"/>
                <w:sz w:val="24"/>
                <w:szCs w:val="24"/>
              </w:rPr>
              <w:t>:</w:t>
            </w:r>
          </w:p>
          <w:p w:rsidR="00BF63F7" w:rsidRPr="00BF63F7" w:rsidRDefault="00BF63F7" w:rsidP="009A1AF5">
            <w:pPr>
              <w:spacing w:after="0" w:line="240" w:lineRule="auto"/>
              <w:rPr>
                <w:rFonts w:ascii="Arial" w:eastAsia="Times New Roman" w:hAnsi="Arial" w:cs="Arial"/>
                <w:color w:val="000000"/>
                <w:sz w:val="18"/>
                <w:szCs w:val="18"/>
              </w:rPr>
            </w:pPr>
            <w:r w:rsidRPr="00BF63F7">
              <w:rPr>
                <w:rFonts w:ascii="Arial" w:eastAsia="Times New Roman" w:hAnsi="Arial" w:cs="Arial"/>
                <w:color w:val="000000"/>
                <w:sz w:val="24"/>
                <w:szCs w:val="24"/>
                <w:rtl/>
              </w:rPr>
              <w:t>כבוא השמש</w:t>
            </w:r>
            <w:r w:rsidRPr="00BF63F7">
              <w:rPr>
                <w:rFonts w:ascii="Arial" w:eastAsia="Times New Roman" w:hAnsi="Arial" w:cs="Arial"/>
                <w:b/>
                <w:bCs/>
                <w:color w:val="000000"/>
                <w:sz w:val="24"/>
                <w:szCs w:val="24"/>
                <w:rtl/>
              </w:rPr>
              <w:t> </w:t>
            </w:r>
            <w:r w:rsidRPr="00BF63F7">
              <w:rPr>
                <w:rFonts w:ascii="Arial" w:eastAsia="Times New Roman" w:hAnsi="Arial" w:cs="Arial"/>
                <w:b/>
                <w:bCs/>
                <w:color w:val="000000"/>
                <w:sz w:val="24"/>
                <w:szCs w:val="24"/>
              </w:rPr>
              <w:t>- </w:t>
            </w:r>
            <w:r w:rsidRPr="00BF63F7">
              <w:rPr>
                <w:rFonts w:ascii="Arial" w:eastAsia="Times New Roman" w:hAnsi="Arial" w:cs="Arial"/>
                <w:color w:val="000000"/>
                <w:sz w:val="24"/>
                <w:szCs w:val="24"/>
                <w:rtl/>
              </w:rPr>
              <w:t xml:space="preserve">אם כסות לילה הוא, ואם כסות יום החזירהו בבקר, וכבר כתוב ב'ואלה המשפטים' (שמות </w:t>
            </w:r>
            <w:proofErr w:type="spellStart"/>
            <w:r w:rsidRPr="00BF63F7">
              <w:rPr>
                <w:rFonts w:ascii="Arial" w:eastAsia="Times New Roman" w:hAnsi="Arial" w:cs="Arial"/>
                <w:color w:val="000000"/>
                <w:sz w:val="24"/>
                <w:szCs w:val="24"/>
                <w:rtl/>
              </w:rPr>
              <w:t>כב</w:t>
            </w:r>
            <w:proofErr w:type="spellEnd"/>
            <w:r w:rsidRPr="00BF63F7">
              <w:rPr>
                <w:rFonts w:ascii="Arial" w:eastAsia="Times New Roman" w:hAnsi="Arial" w:cs="Arial"/>
                <w:color w:val="000000"/>
                <w:sz w:val="24"/>
                <w:szCs w:val="24"/>
                <w:rtl/>
              </w:rPr>
              <w:t>, כה) עד בא השמש תשיבנו לו, כל היום תשיבנו לו וכבוא השמש תיקחנו</w:t>
            </w:r>
            <w:r w:rsidRPr="00BF63F7">
              <w:rPr>
                <w:rFonts w:ascii="Arial" w:eastAsia="Times New Roman" w:hAnsi="Arial" w:cs="Arial"/>
                <w:color w:val="000000"/>
                <w:sz w:val="24"/>
                <w:szCs w:val="24"/>
              </w:rPr>
              <w:t>:</w:t>
            </w:r>
          </w:p>
          <w:p w:rsidR="00BF63F7" w:rsidRPr="00BF63F7" w:rsidRDefault="00BF63F7" w:rsidP="009A1AF5">
            <w:pPr>
              <w:spacing w:after="0" w:line="240" w:lineRule="auto"/>
              <w:rPr>
                <w:rFonts w:ascii="Arial" w:eastAsia="Times New Roman" w:hAnsi="Arial" w:cs="Arial"/>
                <w:color w:val="000000"/>
                <w:sz w:val="18"/>
                <w:szCs w:val="18"/>
              </w:rPr>
            </w:pPr>
            <w:r w:rsidRPr="00BF63F7">
              <w:rPr>
                <w:rFonts w:ascii="Arial" w:eastAsia="Times New Roman" w:hAnsi="Arial" w:cs="Arial"/>
                <w:b/>
                <w:bCs/>
                <w:color w:val="000000"/>
                <w:sz w:val="24"/>
                <w:szCs w:val="24"/>
                <w:rtl/>
              </w:rPr>
              <w:t>וברכך</w:t>
            </w:r>
            <w:r w:rsidRPr="00BF63F7">
              <w:rPr>
                <w:rFonts w:ascii="Arial" w:eastAsia="Times New Roman" w:hAnsi="Arial" w:cs="Arial"/>
                <w:b/>
                <w:bCs/>
                <w:color w:val="000000"/>
                <w:sz w:val="24"/>
                <w:szCs w:val="24"/>
              </w:rPr>
              <w:t xml:space="preserve"> - </w:t>
            </w:r>
            <w:r w:rsidRPr="00BF63F7">
              <w:rPr>
                <w:rFonts w:ascii="Arial" w:eastAsia="Times New Roman" w:hAnsi="Arial" w:cs="Arial"/>
                <w:color w:val="000000"/>
                <w:sz w:val="24"/>
                <w:szCs w:val="24"/>
                <w:rtl/>
              </w:rPr>
              <w:t>ואם אינו מברכך, מכל מקום ולך תהיה צדקה</w:t>
            </w:r>
            <w:r w:rsidRPr="00BF63F7">
              <w:rPr>
                <w:rFonts w:ascii="Arial" w:eastAsia="Times New Roman" w:hAnsi="Arial" w:cs="Arial"/>
                <w:color w:val="000000"/>
                <w:sz w:val="24"/>
                <w:szCs w:val="24"/>
              </w:rPr>
              <w:t>:</w:t>
            </w:r>
          </w:p>
        </w:tc>
      </w:tr>
      <w:tr w:rsidR="00BF63F7" w:rsidRPr="00BF63F7" w:rsidTr="00BF63F7">
        <w:trPr>
          <w:tblCellSpacing w:w="22" w:type="dxa"/>
        </w:trPr>
        <w:tc>
          <w:tcPr>
            <w:tcW w:w="0" w:type="auto"/>
            <w:shd w:val="clear" w:color="auto" w:fill="FFE4B5"/>
            <w:vAlign w:val="center"/>
            <w:hideMark/>
          </w:tcPr>
          <w:p w:rsidR="00BF63F7" w:rsidRPr="00BF63F7" w:rsidRDefault="00BF63F7" w:rsidP="009A1AF5">
            <w:pPr>
              <w:spacing w:after="0" w:line="240" w:lineRule="auto"/>
              <w:rPr>
                <w:rFonts w:ascii="Arial" w:eastAsia="Times New Roman" w:hAnsi="Arial" w:cs="Arial"/>
                <w:b/>
                <w:bCs/>
                <w:color w:val="000000"/>
                <w:sz w:val="24"/>
                <w:szCs w:val="24"/>
              </w:rPr>
            </w:pPr>
            <w:r w:rsidRPr="00BF63F7">
              <w:rPr>
                <w:rFonts w:ascii="Arial" w:eastAsia="Times New Roman" w:hAnsi="Arial" w:cs="Arial"/>
                <w:b/>
                <w:bCs/>
                <w:color w:val="000000"/>
                <w:sz w:val="24"/>
                <w:szCs w:val="24"/>
                <w:rtl/>
              </w:rPr>
              <w:lastRenderedPageBreak/>
              <w:t>לסיכום מצוות ריבית ודיני משכון</w:t>
            </w:r>
            <w:r w:rsidRPr="00BF63F7">
              <w:rPr>
                <w:rFonts w:ascii="Arial" w:eastAsia="Times New Roman" w:hAnsi="Arial" w:cs="Arial"/>
                <w:b/>
                <w:bCs/>
                <w:color w:val="000000"/>
                <w:sz w:val="24"/>
                <w:szCs w:val="24"/>
              </w:rPr>
              <w:t>:  </w:t>
            </w:r>
          </w:p>
        </w:tc>
      </w:tr>
      <w:tr w:rsidR="00BF63F7" w:rsidRPr="00BF63F7" w:rsidTr="00BF63F7">
        <w:trPr>
          <w:tblCellSpacing w:w="22" w:type="dxa"/>
        </w:trPr>
        <w:tc>
          <w:tcPr>
            <w:tcW w:w="0" w:type="auto"/>
            <w:shd w:val="clear" w:color="auto" w:fill="FFE4B5"/>
            <w:vAlign w:val="center"/>
            <w:hideMark/>
          </w:tcPr>
          <w:p w:rsidR="00BF63F7" w:rsidRPr="00BF63F7" w:rsidRDefault="00BF63F7" w:rsidP="009A1AF5">
            <w:pPr>
              <w:spacing w:after="0" w:line="240" w:lineRule="auto"/>
              <w:rPr>
                <w:rFonts w:ascii="Arial" w:eastAsia="Times New Roman" w:hAnsi="Arial" w:cs="Arial"/>
                <w:b/>
                <w:bCs/>
                <w:color w:val="000000"/>
                <w:sz w:val="24"/>
                <w:szCs w:val="24"/>
              </w:rPr>
            </w:pPr>
            <w:r w:rsidRPr="00BF63F7">
              <w:rPr>
                <w:rFonts w:ascii="Arial" w:eastAsia="Times New Roman" w:hAnsi="Arial" w:cs="Arial"/>
                <w:b/>
                <w:bCs/>
                <w:color w:val="000000"/>
                <w:sz w:val="24"/>
                <w:szCs w:val="24"/>
                <w:rtl/>
              </w:rPr>
              <w:t>חזרו אל העקרונות שאליהם התייחסנו בפתיחת היחידה</w:t>
            </w:r>
            <w:r w:rsidRPr="00BF63F7">
              <w:rPr>
                <w:rFonts w:ascii="Arial" w:eastAsia="Times New Roman" w:hAnsi="Arial" w:cs="Arial"/>
                <w:b/>
                <w:bCs/>
                <w:color w:val="000000"/>
                <w:sz w:val="24"/>
                <w:szCs w:val="24"/>
              </w:rPr>
              <w:t>:</w:t>
            </w:r>
          </w:p>
          <w:p w:rsidR="00BF63F7" w:rsidRPr="00BF63F7" w:rsidRDefault="00BF63F7" w:rsidP="009A1AF5">
            <w:pPr>
              <w:spacing w:after="0" w:line="240" w:lineRule="auto"/>
              <w:rPr>
                <w:rFonts w:ascii="Arial" w:eastAsia="Times New Roman" w:hAnsi="Arial" w:cs="Arial"/>
                <w:b/>
                <w:bCs/>
                <w:color w:val="000000"/>
                <w:sz w:val="24"/>
                <w:szCs w:val="24"/>
              </w:rPr>
            </w:pPr>
            <w:r w:rsidRPr="00BF63F7">
              <w:rPr>
                <w:rFonts w:ascii="Arial" w:eastAsia="Times New Roman" w:hAnsi="Arial" w:cs="Arial"/>
                <w:b/>
                <w:bCs/>
                <w:color w:val="000000"/>
                <w:sz w:val="24"/>
                <w:szCs w:val="24"/>
                <w:rtl/>
              </w:rPr>
              <w:t>א. חשיבות הנתינה (בעבור הנותן)</w:t>
            </w:r>
            <w:r w:rsidRPr="00BF63F7">
              <w:rPr>
                <w:rFonts w:ascii="Arial" w:eastAsia="Times New Roman" w:hAnsi="Arial" w:cs="Arial"/>
                <w:b/>
                <w:bCs/>
                <w:color w:val="000000"/>
                <w:sz w:val="24"/>
                <w:szCs w:val="24"/>
              </w:rPr>
              <w:t>.</w:t>
            </w:r>
          </w:p>
          <w:p w:rsidR="00BF63F7" w:rsidRPr="00BF63F7" w:rsidRDefault="00BF63F7" w:rsidP="009A1AF5">
            <w:pPr>
              <w:spacing w:after="0" w:line="240" w:lineRule="auto"/>
              <w:rPr>
                <w:rFonts w:ascii="Arial" w:eastAsia="Times New Roman" w:hAnsi="Arial" w:cs="Arial"/>
                <w:b/>
                <w:bCs/>
                <w:color w:val="000000"/>
                <w:sz w:val="24"/>
                <w:szCs w:val="24"/>
              </w:rPr>
            </w:pPr>
            <w:r w:rsidRPr="00BF63F7">
              <w:rPr>
                <w:rFonts w:ascii="Arial" w:eastAsia="Times New Roman" w:hAnsi="Arial" w:cs="Arial"/>
                <w:b/>
                <w:bCs/>
                <w:color w:val="000000"/>
                <w:sz w:val="24"/>
                <w:szCs w:val="24"/>
                <w:rtl/>
              </w:rPr>
              <w:t>ב. קיומו של העני או שיקומו של העני</w:t>
            </w:r>
            <w:r w:rsidRPr="00BF63F7">
              <w:rPr>
                <w:rFonts w:ascii="Arial" w:eastAsia="Times New Roman" w:hAnsi="Arial" w:cs="Arial"/>
                <w:b/>
                <w:bCs/>
                <w:color w:val="000000"/>
                <w:sz w:val="24"/>
                <w:szCs w:val="24"/>
              </w:rPr>
              <w:t>?</w:t>
            </w:r>
          </w:p>
          <w:p w:rsidR="00BF63F7" w:rsidRPr="00BF63F7" w:rsidRDefault="00BF63F7" w:rsidP="009A1AF5">
            <w:pPr>
              <w:spacing w:after="0" w:line="240" w:lineRule="auto"/>
              <w:rPr>
                <w:rFonts w:ascii="Arial" w:eastAsia="Times New Roman" w:hAnsi="Arial" w:cs="Arial"/>
                <w:b/>
                <w:bCs/>
                <w:color w:val="000000"/>
                <w:sz w:val="24"/>
                <w:szCs w:val="24"/>
              </w:rPr>
            </w:pPr>
            <w:r w:rsidRPr="00BF63F7">
              <w:rPr>
                <w:rFonts w:ascii="Arial" w:eastAsia="Times New Roman" w:hAnsi="Arial" w:cs="Arial"/>
                <w:b/>
                <w:bCs/>
                <w:color w:val="000000"/>
                <w:sz w:val="24"/>
                <w:szCs w:val="24"/>
                <w:rtl/>
              </w:rPr>
              <w:t>ג. שמירה על כבודו של העני</w:t>
            </w:r>
            <w:r w:rsidRPr="00BF63F7">
              <w:rPr>
                <w:rFonts w:ascii="Arial" w:eastAsia="Times New Roman" w:hAnsi="Arial" w:cs="Arial"/>
                <w:b/>
                <w:bCs/>
                <w:color w:val="000000"/>
                <w:sz w:val="24"/>
                <w:szCs w:val="24"/>
              </w:rPr>
              <w:t>.</w:t>
            </w:r>
          </w:p>
          <w:p w:rsidR="00BF63F7" w:rsidRPr="00BF63F7" w:rsidRDefault="00BF63F7" w:rsidP="009A1AF5">
            <w:pPr>
              <w:spacing w:after="0" w:line="240" w:lineRule="auto"/>
              <w:rPr>
                <w:rFonts w:ascii="Arial" w:eastAsia="Times New Roman" w:hAnsi="Arial" w:cs="Arial"/>
                <w:b/>
                <w:bCs/>
                <w:color w:val="000000"/>
                <w:sz w:val="24"/>
                <w:szCs w:val="24"/>
              </w:rPr>
            </w:pPr>
            <w:r w:rsidRPr="00BF63F7">
              <w:rPr>
                <w:rFonts w:ascii="Arial" w:eastAsia="Times New Roman" w:hAnsi="Arial" w:cs="Arial"/>
                <w:b/>
                <w:bCs/>
                <w:color w:val="000000"/>
                <w:sz w:val="24"/>
                <w:szCs w:val="24"/>
              </w:rPr>
              <w:t> </w:t>
            </w:r>
          </w:p>
          <w:p w:rsidR="00BF63F7" w:rsidRPr="00BF63F7" w:rsidRDefault="00BF63F7" w:rsidP="009A1AF5">
            <w:pPr>
              <w:spacing w:after="0" w:line="240" w:lineRule="auto"/>
              <w:rPr>
                <w:rFonts w:ascii="Arial" w:eastAsia="Times New Roman" w:hAnsi="Arial" w:cs="Arial"/>
                <w:b/>
                <w:bCs/>
                <w:color w:val="000000"/>
                <w:sz w:val="24"/>
                <w:szCs w:val="24"/>
              </w:rPr>
            </w:pPr>
            <w:r w:rsidRPr="00BF63F7">
              <w:rPr>
                <w:rFonts w:ascii="Arial" w:eastAsia="Times New Roman" w:hAnsi="Arial" w:cs="Arial"/>
                <w:b/>
                <w:bCs/>
                <w:color w:val="000000"/>
                <w:sz w:val="24"/>
                <w:szCs w:val="24"/>
                <w:rtl/>
              </w:rPr>
              <w:t>אלו מן העקרונות באים לידי ביטוי בדין ריבית ובדיני משכון? באיזו דרך</w:t>
            </w:r>
            <w:r w:rsidRPr="00BF63F7">
              <w:rPr>
                <w:rFonts w:ascii="Arial" w:eastAsia="Times New Roman" w:hAnsi="Arial" w:cs="Arial"/>
                <w:b/>
                <w:bCs/>
                <w:color w:val="000000"/>
                <w:sz w:val="24"/>
                <w:szCs w:val="24"/>
              </w:rPr>
              <w:t>?</w:t>
            </w:r>
          </w:p>
        </w:tc>
      </w:tr>
    </w:tbl>
    <w:p w:rsidR="00040A88" w:rsidRDefault="00040A88" w:rsidP="009A1AF5">
      <w:pPr>
        <w:rPr>
          <w:rStyle w:val="a3"/>
          <w:b w:val="0"/>
          <w:bCs w:val="0"/>
          <w:rtl/>
        </w:rPr>
      </w:pPr>
    </w:p>
    <w:p w:rsidR="00BF63F7" w:rsidRDefault="00BF63F7" w:rsidP="009A1AF5">
      <w:pPr>
        <w:rPr>
          <w:rStyle w:val="a3"/>
          <w:b w:val="0"/>
          <w:bCs w:val="0"/>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9A1AF5" w:rsidRPr="009A1AF5" w:rsidTr="009A1AF5">
        <w:trPr>
          <w:tblCellSpacing w:w="22" w:type="dxa"/>
        </w:trPr>
        <w:tc>
          <w:tcPr>
            <w:tcW w:w="0" w:type="auto"/>
            <w:shd w:val="clear" w:color="auto" w:fill="CD853F"/>
            <w:vAlign w:val="center"/>
            <w:hideMark/>
          </w:tcPr>
          <w:p w:rsidR="009A1AF5" w:rsidRPr="009A1AF5" w:rsidRDefault="009A1AF5" w:rsidP="009A1AF5">
            <w:pPr>
              <w:spacing w:after="0" w:line="240" w:lineRule="auto"/>
              <w:rPr>
                <w:rFonts w:ascii="Arial" w:eastAsia="Times New Roman" w:hAnsi="Arial" w:cs="Arial"/>
                <w:color w:val="000000"/>
                <w:sz w:val="18"/>
                <w:szCs w:val="18"/>
              </w:rPr>
            </w:pPr>
            <w:r w:rsidRPr="009A1AF5">
              <w:rPr>
                <w:rFonts w:ascii="Arial" w:eastAsia="Times New Roman" w:hAnsi="Arial" w:cs="Arial"/>
                <w:b/>
                <w:bCs/>
                <w:color w:val="000000"/>
                <w:sz w:val="36"/>
                <w:szCs w:val="36"/>
                <w:rtl/>
              </w:rPr>
              <w:t>הלנת שכר (פרק כד, יד-טו)</w:t>
            </w:r>
          </w:p>
        </w:tc>
      </w:tr>
      <w:tr w:rsidR="009A1AF5" w:rsidRPr="009A1AF5" w:rsidTr="009A1AF5">
        <w:trPr>
          <w:tblCellSpacing w:w="22" w:type="dxa"/>
        </w:trPr>
        <w:tc>
          <w:tcPr>
            <w:tcW w:w="0" w:type="auto"/>
            <w:shd w:val="clear" w:color="auto" w:fill="BDB76B"/>
            <w:vAlign w:val="center"/>
            <w:hideMark/>
          </w:tcPr>
          <w:p w:rsidR="009A1AF5" w:rsidRPr="009A1AF5" w:rsidRDefault="009A1AF5" w:rsidP="009A1AF5">
            <w:pPr>
              <w:spacing w:after="0" w:line="240" w:lineRule="auto"/>
              <w:rPr>
                <w:rFonts w:ascii="Arial" w:eastAsia="Times New Roman" w:hAnsi="Arial" w:cs="Arial"/>
                <w:color w:val="000000"/>
                <w:sz w:val="18"/>
                <w:szCs w:val="18"/>
              </w:rPr>
            </w:pPr>
            <w:r w:rsidRPr="009A1AF5">
              <w:rPr>
                <w:rFonts w:ascii="Arial" w:eastAsia="Times New Roman" w:hAnsi="Arial" w:cs="Arial"/>
                <w:color w:val="000000"/>
                <w:sz w:val="24"/>
                <w:szCs w:val="24"/>
                <w:rtl/>
              </w:rPr>
              <w:t>יד</w:t>
            </w:r>
            <w:r w:rsidRPr="009A1AF5">
              <w:rPr>
                <w:rFonts w:ascii="Arial" w:eastAsia="Times New Roman" w:hAnsi="Arial" w:cs="Arial"/>
                <w:color w:val="000000"/>
                <w:sz w:val="24"/>
                <w:szCs w:val="24"/>
              </w:rPr>
              <w:t> </w:t>
            </w:r>
            <w:proofErr w:type="spellStart"/>
            <w:r w:rsidRPr="009A1AF5">
              <w:rPr>
                <w:rFonts w:ascii="Arial" w:eastAsia="Times New Roman" w:hAnsi="Arial" w:cs="Arial"/>
                <w:color w:val="000000"/>
                <w:sz w:val="24"/>
                <w:szCs w:val="24"/>
                <w:rtl/>
              </w:rPr>
              <w:t>לֹא-תַעֲשֹׁק</w:t>
            </w:r>
            <w:proofErr w:type="spellEnd"/>
            <w:r w:rsidRPr="009A1AF5">
              <w:rPr>
                <w:rFonts w:ascii="Arial" w:eastAsia="Times New Roman" w:hAnsi="Arial" w:cs="Arial"/>
                <w:color w:val="000000"/>
                <w:sz w:val="24"/>
                <w:szCs w:val="24"/>
                <w:rtl/>
              </w:rPr>
              <w:t xml:space="preserve"> שָׂכִיר עָנִי וְאֶבְיוֹן מֵאַחֶיךָ אוֹ מִגֵּרְךָ אֲשֶׁר בְּאַרְצְךָ בִּשְׁעָרֶיךָ</w:t>
            </w:r>
            <w:r w:rsidRPr="009A1AF5">
              <w:rPr>
                <w:rFonts w:ascii="Arial" w:eastAsia="Times New Roman" w:hAnsi="Arial" w:cs="Arial"/>
                <w:color w:val="000000"/>
                <w:sz w:val="24"/>
                <w:szCs w:val="24"/>
              </w:rPr>
              <w:t>: </w:t>
            </w:r>
          </w:p>
          <w:p w:rsidR="009A1AF5" w:rsidRPr="009A1AF5" w:rsidRDefault="009A1AF5" w:rsidP="009A1AF5">
            <w:pPr>
              <w:spacing w:after="0" w:line="240" w:lineRule="auto"/>
              <w:rPr>
                <w:rFonts w:ascii="Arial" w:eastAsia="Times New Roman" w:hAnsi="Arial" w:cs="Arial"/>
                <w:color w:val="000000"/>
                <w:sz w:val="18"/>
                <w:szCs w:val="18"/>
              </w:rPr>
            </w:pPr>
            <w:r w:rsidRPr="009A1AF5">
              <w:rPr>
                <w:rFonts w:ascii="Arial" w:eastAsia="Times New Roman" w:hAnsi="Arial" w:cs="Arial"/>
                <w:color w:val="000000"/>
                <w:sz w:val="24"/>
                <w:szCs w:val="24"/>
                <w:rtl/>
              </w:rPr>
              <w:t xml:space="preserve">טו בְּיוֹמוֹ </w:t>
            </w:r>
            <w:proofErr w:type="spellStart"/>
            <w:r w:rsidRPr="009A1AF5">
              <w:rPr>
                <w:rFonts w:ascii="Arial" w:eastAsia="Times New Roman" w:hAnsi="Arial" w:cs="Arial"/>
                <w:color w:val="000000"/>
                <w:sz w:val="24"/>
                <w:szCs w:val="24"/>
                <w:rtl/>
              </w:rPr>
              <w:t>תִתֵּן</w:t>
            </w:r>
            <w:proofErr w:type="spellEnd"/>
            <w:r w:rsidRPr="009A1AF5">
              <w:rPr>
                <w:rFonts w:ascii="Arial" w:eastAsia="Times New Roman" w:hAnsi="Arial" w:cs="Arial"/>
                <w:color w:val="000000"/>
                <w:sz w:val="24"/>
                <w:szCs w:val="24"/>
                <w:rtl/>
              </w:rPr>
              <w:t xml:space="preserve"> שְׂכָרוֹ וְלֹא תָבוֹא עָלָיו הַשֶּׁמֶשׁ</w:t>
            </w:r>
          </w:p>
          <w:p w:rsidR="009A1AF5" w:rsidRPr="009A1AF5" w:rsidRDefault="009A1AF5" w:rsidP="009A1AF5">
            <w:pPr>
              <w:spacing w:after="0" w:line="240" w:lineRule="auto"/>
              <w:rPr>
                <w:rFonts w:ascii="Arial" w:eastAsia="Times New Roman" w:hAnsi="Arial" w:cs="Arial"/>
                <w:color w:val="000000"/>
                <w:sz w:val="18"/>
                <w:szCs w:val="18"/>
              </w:rPr>
            </w:pPr>
            <w:r w:rsidRPr="009A1AF5">
              <w:rPr>
                <w:rFonts w:ascii="Arial" w:eastAsia="Times New Roman" w:hAnsi="Arial" w:cs="Arial"/>
                <w:color w:val="000000"/>
                <w:sz w:val="24"/>
                <w:szCs w:val="24"/>
                <w:rtl/>
              </w:rPr>
              <w:t>כִּי עָנִי הוּא וְאֵלָיו הוּא נֹשֵׂא אֶת-נַפְשׁוֹ</w:t>
            </w:r>
          </w:p>
          <w:p w:rsidR="009A1AF5" w:rsidRPr="009A1AF5" w:rsidRDefault="009A1AF5" w:rsidP="009A1AF5">
            <w:pPr>
              <w:spacing w:after="0" w:line="240" w:lineRule="auto"/>
              <w:rPr>
                <w:rFonts w:ascii="Arial" w:eastAsia="Times New Roman" w:hAnsi="Arial" w:cs="Arial"/>
                <w:color w:val="000000"/>
                <w:sz w:val="18"/>
                <w:szCs w:val="18"/>
              </w:rPr>
            </w:pPr>
            <w:r w:rsidRPr="009A1AF5">
              <w:rPr>
                <w:rFonts w:ascii="Arial" w:eastAsia="Times New Roman" w:hAnsi="Arial" w:cs="Arial"/>
                <w:color w:val="000000"/>
                <w:sz w:val="24"/>
                <w:szCs w:val="24"/>
                <w:rtl/>
              </w:rPr>
              <w:t>וְלֹא-יִקְרָא עָלֶיךָ אֶל-ה' וְהָיָה בְךָ חֵטְא</w:t>
            </w:r>
            <w:r w:rsidRPr="009A1AF5">
              <w:rPr>
                <w:rFonts w:ascii="Arial" w:eastAsia="Times New Roman" w:hAnsi="Arial" w:cs="Arial"/>
                <w:color w:val="000000"/>
                <w:sz w:val="24"/>
                <w:szCs w:val="24"/>
              </w:rPr>
              <w:t>: </w:t>
            </w:r>
          </w:p>
          <w:p w:rsidR="009A1AF5" w:rsidRPr="009A1AF5" w:rsidRDefault="009A1AF5" w:rsidP="009A1AF5">
            <w:pPr>
              <w:spacing w:after="0" w:line="240" w:lineRule="auto"/>
              <w:rPr>
                <w:rFonts w:ascii="Arial" w:eastAsia="Times New Roman" w:hAnsi="Arial" w:cs="Arial"/>
                <w:color w:val="000000"/>
                <w:sz w:val="18"/>
                <w:szCs w:val="18"/>
              </w:rPr>
            </w:pPr>
            <w:r w:rsidRPr="009A1AF5">
              <w:rPr>
                <w:rFonts w:ascii="Arial" w:eastAsia="Times New Roman" w:hAnsi="Arial" w:cs="Arial"/>
                <w:color w:val="000000"/>
                <w:sz w:val="24"/>
                <w:szCs w:val="24"/>
              </w:rPr>
              <w:t> </w:t>
            </w:r>
          </w:p>
        </w:tc>
      </w:tr>
      <w:tr w:rsidR="009A1AF5" w:rsidRPr="009A1AF5" w:rsidTr="009A1AF5">
        <w:trPr>
          <w:tblCellSpacing w:w="22" w:type="dxa"/>
        </w:trPr>
        <w:tc>
          <w:tcPr>
            <w:tcW w:w="0" w:type="auto"/>
            <w:shd w:val="clear" w:color="auto" w:fill="FFFEEF"/>
            <w:vAlign w:val="center"/>
            <w:hideMark/>
          </w:tcPr>
          <w:p w:rsidR="009A1AF5" w:rsidRPr="009A1AF5" w:rsidRDefault="009A1AF5" w:rsidP="009A1AF5">
            <w:pPr>
              <w:spacing w:after="0" w:line="240" w:lineRule="auto"/>
              <w:rPr>
                <w:rFonts w:ascii="Arial" w:eastAsia="Times New Roman" w:hAnsi="Arial" w:cs="Arial"/>
                <w:color w:val="000000"/>
                <w:sz w:val="18"/>
                <w:szCs w:val="18"/>
              </w:rPr>
            </w:pPr>
            <w:r w:rsidRPr="009A1AF5">
              <w:rPr>
                <w:rFonts w:ascii="Arial" w:eastAsia="Times New Roman" w:hAnsi="Arial" w:cs="Arial"/>
                <w:color w:val="000000"/>
                <w:sz w:val="24"/>
                <w:szCs w:val="24"/>
                <w:rtl/>
              </w:rPr>
              <w:t>אף על פי שאיסור הלנת שכר נוגע ודאי לכל מועסק, ללא תלות במצבו הכלכלי, האופן שבו מנוסחת המצווה בחומש דברים מכוון דווקא אל המועסק שהוא גם עני</w:t>
            </w:r>
            <w:r w:rsidRPr="009A1AF5">
              <w:rPr>
                <w:rFonts w:ascii="Arial" w:eastAsia="Times New Roman" w:hAnsi="Arial" w:cs="Arial"/>
                <w:color w:val="000000"/>
                <w:sz w:val="24"/>
                <w:szCs w:val="24"/>
              </w:rPr>
              <w:t>.</w:t>
            </w:r>
            <w:r w:rsidRPr="009A1AF5">
              <w:rPr>
                <w:rFonts w:ascii="Arial" w:eastAsia="Times New Roman" w:hAnsi="Arial" w:cs="Arial"/>
                <w:color w:val="000000"/>
                <w:sz w:val="24"/>
                <w:szCs w:val="24"/>
              </w:rPr>
              <w:br/>
            </w:r>
            <w:r w:rsidRPr="009A1AF5">
              <w:rPr>
                <w:rFonts w:ascii="Arial" w:eastAsia="Times New Roman" w:hAnsi="Arial" w:cs="Arial"/>
                <w:color w:val="000000"/>
                <w:sz w:val="24"/>
                <w:szCs w:val="24"/>
              </w:rPr>
              <w:br/>
            </w:r>
            <w:r w:rsidRPr="009A1AF5">
              <w:rPr>
                <w:rFonts w:ascii="Arial" w:eastAsia="Times New Roman" w:hAnsi="Arial" w:cs="Arial"/>
                <w:color w:val="000000"/>
                <w:sz w:val="24"/>
                <w:szCs w:val="24"/>
                <w:rtl/>
              </w:rPr>
              <w:t>ראשית נתייחס לפרטי הפסוקים</w:t>
            </w:r>
            <w:r w:rsidRPr="009A1AF5">
              <w:rPr>
                <w:rFonts w:ascii="Arial" w:eastAsia="Times New Roman" w:hAnsi="Arial" w:cs="Arial"/>
                <w:color w:val="000000"/>
                <w:sz w:val="24"/>
                <w:szCs w:val="24"/>
              </w:rPr>
              <w:t>: </w:t>
            </w:r>
          </w:p>
          <w:p w:rsidR="009A1AF5" w:rsidRPr="009A1AF5" w:rsidRDefault="009A1AF5" w:rsidP="009A1AF5">
            <w:pPr>
              <w:spacing w:after="0" w:line="240" w:lineRule="auto"/>
              <w:rPr>
                <w:rFonts w:ascii="Arial" w:eastAsia="Times New Roman" w:hAnsi="Arial" w:cs="Arial"/>
                <w:color w:val="000000"/>
                <w:sz w:val="18"/>
                <w:szCs w:val="18"/>
              </w:rPr>
            </w:pPr>
            <w:r w:rsidRPr="009A1AF5">
              <w:rPr>
                <w:rFonts w:ascii="Arial" w:eastAsia="Times New Roman" w:hAnsi="Arial" w:cs="Arial"/>
                <w:color w:val="000000"/>
                <w:sz w:val="24"/>
                <w:szCs w:val="24"/>
                <w:rtl/>
              </w:rPr>
              <w:t xml:space="preserve">מה מקומה של מצווה זו מול האיסור המקביל </w:t>
            </w:r>
            <w:proofErr w:type="spellStart"/>
            <w:r w:rsidRPr="009A1AF5">
              <w:rPr>
                <w:rFonts w:ascii="Arial" w:eastAsia="Times New Roman" w:hAnsi="Arial" w:cs="Arial"/>
                <w:color w:val="000000"/>
                <w:sz w:val="24"/>
                <w:szCs w:val="24"/>
                <w:rtl/>
              </w:rPr>
              <w:t>בויקרא</w:t>
            </w:r>
            <w:proofErr w:type="spellEnd"/>
            <w:r w:rsidRPr="009A1AF5">
              <w:rPr>
                <w:rFonts w:ascii="Arial" w:eastAsia="Times New Roman" w:hAnsi="Arial" w:cs="Arial"/>
                <w:color w:val="000000"/>
                <w:sz w:val="24"/>
                <w:szCs w:val="24"/>
                <w:rtl/>
              </w:rPr>
              <w:t xml:space="preserve"> </w:t>
            </w:r>
            <w:proofErr w:type="spellStart"/>
            <w:r w:rsidRPr="009A1AF5">
              <w:rPr>
                <w:rFonts w:ascii="Arial" w:eastAsia="Times New Roman" w:hAnsi="Arial" w:cs="Arial"/>
                <w:color w:val="000000"/>
                <w:sz w:val="24"/>
                <w:szCs w:val="24"/>
                <w:rtl/>
              </w:rPr>
              <w:t>יט</w:t>
            </w:r>
            <w:proofErr w:type="spellEnd"/>
            <w:r w:rsidRPr="009A1AF5">
              <w:rPr>
                <w:rFonts w:ascii="Arial" w:eastAsia="Times New Roman" w:hAnsi="Arial" w:cs="Arial"/>
                <w:color w:val="000000"/>
                <w:sz w:val="24"/>
                <w:szCs w:val="24"/>
                <w:rtl/>
              </w:rPr>
              <w:t xml:space="preserve">, </w:t>
            </w:r>
            <w:proofErr w:type="spellStart"/>
            <w:r w:rsidRPr="009A1AF5">
              <w:rPr>
                <w:rFonts w:ascii="Arial" w:eastAsia="Times New Roman" w:hAnsi="Arial" w:cs="Arial"/>
                <w:color w:val="000000"/>
                <w:sz w:val="24"/>
                <w:szCs w:val="24"/>
                <w:rtl/>
              </w:rPr>
              <w:t>יג</w:t>
            </w:r>
            <w:proofErr w:type="spellEnd"/>
            <w:r w:rsidRPr="009A1AF5">
              <w:rPr>
                <w:rFonts w:ascii="Arial" w:eastAsia="Times New Roman" w:hAnsi="Arial" w:cs="Arial"/>
                <w:color w:val="000000"/>
                <w:sz w:val="24"/>
                <w:szCs w:val="24"/>
              </w:rPr>
              <w:t>? </w:t>
            </w:r>
          </w:p>
          <w:p w:rsidR="009A1AF5" w:rsidRPr="009A1AF5" w:rsidRDefault="009A1AF5" w:rsidP="009A1AF5">
            <w:pPr>
              <w:spacing w:after="0" w:line="240" w:lineRule="auto"/>
              <w:rPr>
                <w:rFonts w:ascii="Arial" w:eastAsia="Times New Roman" w:hAnsi="Arial" w:cs="Arial"/>
                <w:color w:val="000000"/>
                <w:sz w:val="18"/>
                <w:szCs w:val="18"/>
              </w:rPr>
            </w:pPr>
            <w:r w:rsidRPr="009A1AF5">
              <w:rPr>
                <w:rFonts w:ascii="Arial" w:eastAsia="Times New Roman" w:hAnsi="Arial" w:cs="Arial"/>
                <w:color w:val="000000"/>
                <w:sz w:val="24"/>
                <w:szCs w:val="24"/>
                <w:rtl/>
              </w:rPr>
              <w:t>מהו הנימוק למצווה המופיע בפסוקים</w:t>
            </w:r>
            <w:r w:rsidRPr="009A1AF5">
              <w:rPr>
                <w:rFonts w:ascii="Arial" w:eastAsia="Times New Roman" w:hAnsi="Arial" w:cs="Arial"/>
                <w:color w:val="000000"/>
                <w:sz w:val="24"/>
                <w:szCs w:val="24"/>
              </w:rPr>
              <w:t>? </w:t>
            </w:r>
          </w:p>
        </w:tc>
      </w:tr>
      <w:tr w:rsidR="009A1AF5" w:rsidRPr="009A1AF5" w:rsidTr="009A1AF5">
        <w:trPr>
          <w:tblCellSpacing w:w="22" w:type="dxa"/>
        </w:trPr>
        <w:tc>
          <w:tcPr>
            <w:tcW w:w="0" w:type="auto"/>
            <w:shd w:val="clear" w:color="auto" w:fill="CD853F"/>
            <w:vAlign w:val="center"/>
            <w:hideMark/>
          </w:tcPr>
          <w:p w:rsidR="009A1AF5" w:rsidRPr="009A1AF5" w:rsidRDefault="009A1AF5" w:rsidP="009A1AF5">
            <w:pPr>
              <w:spacing w:after="0" w:line="240" w:lineRule="auto"/>
              <w:rPr>
                <w:rFonts w:ascii="Arial" w:eastAsia="Times New Roman" w:hAnsi="Arial" w:cs="Arial"/>
                <w:color w:val="000000"/>
                <w:sz w:val="18"/>
                <w:szCs w:val="18"/>
              </w:rPr>
            </w:pPr>
            <w:r w:rsidRPr="009A1AF5">
              <w:rPr>
                <w:rFonts w:ascii="Arial" w:eastAsia="Times New Roman" w:hAnsi="Arial" w:cs="Arial"/>
                <w:b/>
                <w:bCs/>
                <w:color w:val="000000"/>
                <w:sz w:val="24"/>
                <w:szCs w:val="24"/>
                <w:rtl/>
              </w:rPr>
              <w:t>עיון בפרשנים</w:t>
            </w:r>
          </w:p>
        </w:tc>
      </w:tr>
      <w:tr w:rsidR="009A1AF5" w:rsidRPr="009A1AF5" w:rsidTr="009A1AF5">
        <w:trPr>
          <w:tblCellSpacing w:w="22" w:type="dxa"/>
        </w:trPr>
        <w:tc>
          <w:tcPr>
            <w:tcW w:w="0" w:type="auto"/>
            <w:shd w:val="clear" w:color="auto" w:fill="FFE4B5"/>
            <w:vAlign w:val="center"/>
            <w:hideMark/>
          </w:tcPr>
          <w:p w:rsidR="009A1AF5" w:rsidRPr="009A1AF5" w:rsidRDefault="009A1AF5" w:rsidP="009A1AF5">
            <w:pPr>
              <w:spacing w:after="0" w:line="240" w:lineRule="auto"/>
              <w:rPr>
                <w:rFonts w:ascii="Arial" w:eastAsia="Times New Roman" w:hAnsi="Arial" w:cs="Arial"/>
                <w:color w:val="000000"/>
                <w:sz w:val="18"/>
                <w:szCs w:val="18"/>
              </w:rPr>
            </w:pPr>
            <w:r w:rsidRPr="009A1AF5">
              <w:rPr>
                <w:rFonts w:ascii="Arial" w:eastAsia="Times New Roman" w:hAnsi="Arial" w:cs="Arial"/>
                <w:b/>
                <w:bCs/>
                <w:color w:val="000000"/>
                <w:sz w:val="24"/>
                <w:szCs w:val="24"/>
                <w:rtl/>
              </w:rPr>
              <w:t>רש"י [יד]</w:t>
            </w:r>
            <w:r w:rsidRPr="009A1AF5">
              <w:rPr>
                <w:rFonts w:ascii="Arial" w:eastAsia="Times New Roman" w:hAnsi="Arial" w:cs="Arial"/>
                <w:b/>
                <w:bCs/>
                <w:color w:val="000000"/>
                <w:sz w:val="24"/>
                <w:szCs w:val="24"/>
              </w:rPr>
              <w:t>:</w:t>
            </w:r>
          </w:p>
          <w:p w:rsidR="009A1AF5" w:rsidRPr="009A1AF5" w:rsidRDefault="009A1AF5" w:rsidP="009A1AF5">
            <w:pPr>
              <w:spacing w:after="0" w:line="240" w:lineRule="auto"/>
              <w:rPr>
                <w:rFonts w:ascii="Arial" w:eastAsia="Times New Roman" w:hAnsi="Arial" w:cs="Arial"/>
                <w:color w:val="000000"/>
                <w:sz w:val="18"/>
                <w:szCs w:val="18"/>
              </w:rPr>
            </w:pPr>
            <w:r w:rsidRPr="009A1AF5">
              <w:rPr>
                <w:rFonts w:ascii="Arial" w:eastAsia="Times New Roman" w:hAnsi="Arial" w:cs="Arial"/>
                <w:color w:val="000000"/>
                <w:sz w:val="24"/>
                <w:szCs w:val="24"/>
                <w:rtl/>
              </w:rPr>
              <w:t xml:space="preserve">לא </w:t>
            </w:r>
            <w:proofErr w:type="spellStart"/>
            <w:r w:rsidRPr="009A1AF5">
              <w:rPr>
                <w:rFonts w:ascii="Arial" w:eastAsia="Times New Roman" w:hAnsi="Arial" w:cs="Arial"/>
                <w:color w:val="000000"/>
                <w:sz w:val="24"/>
                <w:szCs w:val="24"/>
                <w:rtl/>
              </w:rPr>
              <w:t>תעשק</w:t>
            </w:r>
            <w:proofErr w:type="spellEnd"/>
            <w:r w:rsidRPr="009A1AF5">
              <w:rPr>
                <w:rFonts w:ascii="Arial" w:eastAsia="Times New Roman" w:hAnsi="Arial" w:cs="Arial"/>
                <w:color w:val="000000"/>
                <w:sz w:val="24"/>
                <w:szCs w:val="24"/>
                <w:rtl/>
              </w:rPr>
              <w:t xml:space="preserve"> שכיר - והלא כבר כתוב, אלא לעבור על האביון בשני </w:t>
            </w:r>
            <w:proofErr w:type="spellStart"/>
            <w:r w:rsidRPr="009A1AF5">
              <w:rPr>
                <w:rFonts w:ascii="Arial" w:eastAsia="Times New Roman" w:hAnsi="Arial" w:cs="Arial"/>
                <w:color w:val="000000"/>
                <w:sz w:val="24"/>
                <w:szCs w:val="24"/>
                <w:rtl/>
              </w:rPr>
              <w:t>לאוין</w:t>
            </w:r>
            <w:proofErr w:type="spellEnd"/>
            <w:r w:rsidRPr="009A1AF5">
              <w:rPr>
                <w:rFonts w:ascii="Arial" w:eastAsia="Times New Roman" w:hAnsi="Arial" w:cs="Arial"/>
                <w:color w:val="000000"/>
                <w:sz w:val="24"/>
                <w:szCs w:val="24"/>
                <w:rtl/>
              </w:rPr>
              <w:t xml:space="preserve"> לא תעשוק שכר שכיר שהוא עני ואביון</w:t>
            </w:r>
            <w:r w:rsidRPr="009A1AF5">
              <w:rPr>
                <w:rFonts w:ascii="Arial" w:eastAsia="Times New Roman" w:hAnsi="Arial" w:cs="Arial"/>
                <w:color w:val="000000"/>
                <w:sz w:val="24"/>
                <w:szCs w:val="24"/>
              </w:rPr>
              <w:t>,</w:t>
            </w:r>
          </w:p>
          <w:p w:rsidR="009A1AF5" w:rsidRPr="009A1AF5" w:rsidRDefault="009A1AF5" w:rsidP="009A1AF5">
            <w:pPr>
              <w:spacing w:after="0" w:line="240" w:lineRule="auto"/>
              <w:rPr>
                <w:rFonts w:ascii="Arial" w:eastAsia="Times New Roman" w:hAnsi="Arial" w:cs="Arial"/>
                <w:color w:val="000000"/>
                <w:sz w:val="18"/>
                <w:szCs w:val="18"/>
              </w:rPr>
            </w:pPr>
            <w:r w:rsidRPr="009A1AF5">
              <w:rPr>
                <w:rFonts w:ascii="Arial" w:eastAsia="Times New Roman" w:hAnsi="Arial" w:cs="Arial"/>
                <w:color w:val="000000"/>
                <w:sz w:val="24"/>
                <w:szCs w:val="24"/>
                <w:rtl/>
              </w:rPr>
              <w:t xml:space="preserve">ועל העשיר כבר הוזהר (ויקרא </w:t>
            </w:r>
            <w:proofErr w:type="spellStart"/>
            <w:r w:rsidRPr="009A1AF5">
              <w:rPr>
                <w:rFonts w:ascii="Arial" w:eastAsia="Times New Roman" w:hAnsi="Arial" w:cs="Arial"/>
                <w:color w:val="000000"/>
                <w:sz w:val="24"/>
                <w:szCs w:val="24"/>
                <w:rtl/>
              </w:rPr>
              <w:t>יט</w:t>
            </w:r>
            <w:proofErr w:type="spellEnd"/>
            <w:r w:rsidRPr="009A1AF5">
              <w:rPr>
                <w:rFonts w:ascii="Arial" w:eastAsia="Times New Roman" w:hAnsi="Arial" w:cs="Arial"/>
                <w:color w:val="000000"/>
                <w:sz w:val="24"/>
                <w:szCs w:val="24"/>
                <w:rtl/>
              </w:rPr>
              <w:t xml:space="preserve"> </w:t>
            </w:r>
            <w:proofErr w:type="spellStart"/>
            <w:r w:rsidRPr="009A1AF5">
              <w:rPr>
                <w:rFonts w:ascii="Arial" w:eastAsia="Times New Roman" w:hAnsi="Arial" w:cs="Arial"/>
                <w:color w:val="000000"/>
                <w:sz w:val="24"/>
                <w:szCs w:val="24"/>
                <w:rtl/>
              </w:rPr>
              <w:t>יג</w:t>
            </w:r>
            <w:proofErr w:type="spellEnd"/>
            <w:r w:rsidRPr="009A1AF5">
              <w:rPr>
                <w:rFonts w:ascii="Arial" w:eastAsia="Times New Roman" w:hAnsi="Arial" w:cs="Arial"/>
                <w:color w:val="000000"/>
                <w:sz w:val="24"/>
                <w:szCs w:val="24"/>
                <w:rtl/>
              </w:rPr>
              <w:t>) לא תעשוק את רעך</w:t>
            </w:r>
            <w:r w:rsidRPr="009A1AF5">
              <w:rPr>
                <w:rFonts w:ascii="Arial" w:eastAsia="Times New Roman" w:hAnsi="Arial" w:cs="Arial"/>
                <w:color w:val="000000"/>
                <w:sz w:val="24"/>
                <w:szCs w:val="24"/>
              </w:rPr>
              <w:t>:</w:t>
            </w:r>
          </w:p>
          <w:p w:rsidR="009A1AF5" w:rsidRPr="009A1AF5" w:rsidRDefault="009A1AF5" w:rsidP="009A1AF5">
            <w:pPr>
              <w:spacing w:after="0" w:line="240" w:lineRule="auto"/>
              <w:rPr>
                <w:rFonts w:ascii="Arial" w:eastAsia="Times New Roman" w:hAnsi="Arial" w:cs="Arial"/>
                <w:color w:val="000000"/>
                <w:sz w:val="18"/>
                <w:szCs w:val="18"/>
              </w:rPr>
            </w:pPr>
            <w:r w:rsidRPr="009A1AF5">
              <w:rPr>
                <w:rFonts w:ascii="Arial" w:eastAsia="Times New Roman" w:hAnsi="Arial" w:cs="Arial"/>
                <w:color w:val="000000"/>
                <w:sz w:val="24"/>
                <w:szCs w:val="24"/>
                <w:rtl/>
              </w:rPr>
              <w:t>אביון</w:t>
            </w:r>
            <w:r w:rsidRPr="009A1AF5">
              <w:rPr>
                <w:rFonts w:ascii="Arial" w:eastAsia="Times New Roman" w:hAnsi="Arial" w:cs="Arial"/>
                <w:b/>
                <w:bCs/>
                <w:color w:val="000000"/>
                <w:sz w:val="24"/>
                <w:szCs w:val="24"/>
                <w:rtl/>
              </w:rPr>
              <w:t> </w:t>
            </w:r>
            <w:r w:rsidRPr="009A1AF5">
              <w:rPr>
                <w:rFonts w:ascii="Arial" w:eastAsia="Times New Roman" w:hAnsi="Arial" w:cs="Arial"/>
                <w:b/>
                <w:bCs/>
                <w:color w:val="000000"/>
                <w:sz w:val="24"/>
                <w:szCs w:val="24"/>
              </w:rPr>
              <w:t>- </w:t>
            </w:r>
            <w:r w:rsidRPr="009A1AF5">
              <w:rPr>
                <w:rFonts w:ascii="Arial" w:eastAsia="Times New Roman" w:hAnsi="Arial" w:cs="Arial"/>
                <w:color w:val="000000"/>
                <w:sz w:val="24"/>
                <w:szCs w:val="24"/>
                <w:rtl/>
              </w:rPr>
              <w:t>התאב לכל דבר</w:t>
            </w:r>
            <w:r w:rsidRPr="009A1AF5">
              <w:rPr>
                <w:rFonts w:ascii="Arial" w:eastAsia="Times New Roman" w:hAnsi="Arial" w:cs="Arial"/>
                <w:color w:val="000000"/>
                <w:sz w:val="24"/>
                <w:szCs w:val="24"/>
              </w:rPr>
              <w:t>:</w:t>
            </w:r>
          </w:p>
          <w:p w:rsidR="009A1AF5" w:rsidRPr="009A1AF5" w:rsidRDefault="009A1AF5" w:rsidP="009A1AF5">
            <w:pPr>
              <w:spacing w:after="0" w:line="240" w:lineRule="auto"/>
              <w:rPr>
                <w:rFonts w:ascii="Arial" w:eastAsia="Times New Roman" w:hAnsi="Arial" w:cs="Arial"/>
                <w:color w:val="000000"/>
                <w:sz w:val="18"/>
                <w:szCs w:val="18"/>
              </w:rPr>
            </w:pPr>
            <w:r w:rsidRPr="009A1AF5">
              <w:rPr>
                <w:rFonts w:ascii="Arial" w:eastAsia="Times New Roman" w:hAnsi="Arial" w:cs="Arial"/>
                <w:color w:val="000000"/>
                <w:sz w:val="24"/>
                <w:szCs w:val="24"/>
                <w:rtl/>
              </w:rPr>
              <w:t>מגרך</w:t>
            </w:r>
            <w:r w:rsidRPr="009A1AF5">
              <w:rPr>
                <w:rFonts w:ascii="Arial" w:eastAsia="Times New Roman" w:hAnsi="Arial" w:cs="Arial"/>
                <w:b/>
                <w:bCs/>
                <w:color w:val="000000"/>
                <w:sz w:val="24"/>
                <w:szCs w:val="24"/>
                <w:rtl/>
              </w:rPr>
              <w:t> </w:t>
            </w:r>
            <w:r w:rsidRPr="009A1AF5">
              <w:rPr>
                <w:rFonts w:ascii="Arial" w:eastAsia="Times New Roman" w:hAnsi="Arial" w:cs="Arial"/>
                <w:b/>
                <w:bCs/>
                <w:color w:val="000000"/>
                <w:sz w:val="24"/>
                <w:szCs w:val="24"/>
              </w:rPr>
              <w:t>- </w:t>
            </w:r>
            <w:r w:rsidRPr="009A1AF5">
              <w:rPr>
                <w:rFonts w:ascii="Arial" w:eastAsia="Times New Roman" w:hAnsi="Arial" w:cs="Arial"/>
                <w:color w:val="000000"/>
                <w:sz w:val="24"/>
                <w:szCs w:val="24"/>
                <w:rtl/>
              </w:rPr>
              <w:t>זה גר צדק</w:t>
            </w:r>
            <w:r w:rsidRPr="009A1AF5">
              <w:rPr>
                <w:rFonts w:ascii="Arial" w:eastAsia="Times New Roman" w:hAnsi="Arial" w:cs="Arial"/>
                <w:color w:val="000000"/>
                <w:sz w:val="24"/>
                <w:szCs w:val="24"/>
              </w:rPr>
              <w:t>:</w:t>
            </w:r>
          </w:p>
          <w:p w:rsidR="009A1AF5" w:rsidRPr="009A1AF5" w:rsidRDefault="009A1AF5" w:rsidP="009A1AF5">
            <w:pPr>
              <w:spacing w:after="0" w:line="240" w:lineRule="auto"/>
              <w:rPr>
                <w:rFonts w:ascii="Arial" w:eastAsia="Times New Roman" w:hAnsi="Arial" w:cs="Arial"/>
                <w:color w:val="000000"/>
                <w:sz w:val="18"/>
                <w:szCs w:val="18"/>
              </w:rPr>
            </w:pPr>
            <w:r w:rsidRPr="009A1AF5">
              <w:rPr>
                <w:rFonts w:ascii="Arial" w:eastAsia="Times New Roman" w:hAnsi="Arial" w:cs="Arial"/>
                <w:color w:val="000000"/>
                <w:sz w:val="24"/>
                <w:szCs w:val="24"/>
                <w:rtl/>
              </w:rPr>
              <w:t>בשעריך</w:t>
            </w:r>
            <w:r w:rsidRPr="009A1AF5">
              <w:rPr>
                <w:rFonts w:ascii="Arial" w:eastAsia="Times New Roman" w:hAnsi="Arial" w:cs="Arial"/>
                <w:b/>
                <w:bCs/>
                <w:color w:val="000000"/>
                <w:sz w:val="24"/>
                <w:szCs w:val="24"/>
                <w:rtl/>
              </w:rPr>
              <w:t> </w:t>
            </w:r>
            <w:r w:rsidRPr="009A1AF5">
              <w:rPr>
                <w:rFonts w:ascii="Arial" w:eastAsia="Times New Roman" w:hAnsi="Arial" w:cs="Arial"/>
                <w:b/>
                <w:bCs/>
                <w:color w:val="000000"/>
                <w:sz w:val="24"/>
                <w:szCs w:val="24"/>
              </w:rPr>
              <w:t>- </w:t>
            </w:r>
            <w:r w:rsidRPr="009A1AF5">
              <w:rPr>
                <w:rFonts w:ascii="Arial" w:eastAsia="Times New Roman" w:hAnsi="Arial" w:cs="Arial"/>
                <w:color w:val="000000"/>
                <w:sz w:val="24"/>
                <w:szCs w:val="24"/>
                <w:rtl/>
              </w:rPr>
              <w:t>זה גר תושב האוכל נבלות</w:t>
            </w:r>
            <w:r w:rsidRPr="009A1AF5">
              <w:rPr>
                <w:rFonts w:ascii="Arial" w:eastAsia="Times New Roman" w:hAnsi="Arial" w:cs="Arial"/>
                <w:color w:val="000000"/>
                <w:sz w:val="24"/>
                <w:szCs w:val="24"/>
              </w:rPr>
              <w:t>:</w:t>
            </w:r>
          </w:p>
          <w:p w:rsidR="009A1AF5" w:rsidRPr="009A1AF5" w:rsidRDefault="009A1AF5" w:rsidP="009A1AF5">
            <w:pPr>
              <w:spacing w:after="0" w:line="240" w:lineRule="auto"/>
              <w:rPr>
                <w:rFonts w:ascii="Arial" w:eastAsia="Times New Roman" w:hAnsi="Arial" w:cs="Arial"/>
                <w:color w:val="000000"/>
                <w:sz w:val="18"/>
                <w:szCs w:val="18"/>
              </w:rPr>
            </w:pPr>
            <w:r w:rsidRPr="009A1AF5">
              <w:rPr>
                <w:rFonts w:ascii="Arial" w:eastAsia="Times New Roman" w:hAnsi="Arial" w:cs="Arial"/>
                <w:color w:val="000000"/>
                <w:sz w:val="24"/>
                <w:szCs w:val="24"/>
                <w:rtl/>
              </w:rPr>
              <w:t>אשר בארצך</w:t>
            </w:r>
            <w:r w:rsidRPr="009A1AF5">
              <w:rPr>
                <w:rFonts w:ascii="Arial" w:eastAsia="Times New Roman" w:hAnsi="Arial" w:cs="Arial"/>
                <w:b/>
                <w:bCs/>
                <w:color w:val="000000"/>
                <w:sz w:val="24"/>
                <w:szCs w:val="24"/>
                <w:rtl/>
              </w:rPr>
              <w:t> </w:t>
            </w:r>
            <w:r w:rsidRPr="009A1AF5">
              <w:rPr>
                <w:rFonts w:ascii="Arial" w:eastAsia="Times New Roman" w:hAnsi="Arial" w:cs="Arial"/>
                <w:b/>
                <w:bCs/>
                <w:color w:val="000000"/>
                <w:sz w:val="24"/>
                <w:szCs w:val="24"/>
              </w:rPr>
              <w:t>- </w:t>
            </w:r>
            <w:r w:rsidRPr="009A1AF5">
              <w:rPr>
                <w:rFonts w:ascii="Arial" w:eastAsia="Times New Roman" w:hAnsi="Arial" w:cs="Arial"/>
                <w:color w:val="000000"/>
                <w:sz w:val="24"/>
                <w:szCs w:val="24"/>
                <w:rtl/>
              </w:rPr>
              <w:t>לרבות שכר בהמה וכלים</w:t>
            </w:r>
            <w:r w:rsidRPr="009A1AF5">
              <w:rPr>
                <w:rFonts w:ascii="Arial" w:eastAsia="Times New Roman" w:hAnsi="Arial" w:cs="Arial"/>
                <w:color w:val="000000"/>
                <w:sz w:val="24"/>
                <w:szCs w:val="24"/>
              </w:rPr>
              <w:t>:</w:t>
            </w:r>
          </w:p>
          <w:p w:rsidR="009A1AF5" w:rsidRPr="009A1AF5" w:rsidRDefault="009A1AF5" w:rsidP="009A1AF5">
            <w:pPr>
              <w:spacing w:after="0" w:line="240" w:lineRule="auto"/>
              <w:rPr>
                <w:rFonts w:ascii="Arial" w:eastAsia="Times New Roman" w:hAnsi="Arial" w:cs="Arial"/>
                <w:color w:val="000000"/>
                <w:sz w:val="18"/>
                <w:szCs w:val="18"/>
              </w:rPr>
            </w:pPr>
            <w:r w:rsidRPr="009A1AF5">
              <w:rPr>
                <w:rFonts w:ascii="Arial" w:eastAsia="Times New Roman" w:hAnsi="Arial" w:cs="Arial"/>
                <w:color w:val="000000"/>
                <w:sz w:val="24"/>
                <w:szCs w:val="24"/>
              </w:rPr>
              <w:t> </w:t>
            </w:r>
          </w:p>
          <w:p w:rsidR="009A1AF5" w:rsidRPr="009A1AF5" w:rsidRDefault="009A1AF5" w:rsidP="009A1AF5">
            <w:pPr>
              <w:spacing w:after="0" w:line="240" w:lineRule="auto"/>
              <w:rPr>
                <w:rFonts w:ascii="Arial" w:eastAsia="Times New Roman" w:hAnsi="Arial" w:cs="Arial"/>
                <w:color w:val="000000"/>
                <w:sz w:val="18"/>
                <w:szCs w:val="18"/>
              </w:rPr>
            </w:pPr>
            <w:r w:rsidRPr="009A1AF5">
              <w:rPr>
                <w:rFonts w:ascii="Arial" w:eastAsia="Times New Roman" w:hAnsi="Arial" w:cs="Arial"/>
                <w:b/>
                <w:bCs/>
                <w:color w:val="000000"/>
                <w:sz w:val="24"/>
                <w:szCs w:val="24"/>
                <w:rtl/>
              </w:rPr>
              <w:t>רש"י [טו]</w:t>
            </w:r>
            <w:r w:rsidRPr="009A1AF5">
              <w:rPr>
                <w:rFonts w:ascii="Arial" w:eastAsia="Times New Roman" w:hAnsi="Arial" w:cs="Arial"/>
                <w:b/>
                <w:bCs/>
                <w:color w:val="000000"/>
                <w:sz w:val="24"/>
                <w:szCs w:val="24"/>
              </w:rPr>
              <w:t>:</w:t>
            </w:r>
          </w:p>
          <w:p w:rsidR="009A1AF5" w:rsidRPr="009A1AF5" w:rsidRDefault="009A1AF5" w:rsidP="009A1AF5">
            <w:pPr>
              <w:spacing w:after="0" w:line="240" w:lineRule="auto"/>
              <w:rPr>
                <w:rFonts w:ascii="Arial" w:eastAsia="Times New Roman" w:hAnsi="Arial" w:cs="Arial"/>
                <w:color w:val="000000"/>
                <w:sz w:val="18"/>
                <w:szCs w:val="18"/>
              </w:rPr>
            </w:pPr>
            <w:r w:rsidRPr="009A1AF5">
              <w:rPr>
                <w:rFonts w:ascii="Arial" w:eastAsia="Times New Roman" w:hAnsi="Arial" w:cs="Arial"/>
                <w:color w:val="000000"/>
                <w:sz w:val="24"/>
                <w:szCs w:val="24"/>
                <w:rtl/>
              </w:rPr>
              <w:t>ואליו הוא נושא את נפשו - אל השכר הזה הוא נושא את נפשו למות, עלה בכבש ונתלה באילן</w:t>
            </w:r>
            <w:r w:rsidRPr="009A1AF5">
              <w:rPr>
                <w:rFonts w:ascii="Arial" w:eastAsia="Times New Roman" w:hAnsi="Arial" w:cs="Arial"/>
                <w:color w:val="000000"/>
                <w:sz w:val="24"/>
                <w:szCs w:val="24"/>
              </w:rPr>
              <w:t>:</w:t>
            </w:r>
          </w:p>
          <w:p w:rsidR="009A1AF5" w:rsidRPr="009A1AF5" w:rsidRDefault="009A1AF5" w:rsidP="009A1AF5">
            <w:pPr>
              <w:spacing w:after="0" w:line="240" w:lineRule="auto"/>
              <w:rPr>
                <w:rFonts w:ascii="Arial" w:eastAsia="Times New Roman" w:hAnsi="Arial" w:cs="Arial"/>
                <w:color w:val="000000"/>
                <w:sz w:val="18"/>
                <w:szCs w:val="18"/>
              </w:rPr>
            </w:pPr>
            <w:r w:rsidRPr="009A1AF5">
              <w:rPr>
                <w:rFonts w:ascii="Arial" w:eastAsia="Times New Roman" w:hAnsi="Arial" w:cs="Arial"/>
                <w:color w:val="000000"/>
                <w:sz w:val="24"/>
                <w:szCs w:val="24"/>
                <w:rtl/>
              </w:rPr>
              <w:t xml:space="preserve">והיה בך חטא - מכל מקום, אלא </w:t>
            </w:r>
            <w:proofErr w:type="spellStart"/>
            <w:r w:rsidRPr="009A1AF5">
              <w:rPr>
                <w:rFonts w:ascii="Arial" w:eastAsia="Times New Roman" w:hAnsi="Arial" w:cs="Arial"/>
                <w:color w:val="000000"/>
                <w:sz w:val="24"/>
                <w:szCs w:val="24"/>
                <w:rtl/>
              </w:rPr>
              <w:t>שממהרין</w:t>
            </w:r>
            <w:proofErr w:type="spellEnd"/>
            <w:r w:rsidRPr="009A1AF5">
              <w:rPr>
                <w:rFonts w:ascii="Arial" w:eastAsia="Times New Roman" w:hAnsi="Arial" w:cs="Arial"/>
                <w:color w:val="000000"/>
                <w:sz w:val="24"/>
                <w:szCs w:val="24"/>
                <w:rtl/>
              </w:rPr>
              <w:t xml:space="preserve"> להיפרע על ידי הקורא</w:t>
            </w:r>
            <w:r w:rsidRPr="009A1AF5">
              <w:rPr>
                <w:rFonts w:ascii="Arial" w:eastAsia="Times New Roman" w:hAnsi="Arial" w:cs="Arial"/>
                <w:color w:val="000000"/>
                <w:sz w:val="24"/>
                <w:szCs w:val="24"/>
              </w:rPr>
              <w:t>:</w:t>
            </w:r>
          </w:p>
        </w:tc>
      </w:tr>
      <w:tr w:rsidR="009A1AF5" w:rsidRPr="009A1AF5" w:rsidTr="009A1AF5">
        <w:trPr>
          <w:tblCellSpacing w:w="22" w:type="dxa"/>
        </w:trPr>
        <w:tc>
          <w:tcPr>
            <w:tcW w:w="0" w:type="auto"/>
            <w:shd w:val="clear" w:color="auto" w:fill="FFE4B5"/>
            <w:vAlign w:val="center"/>
            <w:hideMark/>
          </w:tcPr>
          <w:p w:rsidR="009A1AF5" w:rsidRPr="009A1AF5" w:rsidRDefault="009A1AF5" w:rsidP="009A1AF5">
            <w:pPr>
              <w:spacing w:after="0"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tl/>
              </w:rPr>
              <w:t xml:space="preserve">מתנות עניים (פרק כד, </w:t>
            </w:r>
            <w:proofErr w:type="spellStart"/>
            <w:r w:rsidRPr="009A1AF5">
              <w:rPr>
                <w:rFonts w:ascii="Arial" w:eastAsia="Times New Roman" w:hAnsi="Arial" w:cs="Arial"/>
                <w:b/>
                <w:bCs/>
                <w:color w:val="000000"/>
                <w:sz w:val="24"/>
                <w:szCs w:val="24"/>
                <w:rtl/>
              </w:rPr>
              <w:t>יט-כא</w:t>
            </w:r>
            <w:proofErr w:type="spellEnd"/>
            <w:r w:rsidRPr="009A1AF5">
              <w:rPr>
                <w:rFonts w:ascii="Arial" w:eastAsia="Times New Roman" w:hAnsi="Arial" w:cs="Arial"/>
                <w:b/>
                <w:bCs/>
                <w:color w:val="000000"/>
                <w:sz w:val="24"/>
                <w:szCs w:val="24"/>
                <w:rtl/>
              </w:rPr>
              <w:t>)</w:t>
            </w:r>
          </w:p>
        </w:tc>
      </w:tr>
      <w:tr w:rsidR="009A1AF5" w:rsidRPr="009A1AF5" w:rsidTr="009A1AF5">
        <w:trPr>
          <w:tblCellSpacing w:w="22" w:type="dxa"/>
        </w:trPr>
        <w:tc>
          <w:tcPr>
            <w:tcW w:w="0" w:type="auto"/>
            <w:shd w:val="clear" w:color="auto" w:fill="FFE4B5"/>
            <w:vAlign w:val="center"/>
            <w:hideMark/>
          </w:tcPr>
          <w:p w:rsidR="009A1AF5" w:rsidRPr="009A1AF5" w:rsidRDefault="009A1AF5" w:rsidP="009A1AF5">
            <w:pPr>
              <w:spacing w:after="0" w:line="240" w:lineRule="auto"/>
              <w:rPr>
                <w:rFonts w:ascii="Arial" w:eastAsia="Times New Roman" w:hAnsi="Arial" w:cs="Arial"/>
                <w:b/>
                <w:bCs/>
                <w:color w:val="000000"/>
                <w:sz w:val="24"/>
                <w:szCs w:val="24"/>
              </w:rPr>
            </w:pPr>
            <w:proofErr w:type="spellStart"/>
            <w:r w:rsidRPr="009A1AF5">
              <w:rPr>
                <w:rFonts w:ascii="Arial" w:eastAsia="Times New Roman" w:hAnsi="Arial" w:cs="Arial"/>
                <w:b/>
                <w:bCs/>
                <w:color w:val="000000"/>
                <w:sz w:val="24"/>
                <w:szCs w:val="24"/>
                <w:rtl/>
              </w:rPr>
              <w:t>יט</w:t>
            </w:r>
            <w:proofErr w:type="spellEnd"/>
            <w:r w:rsidRPr="009A1AF5">
              <w:rPr>
                <w:rFonts w:ascii="Arial" w:eastAsia="Times New Roman" w:hAnsi="Arial" w:cs="Arial"/>
                <w:b/>
                <w:bCs/>
                <w:color w:val="000000"/>
                <w:sz w:val="24"/>
                <w:szCs w:val="24"/>
                <w:rtl/>
              </w:rPr>
              <w:t xml:space="preserve"> כִּי תִקְצֹר קְצִירְךָ בְשָׂדֶךָ וְשָׁכַחְתָּ עֹמֶר בַּשָּׂדֶה לֹא תָשׁוּב לְקַחְתּוֹ לַגֵּר לַיָּתוֹם וְלָאַלְמָנָה יִהְיֶה לְמַעַן יְבָרֶכְךָ ה' </w:t>
            </w:r>
            <w:proofErr w:type="spellStart"/>
            <w:r w:rsidRPr="009A1AF5">
              <w:rPr>
                <w:rFonts w:ascii="Arial" w:eastAsia="Times New Roman" w:hAnsi="Arial" w:cs="Arial"/>
                <w:b/>
                <w:bCs/>
                <w:color w:val="000000"/>
                <w:sz w:val="24"/>
                <w:szCs w:val="24"/>
                <w:rtl/>
              </w:rPr>
              <w:t>אֱלֹהֶיך</w:t>
            </w:r>
            <w:proofErr w:type="spellEnd"/>
            <w:r w:rsidRPr="009A1AF5">
              <w:rPr>
                <w:rFonts w:ascii="Arial" w:eastAsia="Times New Roman" w:hAnsi="Arial" w:cs="Arial"/>
                <w:b/>
                <w:bCs/>
                <w:color w:val="000000"/>
                <w:sz w:val="24"/>
                <w:szCs w:val="24"/>
                <w:rtl/>
              </w:rPr>
              <w:t>ָ בְּכֹל מַעֲשֵׂה יָדֶיךָ</w:t>
            </w:r>
            <w:r w:rsidRPr="009A1AF5">
              <w:rPr>
                <w:rFonts w:ascii="Arial" w:eastAsia="Times New Roman" w:hAnsi="Arial" w:cs="Arial"/>
                <w:b/>
                <w:bCs/>
                <w:color w:val="000000"/>
                <w:sz w:val="24"/>
                <w:szCs w:val="24"/>
              </w:rPr>
              <w:t>:</w:t>
            </w:r>
          </w:p>
          <w:p w:rsidR="009A1AF5" w:rsidRPr="009A1AF5" w:rsidRDefault="009A1AF5" w:rsidP="009A1AF5">
            <w:pPr>
              <w:spacing w:after="0"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tl/>
              </w:rPr>
              <w:t xml:space="preserve">כ כִּי </w:t>
            </w:r>
            <w:proofErr w:type="spellStart"/>
            <w:r w:rsidRPr="009A1AF5">
              <w:rPr>
                <w:rFonts w:ascii="Arial" w:eastAsia="Times New Roman" w:hAnsi="Arial" w:cs="Arial"/>
                <w:b/>
                <w:bCs/>
                <w:color w:val="000000"/>
                <w:sz w:val="24"/>
                <w:szCs w:val="24"/>
                <w:rtl/>
              </w:rPr>
              <w:t>תַחְבֹּט</w:t>
            </w:r>
            <w:proofErr w:type="spellEnd"/>
            <w:r w:rsidRPr="009A1AF5">
              <w:rPr>
                <w:rFonts w:ascii="Arial" w:eastAsia="Times New Roman" w:hAnsi="Arial" w:cs="Arial"/>
                <w:b/>
                <w:bCs/>
                <w:color w:val="000000"/>
                <w:sz w:val="24"/>
                <w:szCs w:val="24"/>
                <w:rtl/>
              </w:rPr>
              <w:t xml:space="preserve"> זֵיתְךָ לֹא תְפַאֵר אַחֲרֶיךָ לַגֵּר לַיָּתוֹם וְלָאַלְמָנָה יִהְיֶה</w:t>
            </w:r>
            <w:r w:rsidRPr="009A1AF5">
              <w:rPr>
                <w:rFonts w:ascii="Arial" w:eastAsia="Times New Roman" w:hAnsi="Arial" w:cs="Arial"/>
                <w:b/>
                <w:bCs/>
                <w:color w:val="000000"/>
                <w:sz w:val="24"/>
                <w:szCs w:val="24"/>
              </w:rPr>
              <w:t>:</w:t>
            </w:r>
          </w:p>
          <w:p w:rsidR="009A1AF5" w:rsidRPr="009A1AF5" w:rsidRDefault="009A1AF5" w:rsidP="009A1AF5">
            <w:pPr>
              <w:spacing w:after="0" w:line="240" w:lineRule="auto"/>
              <w:rPr>
                <w:rFonts w:ascii="Arial" w:eastAsia="Times New Roman" w:hAnsi="Arial" w:cs="Arial"/>
                <w:b/>
                <w:bCs/>
                <w:color w:val="000000"/>
                <w:sz w:val="24"/>
                <w:szCs w:val="24"/>
              </w:rPr>
            </w:pPr>
            <w:proofErr w:type="spellStart"/>
            <w:r w:rsidRPr="009A1AF5">
              <w:rPr>
                <w:rFonts w:ascii="Arial" w:eastAsia="Times New Roman" w:hAnsi="Arial" w:cs="Arial"/>
                <w:b/>
                <w:bCs/>
                <w:color w:val="000000"/>
                <w:sz w:val="24"/>
                <w:szCs w:val="24"/>
                <w:rtl/>
              </w:rPr>
              <w:lastRenderedPageBreak/>
              <w:t>כא</w:t>
            </w:r>
            <w:proofErr w:type="spellEnd"/>
            <w:r w:rsidRPr="009A1AF5">
              <w:rPr>
                <w:rFonts w:ascii="Arial" w:eastAsia="Times New Roman" w:hAnsi="Arial" w:cs="Arial"/>
                <w:b/>
                <w:bCs/>
                <w:color w:val="000000"/>
                <w:sz w:val="24"/>
                <w:szCs w:val="24"/>
                <w:rtl/>
              </w:rPr>
              <w:t xml:space="preserve"> כִּי תִבְצֹר כַּרְמְךָ לֹא תְעוֹלֵל אַחֲרֶיךָ לַגֵּר לַיָּתוֹם וְלָאַלְמָנָה יִהְיֶה</w:t>
            </w:r>
            <w:r w:rsidRPr="009A1AF5">
              <w:rPr>
                <w:rFonts w:ascii="Arial" w:eastAsia="Times New Roman" w:hAnsi="Arial" w:cs="Arial"/>
                <w:b/>
                <w:bCs/>
                <w:color w:val="000000"/>
                <w:sz w:val="24"/>
                <w:szCs w:val="24"/>
              </w:rPr>
              <w:t>:</w:t>
            </w:r>
          </w:p>
          <w:p w:rsidR="009A1AF5" w:rsidRPr="009A1AF5" w:rsidRDefault="009A1AF5" w:rsidP="009A1AF5">
            <w:pPr>
              <w:spacing w:after="0" w:line="240" w:lineRule="auto"/>
              <w:rPr>
                <w:rFonts w:ascii="Arial" w:eastAsia="Times New Roman" w:hAnsi="Arial" w:cs="Arial"/>
                <w:b/>
                <w:bCs/>
                <w:color w:val="000000"/>
                <w:sz w:val="24"/>
                <w:szCs w:val="24"/>
              </w:rPr>
            </w:pPr>
            <w:proofErr w:type="spellStart"/>
            <w:r w:rsidRPr="009A1AF5">
              <w:rPr>
                <w:rFonts w:ascii="Arial" w:eastAsia="Times New Roman" w:hAnsi="Arial" w:cs="Arial"/>
                <w:b/>
                <w:bCs/>
                <w:color w:val="000000"/>
                <w:sz w:val="24"/>
                <w:szCs w:val="24"/>
                <w:rtl/>
              </w:rPr>
              <w:t>כב</w:t>
            </w:r>
            <w:proofErr w:type="spellEnd"/>
            <w:r w:rsidRPr="009A1AF5">
              <w:rPr>
                <w:rFonts w:ascii="Arial" w:eastAsia="Times New Roman" w:hAnsi="Arial" w:cs="Arial"/>
                <w:b/>
                <w:bCs/>
                <w:color w:val="000000"/>
                <w:sz w:val="24"/>
                <w:szCs w:val="24"/>
                <w:rtl/>
              </w:rPr>
              <w:t xml:space="preserve"> וְזָכַרְתָּ כִּי עֶבֶד הָיִיתָ בְּאֶרֶץ מִצְרָיִם עַל-כֵּן אָנֹכִי </w:t>
            </w:r>
            <w:proofErr w:type="spellStart"/>
            <w:r w:rsidRPr="009A1AF5">
              <w:rPr>
                <w:rFonts w:ascii="Arial" w:eastAsia="Times New Roman" w:hAnsi="Arial" w:cs="Arial"/>
                <w:b/>
                <w:bCs/>
                <w:color w:val="000000"/>
                <w:sz w:val="24"/>
                <w:szCs w:val="24"/>
                <w:rtl/>
              </w:rPr>
              <w:t>מְצַוְּך</w:t>
            </w:r>
            <w:proofErr w:type="spellEnd"/>
            <w:r w:rsidRPr="009A1AF5">
              <w:rPr>
                <w:rFonts w:ascii="Arial" w:eastAsia="Times New Roman" w:hAnsi="Arial" w:cs="Arial"/>
                <w:b/>
                <w:bCs/>
                <w:color w:val="000000"/>
                <w:sz w:val="24"/>
                <w:szCs w:val="24"/>
                <w:rtl/>
              </w:rPr>
              <w:t>ָ לַעֲשׂוֹת אֶת-הַדָּבָר הַזֶּה</w:t>
            </w:r>
            <w:r w:rsidRPr="009A1AF5">
              <w:rPr>
                <w:rFonts w:ascii="Arial" w:eastAsia="Times New Roman" w:hAnsi="Arial" w:cs="Arial"/>
                <w:b/>
                <w:bCs/>
                <w:color w:val="000000"/>
                <w:sz w:val="24"/>
                <w:szCs w:val="24"/>
              </w:rPr>
              <w:t>:</w:t>
            </w:r>
          </w:p>
        </w:tc>
      </w:tr>
      <w:tr w:rsidR="009A1AF5" w:rsidRPr="009A1AF5" w:rsidTr="009A1AF5">
        <w:trPr>
          <w:tblCellSpacing w:w="22" w:type="dxa"/>
        </w:trPr>
        <w:tc>
          <w:tcPr>
            <w:tcW w:w="0" w:type="auto"/>
            <w:shd w:val="clear" w:color="auto" w:fill="FFE4B5"/>
            <w:vAlign w:val="center"/>
            <w:hideMark/>
          </w:tcPr>
          <w:p w:rsidR="009A1AF5" w:rsidRPr="009A1AF5" w:rsidRDefault="009A1AF5" w:rsidP="009A1AF5">
            <w:pPr>
              <w:spacing w:after="0"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tl/>
              </w:rPr>
              <w:lastRenderedPageBreak/>
              <w:t>חומש דברים חוזר ומזכיר את מצוות מתנות העניים שנזכרו כבר בחומשים קודמים</w:t>
            </w:r>
            <w:r w:rsidRPr="009A1AF5">
              <w:rPr>
                <w:rFonts w:ascii="Arial" w:eastAsia="Times New Roman" w:hAnsi="Arial" w:cs="Arial"/>
                <w:b/>
                <w:bCs/>
                <w:color w:val="000000"/>
                <w:sz w:val="24"/>
                <w:szCs w:val="24"/>
              </w:rPr>
              <w:t>. </w:t>
            </w:r>
          </w:p>
          <w:p w:rsidR="009A1AF5" w:rsidRPr="009A1AF5" w:rsidRDefault="009A1AF5" w:rsidP="009A1AF5">
            <w:pPr>
              <w:spacing w:after="0"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Pr>
              <w:br/>
            </w:r>
            <w:r w:rsidRPr="009A1AF5">
              <w:rPr>
                <w:rFonts w:ascii="Arial" w:eastAsia="Times New Roman" w:hAnsi="Arial" w:cs="Arial"/>
                <w:b/>
                <w:bCs/>
                <w:color w:val="000000"/>
                <w:sz w:val="24"/>
                <w:szCs w:val="24"/>
                <w:rtl/>
              </w:rPr>
              <w:t>הנחיה דידקטית</w:t>
            </w:r>
            <w:r w:rsidRPr="009A1AF5">
              <w:rPr>
                <w:rFonts w:ascii="Arial" w:eastAsia="Times New Roman" w:hAnsi="Arial" w:cs="Arial"/>
                <w:b/>
                <w:bCs/>
                <w:color w:val="000000"/>
                <w:sz w:val="24"/>
                <w:szCs w:val="24"/>
              </w:rPr>
              <w:br/>
            </w:r>
            <w:r w:rsidRPr="009A1AF5">
              <w:rPr>
                <w:rFonts w:ascii="Arial" w:eastAsia="Times New Roman" w:hAnsi="Arial" w:cs="Arial"/>
                <w:b/>
                <w:bCs/>
                <w:color w:val="000000"/>
                <w:sz w:val="24"/>
                <w:szCs w:val="24"/>
                <w:rtl/>
              </w:rPr>
              <w:t>ראשית נתייחס לפסוקים ולשאלות העולות מהם</w:t>
            </w:r>
            <w:r w:rsidRPr="009A1AF5">
              <w:rPr>
                <w:rFonts w:ascii="Arial" w:eastAsia="Times New Roman" w:hAnsi="Arial" w:cs="Arial"/>
                <w:b/>
                <w:bCs/>
                <w:color w:val="000000"/>
                <w:sz w:val="24"/>
                <w:szCs w:val="24"/>
              </w:rPr>
              <w:t>: </w:t>
            </w:r>
          </w:p>
          <w:p w:rsidR="009A1AF5" w:rsidRPr="009A1AF5" w:rsidRDefault="009A1AF5" w:rsidP="009A1AF5">
            <w:pPr>
              <w:numPr>
                <w:ilvl w:val="0"/>
                <w:numId w:val="10"/>
              </w:numPr>
              <w:spacing w:before="100" w:beforeAutospacing="1" w:after="100" w:afterAutospacing="1"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tl/>
              </w:rPr>
              <w:t>אלו מצוות נזכרות כאן, ומה נוכל ללמוד על כל אחת מהן</w:t>
            </w:r>
            <w:r w:rsidRPr="009A1AF5">
              <w:rPr>
                <w:rFonts w:ascii="Arial" w:eastAsia="Times New Roman" w:hAnsi="Arial" w:cs="Arial"/>
                <w:b/>
                <w:bCs/>
                <w:color w:val="000000"/>
                <w:sz w:val="24"/>
                <w:szCs w:val="24"/>
              </w:rPr>
              <w:t>?</w:t>
            </w:r>
          </w:p>
          <w:p w:rsidR="009A1AF5" w:rsidRPr="009A1AF5" w:rsidRDefault="009A1AF5" w:rsidP="009A1AF5">
            <w:pPr>
              <w:numPr>
                <w:ilvl w:val="0"/>
                <w:numId w:val="10"/>
              </w:numPr>
              <w:spacing w:before="100" w:beforeAutospacing="1" w:after="100" w:afterAutospacing="1"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tl/>
              </w:rPr>
              <w:t xml:space="preserve">מתנות עניים נזכרו בחומשים קודמים (ויקרא </w:t>
            </w:r>
            <w:proofErr w:type="spellStart"/>
            <w:r w:rsidRPr="009A1AF5">
              <w:rPr>
                <w:rFonts w:ascii="Arial" w:eastAsia="Times New Roman" w:hAnsi="Arial" w:cs="Arial"/>
                <w:b/>
                <w:bCs/>
                <w:color w:val="000000"/>
                <w:sz w:val="24"/>
                <w:szCs w:val="24"/>
                <w:rtl/>
              </w:rPr>
              <w:t>יט</w:t>
            </w:r>
            <w:proofErr w:type="spellEnd"/>
            <w:r w:rsidRPr="009A1AF5">
              <w:rPr>
                <w:rFonts w:ascii="Arial" w:eastAsia="Times New Roman" w:hAnsi="Arial" w:cs="Arial"/>
                <w:b/>
                <w:bCs/>
                <w:color w:val="000000"/>
                <w:sz w:val="24"/>
                <w:szCs w:val="24"/>
                <w:rtl/>
              </w:rPr>
              <w:t xml:space="preserve">, ט-י; ויקרא </w:t>
            </w:r>
            <w:proofErr w:type="spellStart"/>
            <w:r w:rsidRPr="009A1AF5">
              <w:rPr>
                <w:rFonts w:ascii="Arial" w:eastAsia="Times New Roman" w:hAnsi="Arial" w:cs="Arial"/>
                <w:b/>
                <w:bCs/>
                <w:color w:val="000000"/>
                <w:sz w:val="24"/>
                <w:szCs w:val="24"/>
                <w:rtl/>
              </w:rPr>
              <w:t>כג</w:t>
            </w:r>
            <w:proofErr w:type="spellEnd"/>
            <w:r w:rsidRPr="009A1AF5">
              <w:rPr>
                <w:rFonts w:ascii="Arial" w:eastAsia="Times New Roman" w:hAnsi="Arial" w:cs="Arial"/>
                <w:b/>
                <w:bCs/>
                <w:color w:val="000000"/>
                <w:sz w:val="24"/>
                <w:szCs w:val="24"/>
                <w:rtl/>
              </w:rPr>
              <w:t xml:space="preserve">, </w:t>
            </w:r>
            <w:proofErr w:type="spellStart"/>
            <w:r w:rsidRPr="009A1AF5">
              <w:rPr>
                <w:rFonts w:ascii="Arial" w:eastAsia="Times New Roman" w:hAnsi="Arial" w:cs="Arial"/>
                <w:b/>
                <w:bCs/>
                <w:color w:val="000000"/>
                <w:sz w:val="24"/>
                <w:szCs w:val="24"/>
                <w:rtl/>
              </w:rPr>
              <w:t>כב</w:t>
            </w:r>
            <w:proofErr w:type="spellEnd"/>
            <w:r w:rsidRPr="009A1AF5">
              <w:rPr>
                <w:rFonts w:ascii="Arial" w:eastAsia="Times New Roman" w:hAnsi="Arial" w:cs="Arial"/>
                <w:b/>
                <w:bCs/>
                <w:color w:val="000000"/>
                <w:sz w:val="24"/>
                <w:szCs w:val="24"/>
                <w:rtl/>
              </w:rPr>
              <w:t>) - איזו מצווה נוספה כאן? אלו פרטים נוספו כאן</w:t>
            </w:r>
            <w:r w:rsidRPr="009A1AF5">
              <w:rPr>
                <w:rFonts w:ascii="Arial" w:eastAsia="Times New Roman" w:hAnsi="Arial" w:cs="Arial"/>
                <w:b/>
                <w:bCs/>
                <w:color w:val="000000"/>
                <w:sz w:val="24"/>
                <w:szCs w:val="24"/>
              </w:rPr>
              <w:t>?</w:t>
            </w:r>
          </w:p>
          <w:p w:rsidR="009A1AF5" w:rsidRPr="009A1AF5" w:rsidRDefault="009A1AF5" w:rsidP="009A1AF5">
            <w:pPr>
              <w:numPr>
                <w:ilvl w:val="0"/>
                <w:numId w:val="10"/>
              </w:numPr>
              <w:spacing w:before="100" w:beforeAutospacing="1" w:after="100" w:afterAutospacing="1"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tl/>
              </w:rPr>
              <w:t xml:space="preserve">לשם מה </w:t>
            </w:r>
            <w:proofErr w:type="spellStart"/>
            <w:r w:rsidRPr="009A1AF5">
              <w:rPr>
                <w:rFonts w:ascii="Arial" w:eastAsia="Times New Roman" w:hAnsi="Arial" w:cs="Arial"/>
                <w:b/>
                <w:bCs/>
                <w:color w:val="000000"/>
                <w:sz w:val="24"/>
                <w:szCs w:val="24"/>
                <w:rtl/>
              </w:rPr>
              <w:t>נישנו</w:t>
            </w:r>
            <w:proofErr w:type="spellEnd"/>
            <w:r w:rsidRPr="009A1AF5">
              <w:rPr>
                <w:rFonts w:ascii="Arial" w:eastAsia="Times New Roman" w:hAnsi="Arial" w:cs="Arial"/>
                <w:b/>
                <w:bCs/>
                <w:color w:val="000000"/>
                <w:sz w:val="24"/>
                <w:szCs w:val="24"/>
                <w:rtl/>
              </w:rPr>
              <w:t xml:space="preserve"> המצוות ומה התחדש בהופעתן טרם הכניסה לארץ</w:t>
            </w:r>
            <w:r w:rsidRPr="009A1AF5">
              <w:rPr>
                <w:rFonts w:ascii="Arial" w:eastAsia="Times New Roman" w:hAnsi="Arial" w:cs="Arial"/>
                <w:b/>
                <w:bCs/>
                <w:color w:val="000000"/>
                <w:sz w:val="24"/>
                <w:szCs w:val="24"/>
              </w:rPr>
              <w:t>? </w:t>
            </w:r>
          </w:p>
          <w:p w:rsidR="009A1AF5" w:rsidRPr="009A1AF5" w:rsidRDefault="009A1AF5" w:rsidP="009A1AF5">
            <w:pPr>
              <w:numPr>
                <w:ilvl w:val="0"/>
                <w:numId w:val="10"/>
              </w:numPr>
              <w:spacing w:before="100" w:beforeAutospacing="1" w:after="100" w:afterAutospacing="1"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tl/>
              </w:rPr>
              <w:t>ומתוך כך - מה הן מלמדות אותנו על מערכת הקשר בין הנותן לבין המקבל</w:t>
            </w:r>
            <w:r w:rsidRPr="009A1AF5">
              <w:rPr>
                <w:rFonts w:ascii="Arial" w:eastAsia="Times New Roman" w:hAnsi="Arial" w:cs="Arial"/>
                <w:b/>
                <w:bCs/>
                <w:color w:val="000000"/>
                <w:sz w:val="24"/>
                <w:szCs w:val="24"/>
              </w:rPr>
              <w:t>?  </w:t>
            </w:r>
          </w:p>
          <w:p w:rsidR="009A1AF5" w:rsidRPr="009A1AF5" w:rsidRDefault="009A1AF5" w:rsidP="009A1AF5">
            <w:pPr>
              <w:numPr>
                <w:ilvl w:val="0"/>
                <w:numId w:val="10"/>
              </w:numPr>
              <w:spacing w:before="100" w:beforeAutospacing="1" w:after="100" w:afterAutospacing="1"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tl/>
              </w:rPr>
              <w:t xml:space="preserve">פסוק </w:t>
            </w:r>
            <w:proofErr w:type="spellStart"/>
            <w:r w:rsidRPr="009A1AF5">
              <w:rPr>
                <w:rFonts w:ascii="Arial" w:eastAsia="Times New Roman" w:hAnsi="Arial" w:cs="Arial"/>
                <w:b/>
                <w:bCs/>
                <w:color w:val="000000"/>
                <w:sz w:val="24"/>
                <w:szCs w:val="24"/>
                <w:rtl/>
              </w:rPr>
              <w:t>יט</w:t>
            </w:r>
            <w:proofErr w:type="spellEnd"/>
            <w:r w:rsidRPr="009A1AF5">
              <w:rPr>
                <w:rFonts w:ascii="Arial" w:eastAsia="Times New Roman" w:hAnsi="Arial" w:cs="Arial"/>
                <w:b/>
                <w:bCs/>
                <w:color w:val="000000"/>
                <w:sz w:val="24"/>
                <w:szCs w:val="24"/>
                <w:rtl/>
              </w:rPr>
              <w:t>, העוסק במצוות שכחה, כולל הבטחה לברכה. מדוע נלווית ההבטחה דווקא למצוות שכחה, ולא מופיעה בסוף יחידת פסוקים</w:t>
            </w:r>
            <w:r w:rsidRPr="009A1AF5">
              <w:rPr>
                <w:rFonts w:ascii="Arial" w:eastAsia="Times New Roman" w:hAnsi="Arial" w:cs="Arial"/>
                <w:b/>
                <w:bCs/>
                <w:color w:val="000000"/>
                <w:sz w:val="24"/>
                <w:szCs w:val="24"/>
              </w:rPr>
              <w:t>?</w:t>
            </w:r>
          </w:p>
        </w:tc>
      </w:tr>
      <w:tr w:rsidR="009A1AF5" w:rsidRPr="009A1AF5" w:rsidTr="009A1AF5">
        <w:trPr>
          <w:tblCellSpacing w:w="22" w:type="dxa"/>
        </w:trPr>
        <w:tc>
          <w:tcPr>
            <w:tcW w:w="0" w:type="auto"/>
            <w:shd w:val="clear" w:color="auto" w:fill="FFE4B5"/>
            <w:vAlign w:val="center"/>
            <w:hideMark/>
          </w:tcPr>
          <w:p w:rsidR="009A1AF5" w:rsidRPr="009A1AF5" w:rsidRDefault="009A1AF5" w:rsidP="009A1AF5">
            <w:pPr>
              <w:spacing w:after="0"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tl/>
              </w:rPr>
              <w:t>עיון בפרשנים</w:t>
            </w:r>
          </w:p>
        </w:tc>
      </w:tr>
      <w:tr w:rsidR="009A1AF5" w:rsidRPr="009A1AF5" w:rsidTr="009A1AF5">
        <w:trPr>
          <w:tblCellSpacing w:w="22" w:type="dxa"/>
        </w:trPr>
        <w:tc>
          <w:tcPr>
            <w:tcW w:w="0" w:type="auto"/>
            <w:shd w:val="clear" w:color="auto" w:fill="FFE4B5"/>
            <w:vAlign w:val="center"/>
            <w:hideMark/>
          </w:tcPr>
          <w:p w:rsidR="009A1AF5" w:rsidRPr="009A1AF5" w:rsidRDefault="009A1AF5" w:rsidP="009A1AF5">
            <w:pPr>
              <w:spacing w:after="0"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tl/>
              </w:rPr>
              <w:t>רש"י [</w:t>
            </w:r>
            <w:proofErr w:type="spellStart"/>
            <w:r w:rsidRPr="009A1AF5">
              <w:rPr>
                <w:rFonts w:ascii="Arial" w:eastAsia="Times New Roman" w:hAnsi="Arial" w:cs="Arial"/>
                <w:b/>
                <w:bCs/>
                <w:color w:val="000000"/>
                <w:sz w:val="24"/>
                <w:szCs w:val="24"/>
                <w:rtl/>
              </w:rPr>
              <w:t>יט</w:t>
            </w:r>
            <w:proofErr w:type="spellEnd"/>
            <w:r w:rsidRPr="009A1AF5">
              <w:rPr>
                <w:rFonts w:ascii="Arial" w:eastAsia="Times New Roman" w:hAnsi="Arial" w:cs="Arial"/>
                <w:b/>
                <w:bCs/>
                <w:color w:val="000000"/>
                <w:sz w:val="24"/>
                <w:szCs w:val="24"/>
                <w:rtl/>
              </w:rPr>
              <w:t>]</w:t>
            </w:r>
            <w:r w:rsidRPr="009A1AF5">
              <w:rPr>
                <w:rFonts w:ascii="Arial" w:eastAsia="Times New Roman" w:hAnsi="Arial" w:cs="Arial"/>
                <w:b/>
                <w:bCs/>
                <w:color w:val="000000"/>
                <w:sz w:val="24"/>
                <w:szCs w:val="24"/>
              </w:rPr>
              <w:t>:</w:t>
            </w:r>
          </w:p>
          <w:p w:rsidR="009A1AF5" w:rsidRPr="009A1AF5" w:rsidRDefault="009A1AF5" w:rsidP="009A1AF5">
            <w:pPr>
              <w:spacing w:after="0"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tl/>
              </w:rPr>
              <w:t>ושכחת עומר - ולא גדיש. מכאן אמרו עומר שיש בו סאתיים ושכחו אינו שכחה</w:t>
            </w:r>
            <w:r w:rsidRPr="009A1AF5">
              <w:rPr>
                <w:rFonts w:ascii="Arial" w:eastAsia="Times New Roman" w:hAnsi="Arial" w:cs="Arial"/>
                <w:b/>
                <w:bCs/>
                <w:color w:val="000000"/>
                <w:sz w:val="24"/>
                <w:szCs w:val="24"/>
              </w:rPr>
              <w:t>:</w:t>
            </w:r>
          </w:p>
          <w:p w:rsidR="009A1AF5" w:rsidRPr="009A1AF5" w:rsidRDefault="009A1AF5" w:rsidP="009A1AF5">
            <w:pPr>
              <w:spacing w:after="0"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Pr>
              <w:t> </w:t>
            </w:r>
          </w:p>
          <w:p w:rsidR="009A1AF5" w:rsidRPr="009A1AF5" w:rsidRDefault="009A1AF5" w:rsidP="009A1AF5">
            <w:pPr>
              <w:spacing w:after="0"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tl/>
              </w:rPr>
              <w:t>בשדה - לרבות שכחת קמה ששכח מקצתה מלקצור</w:t>
            </w:r>
            <w:r w:rsidRPr="009A1AF5">
              <w:rPr>
                <w:rFonts w:ascii="Arial" w:eastAsia="Times New Roman" w:hAnsi="Arial" w:cs="Arial"/>
                <w:b/>
                <w:bCs/>
                <w:color w:val="000000"/>
                <w:sz w:val="24"/>
                <w:szCs w:val="24"/>
              </w:rPr>
              <w:t>:</w:t>
            </w:r>
          </w:p>
          <w:p w:rsidR="009A1AF5" w:rsidRPr="009A1AF5" w:rsidRDefault="009A1AF5" w:rsidP="009A1AF5">
            <w:pPr>
              <w:spacing w:after="0"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tl/>
              </w:rPr>
              <w:t>לא תשוב לקחתו - מכאן אמרו, שלאחריו</w:t>
            </w:r>
            <w:bookmarkStart w:id="0" w:name="_GoBack"/>
            <w:bookmarkEnd w:id="0"/>
            <w:r w:rsidRPr="009A1AF5">
              <w:rPr>
                <w:rFonts w:ascii="Arial" w:eastAsia="Times New Roman" w:hAnsi="Arial" w:cs="Arial"/>
                <w:b/>
                <w:bCs/>
                <w:color w:val="000000"/>
                <w:sz w:val="24"/>
                <w:szCs w:val="24"/>
                <w:rtl/>
              </w:rPr>
              <w:t xml:space="preserve"> שכחה, שלפניו אינו שכחה, שאינו בבל תשוב</w:t>
            </w:r>
            <w:r w:rsidRPr="009A1AF5">
              <w:rPr>
                <w:rFonts w:ascii="Arial" w:eastAsia="Times New Roman" w:hAnsi="Arial" w:cs="Arial"/>
                <w:b/>
                <w:bCs/>
                <w:color w:val="000000"/>
                <w:sz w:val="24"/>
                <w:szCs w:val="24"/>
              </w:rPr>
              <w:t>:</w:t>
            </w:r>
          </w:p>
          <w:p w:rsidR="009A1AF5" w:rsidRPr="009A1AF5" w:rsidRDefault="009A1AF5" w:rsidP="009A1AF5">
            <w:pPr>
              <w:spacing w:after="0"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tl/>
              </w:rPr>
              <w:t>למען יברכך - ואף על פי שבאת לידו שלא במתכוון, קל וחומר לעושה במתכוון</w:t>
            </w:r>
            <w:r w:rsidRPr="009A1AF5">
              <w:rPr>
                <w:rFonts w:ascii="Arial" w:eastAsia="Times New Roman" w:hAnsi="Arial" w:cs="Arial"/>
                <w:b/>
                <w:bCs/>
                <w:color w:val="000000"/>
                <w:sz w:val="24"/>
                <w:szCs w:val="24"/>
              </w:rPr>
              <w:t>.</w:t>
            </w:r>
          </w:p>
          <w:p w:rsidR="009A1AF5" w:rsidRPr="009A1AF5" w:rsidRDefault="009A1AF5" w:rsidP="009A1AF5">
            <w:pPr>
              <w:spacing w:after="0"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tl/>
              </w:rPr>
              <w:t>אמור מעתה, נפלה סלע מידו ומצאה עני ונתפרנס בה הרי הוא מתברך עליה</w:t>
            </w:r>
            <w:r w:rsidRPr="009A1AF5">
              <w:rPr>
                <w:rFonts w:ascii="Arial" w:eastAsia="Times New Roman" w:hAnsi="Arial" w:cs="Arial"/>
                <w:b/>
                <w:bCs/>
                <w:color w:val="000000"/>
                <w:sz w:val="24"/>
                <w:szCs w:val="24"/>
              </w:rPr>
              <w:t>:</w:t>
            </w:r>
          </w:p>
          <w:p w:rsidR="009A1AF5" w:rsidRPr="009A1AF5" w:rsidRDefault="009A1AF5" w:rsidP="009A1AF5">
            <w:pPr>
              <w:spacing w:after="0"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Pr>
              <w:t> </w:t>
            </w:r>
          </w:p>
          <w:p w:rsidR="009A1AF5" w:rsidRPr="009A1AF5" w:rsidRDefault="009A1AF5" w:rsidP="009A1AF5">
            <w:pPr>
              <w:spacing w:after="0"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tl/>
              </w:rPr>
              <w:t>רש"י [כ]</w:t>
            </w:r>
            <w:r w:rsidRPr="009A1AF5">
              <w:rPr>
                <w:rFonts w:ascii="Arial" w:eastAsia="Times New Roman" w:hAnsi="Arial" w:cs="Arial"/>
                <w:b/>
                <w:bCs/>
                <w:color w:val="000000"/>
                <w:sz w:val="24"/>
                <w:szCs w:val="24"/>
              </w:rPr>
              <w:t>:</w:t>
            </w:r>
          </w:p>
          <w:p w:rsidR="009A1AF5" w:rsidRPr="009A1AF5" w:rsidRDefault="009A1AF5" w:rsidP="009A1AF5">
            <w:pPr>
              <w:spacing w:after="0"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tl/>
              </w:rPr>
              <w:t xml:space="preserve">לא תפאר - לא תיטול תפארתו ממנו. מכאן </w:t>
            </w:r>
            <w:proofErr w:type="spellStart"/>
            <w:r w:rsidRPr="009A1AF5">
              <w:rPr>
                <w:rFonts w:ascii="Arial" w:eastAsia="Times New Roman" w:hAnsi="Arial" w:cs="Arial"/>
                <w:b/>
                <w:bCs/>
                <w:color w:val="000000"/>
                <w:sz w:val="24"/>
                <w:szCs w:val="24"/>
                <w:rtl/>
              </w:rPr>
              <w:t>שמניחין</w:t>
            </w:r>
            <w:proofErr w:type="spellEnd"/>
            <w:r w:rsidRPr="009A1AF5">
              <w:rPr>
                <w:rFonts w:ascii="Arial" w:eastAsia="Times New Roman" w:hAnsi="Arial" w:cs="Arial"/>
                <w:b/>
                <w:bCs/>
                <w:color w:val="000000"/>
                <w:sz w:val="24"/>
                <w:szCs w:val="24"/>
                <w:rtl/>
              </w:rPr>
              <w:t xml:space="preserve"> פאה לאילן: [פארה - ענף]</w:t>
            </w:r>
          </w:p>
          <w:p w:rsidR="009A1AF5" w:rsidRPr="009A1AF5" w:rsidRDefault="009A1AF5" w:rsidP="009A1AF5">
            <w:pPr>
              <w:spacing w:after="0"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tl/>
              </w:rPr>
              <w:t>אחריך - זו שכחה</w:t>
            </w:r>
            <w:r w:rsidRPr="009A1AF5">
              <w:rPr>
                <w:rFonts w:ascii="Arial" w:eastAsia="Times New Roman" w:hAnsi="Arial" w:cs="Arial"/>
                <w:b/>
                <w:bCs/>
                <w:color w:val="000000"/>
                <w:sz w:val="24"/>
                <w:szCs w:val="24"/>
              </w:rPr>
              <w:t>:</w:t>
            </w:r>
          </w:p>
          <w:p w:rsidR="009A1AF5" w:rsidRPr="009A1AF5" w:rsidRDefault="009A1AF5" w:rsidP="009A1AF5">
            <w:pPr>
              <w:spacing w:after="0"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Pr>
              <w:t> </w:t>
            </w:r>
          </w:p>
          <w:p w:rsidR="009A1AF5" w:rsidRPr="009A1AF5" w:rsidRDefault="009A1AF5" w:rsidP="009A1AF5">
            <w:pPr>
              <w:spacing w:after="0"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tl/>
              </w:rPr>
              <w:t>רש"י [</w:t>
            </w:r>
            <w:proofErr w:type="spellStart"/>
            <w:r w:rsidRPr="009A1AF5">
              <w:rPr>
                <w:rFonts w:ascii="Arial" w:eastAsia="Times New Roman" w:hAnsi="Arial" w:cs="Arial"/>
                <w:b/>
                <w:bCs/>
                <w:color w:val="000000"/>
                <w:sz w:val="24"/>
                <w:szCs w:val="24"/>
                <w:rtl/>
              </w:rPr>
              <w:t>כא</w:t>
            </w:r>
            <w:proofErr w:type="spellEnd"/>
            <w:r w:rsidRPr="009A1AF5">
              <w:rPr>
                <w:rFonts w:ascii="Arial" w:eastAsia="Times New Roman" w:hAnsi="Arial" w:cs="Arial"/>
                <w:b/>
                <w:bCs/>
                <w:color w:val="000000"/>
                <w:sz w:val="24"/>
                <w:szCs w:val="24"/>
                <w:rtl/>
              </w:rPr>
              <w:t>]</w:t>
            </w:r>
            <w:r w:rsidRPr="009A1AF5">
              <w:rPr>
                <w:rFonts w:ascii="Arial" w:eastAsia="Times New Roman" w:hAnsi="Arial" w:cs="Arial"/>
                <w:b/>
                <w:bCs/>
                <w:color w:val="000000"/>
                <w:sz w:val="24"/>
                <w:szCs w:val="24"/>
              </w:rPr>
              <w:t>:</w:t>
            </w:r>
          </w:p>
          <w:p w:rsidR="009A1AF5" w:rsidRPr="009A1AF5" w:rsidRDefault="009A1AF5" w:rsidP="009A1AF5">
            <w:pPr>
              <w:spacing w:after="0"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tl/>
              </w:rPr>
              <w:t>לא תעולל - אם מצאת בו עוללות לא תיקחנה. [עולל - אשכול צעיר]</w:t>
            </w:r>
          </w:p>
          <w:p w:rsidR="009A1AF5" w:rsidRPr="009A1AF5" w:rsidRDefault="009A1AF5" w:rsidP="009A1AF5">
            <w:pPr>
              <w:spacing w:after="0" w:line="240" w:lineRule="auto"/>
              <w:rPr>
                <w:rFonts w:ascii="Arial" w:eastAsia="Times New Roman" w:hAnsi="Arial" w:cs="Arial"/>
                <w:b/>
                <w:bCs/>
                <w:color w:val="000000"/>
                <w:sz w:val="24"/>
                <w:szCs w:val="24"/>
              </w:rPr>
            </w:pPr>
            <w:r w:rsidRPr="009A1AF5">
              <w:rPr>
                <w:rFonts w:ascii="Arial" w:eastAsia="Times New Roman" w:hAnsi="Arial" w:cs="Arial"/>
                <w:b/>
                <w:bCs/>
                <w:color w:val="000000"/>
                <w:sz w:val="24"/>
                <w:szCs w:val="24"/>
                <w:rtl/>
              </w:rPr>
              <w:t>ואיזו היא עוללות? כל שאין לה לא כתף ולא נטף. יש לה אחד מהם הרי היא לבעל הבית</w:t>
            </w:r>
            <w:r w:rsidRPr="009A1AF5">
              <w:rPr>
                <w:rFonts w:ascii="Arial" w:eastAsia="Times New Roman" w:hAnsi="Arial" w:cs="Arial"/>
                <w:b/>
                <w:bCs/>
                <w:color w:val="000000"/>
                <w:sz w:val="24"/>
                <w:szCs w:val="24"/>
              </w:rPr>
              <w:t>.</w:t>
            </w:r>
          </w:p>
        </w:tc>
      </w:tr>
    </w:tbl>
    <w:p w:rsidR="00BF63F7" w:rsidRPr="009A1AF5" w:rsidRDefault="00BF63F7" w:rsidP="009A1AF5">
      <w:pPr>
        <w:rPr>
          <w:rStyle w:val="a3"/>
          <w:b w:val="0"/>
          <w:bCs w:val="0"/>
          <w:rtl/>
        </w:rPr>
      </w:pPr>
    </w:p>
    <w:sectPr w:rsidR="00BF63F7" w:rsidRPr="009A1AF5" w:rsidSect="00BD682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34ACF"/>
    <w:multiLevelType w:val="multilevel"/>
    <w:tmpl w:val="76CE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53AB3"/>
    <w:multiLevelType w:val="multilevel"/>
    <w:tmpl w:val="40B0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74778"/>
    <w:multiLevelType w:val="multilevel"/>
    <w:tmpl w:val="3010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006F4"/>
    <w:multiLevelType w:val="multilevel"/>
    <w:tmpl w:val="EB9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C0526A"/>
    <w:multiLevelType w:val="multilevel"/>
    <w:tmpl w:val="DB9A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A37047"/>
    <w:multiLevelType w:val="multilevel"/>
    <w:tmpl w:val="6B20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C450E6"/>
    <w:multiLevelType w:val="multilevel"/>
    <w:tmpl w:val="9C3E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8A7747"/>
    <w:multiLevelType w:val="multilevel"/>
    <w:tmpl w:val="59B2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C50DA9"/>
    <w:multiLevelType w:val="multilevel"/>
    <w:tmpl w:val="8332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24751C"/>
    <w:multiLevelType w:val="multilevel"/>
    <w:tmpl w:val="1B22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4"/>
  </w:num>
  <w:num w:numId="4">
    <w:abstractNumId w:val="2"/>
  </w:num>
  <w:num w:numId="5">
    <w:abstractNumId w:val="8"/>
  </w:num>
  <w:num w:numId="6">
    <w:abstractNumId w:val="3"/>
  </w:num>
  <w:num w:numId="7">
    <w:abstractNumId w:val="7"/>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32"/>
    <w:rsid w:val="00021032"/>
    <w:rsid w:val="00040A88"/>
    <w:rsid w:val="000C03F2"/>
    <w:rsid w:val="0017484C"/>
    <w:rsid w:val="00213337"/>
    <w:rsid w:val="00221F31"/>
    <w:rsid w:val="00245607"/>
    <w:rsid w:val="002D1C2E"/>
    <w:rsid w:val="00840912"/>
    <w:rsid w:val="00927F7B"/>
    <w:rsid w:val="009A1AF5"/>
    <w:rsid w:val="009B71BE"/>
    <w:rsid w:val="00BD6826"/>
    <w:rsid w:val="00BF63F7"/>
    <w:rsid w:val="00CF1F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4A546-1626-4BD7-9568-656CCD2A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link w:val="30"/>
    <w:uiPriority w:val="9"/>
    <w:qFormat/>
    <w:rsid w:val="009B71B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9B71BE"/>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9B71B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B71BE"/>
    <w:rPr>
      <w:b/>
      <w:bCs/>
    </w:rPr>
  </w:style>
  <w:style w:type="character" w:customStyle="1" w:styleId="apple-converted-space">
    <w:name w:val="apple-converted-space"/>
    <w:basedOn w:val="a0"/>
    <w:rsid w:val="00213337"/>
  </w:style>
  <w:style w:type="character" w:styleId="Hyperlink">
    <w:name w:val="Hyperlink"/>
    <w:basedOn w:val="a0"/>
    <w:uiPriority w:val="99"/>
    <w:semiHidden/>
    <w:unhideWhenUsed/>
    <w:rsid w:val="002133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374">
      <w:bodyDiv w:val="1"/>
      <w:marLeft w:val="0"/>
      <w:marRight w:val="0"/>
      <w:marTop w:val="0"/>
      <w:marBottom w:val="0"/>
      <w:divBdr>
        <w:top w:val="none" w:sz="0" w:space="0" w:color="auto"/>
        <w:left w:val="none" w:sz="0" w:space="0" w:color="auto"/>
        <w:bottom w:val="none" w:sz="0" w:space="0" w:color="auto"/>
        <w:right w:val="none" w:sz="0" w:space="0" w:color="auto"/>
      </w:divBdr>
      <w:divsChild>
        <w:div w:id="67578730">
          <w:marLeft w:val="0"/>
          <w:marRight w:val="0"/>
          <w:marTop w:val="0"/>
          <w:marBottom w:val="225"/>
          <w:divBdr>
            <w:top w:val="none" w:sz="0" w:space="0" w:color="auto"/>
            <w:left w:val="none" w:sz="0" w:space="0" w:color="auto"/>
            <w:bottom w:val="none" w:sz="0" w:space="0" w:color="auto"/>
            <w:right w:val="none" w:sz="0" w:space="0" w:color="auto"/>
          </w:divBdr>
        </w:div>
        <w:div w:id="1866091509">
          <w:marLeft w:val="0"/>
          <w:marRight w:val="0"/>
          <w:marTop w:val="0"/>
          <w:marBottom w:val="0"/>
          <w:divBdr>
            <w:top w:val="none" w:sz="0" w:space="0" w:color="auto"/>
            <w:left w:val="none" w:sz="0" w:space="0" w:color="auto"/>
            <w:bottom w:val="none" w:sz="0" w:space="0" w:color="auto"/>
            <w:right w:val="none" w:sz="0" w:space="0" w:color="auto"/>
          </w:divBdr>
        </w:div>
      </w:divsChild>
    </w:div>
    <w:div w:id="287127971">
      <w:bodyDiv w:val="1"/>
      <w:marLeft w:val="0"/>
      <w:marRight w:val="0"/>
      <w:marTop w:val="0"/>
      <w:marBottom w:val="0"/>
      <w:divBdr>
        <w:top w:val="none" w:sz="0" w:space="0" w:color="auto"/>
        <w:left w:val="none" w:sz="0" w:space="0" w:color="auto"/>
        <w:bottom w:val="none" w:sz="0" w:space="0" w:color="auto"/>
        <w:right w:val="none" w:sz="0" w:space="0" w:color="auto"/>
      </w:divBdr>
      <w:divsChild>
        <w:div w:id="1267539635">
          <w:marLeft w:val="0"/>
          <w:marRight w:val="0"/>
          <w:marTop w:val="0"/>
          <w:marBottom w:val="0"/>
          <w:divBdr>
            <w:top w:val="none" w:sz="0" w:space="0" w:color="auto"/>
            <w:left w:val="none" w:sz="0" w:space="0" w:color="auto"/>
            <w:bottom w:val="none" w:sz="0" w:space="0" w:color="auto"/>
            <w:right w:val="none" w:sz="0" w:space="0" w:color="auto"/>
          </w:divBdr>
        </w:div>
      </w:divsChild>
    </w:div>
    <w:div w:id="897283662">
      <w:bodyDiv w:val="1"/>
      <w:marLeft w:val="0"/>
      <w:marRight w:val="0"/>
      <w:marTop w:val="0"/>
      <w:marBottom w:val="0"/>
      <w:divBdr>
        <w:top w:val="none" w:sz="0" w:space="0" w:color="auto"/>
        <w:left w:val="none" w:sz="0" w:space="0" w:color="auto"/>
        <w:bottom w:val="none" w:sz="0" w:space="0" w:color="auto"/>
        <w:right w:val="none" w:sz="0" w:space="0" w:color="auto"/>
      </w:divBdr>
    </w:div>
    <w:div w:id="1009025021">
      <w:bodyDiv w:val="1"/>
      <w:marLeft w:val="0"/>
      <w:marRight w:val="0"/>
      <w:marTop w:val="0"/>
      <w:marBottom w:val="0"/>
      <w:divBdr>
        <w:top w:val="none" w:sz="0" w:space="0" w:color="auto"/>
        <w:left w:val="none" w:sz="0" w:space="0" w:color="auto"/>
        <w:bottom w:val="none" w:sz="0" w:space="0" w:color="auto"/>
        <w:right w:val="none" w:sz="0" w:space="0" w:color="auto"/>
      </w:divBdr>
      <w:divsChild>
        <w:div w:id="1687898322">
          <w:marLeft w:val="0"/>
          <w:marRight w:val="0"/>
          <w:marTop w:val="0"/>
          <w:marBottom w:val="0"/>
          <w:divBdr>
            <w:top w:val="none" w:sz="0" w:space="0" w:color="auto"/>
            <w:left w:val="none" w:sz="0" w:space="0" w:color="auto"/>
            <w:bottom w:val="none" w:sz="0" w:space="0" w:color="auto"/>
            <w:right w:val="none" w:sz="0" w:space="0" w:color="auto"/>
          </w:divBdr>
          <w:divsChild>
            <w:div w:id="5930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31653">
      <w:bodyDiv w:val="1"/>
      <w:marLeft w:val="0"/>
      <w:marRight w:val="0"/>
      <w:marTop w:val="0"/>
      <w:marBottom w:val="0"/>
      <w:divBdr>
        <w:top w:val="none" w:sz="0" w:space="0" w:color="auto"/>
        <w:left w:val="none" w:sz="0" w:space="0" w:color="auto"/>
        <w:bottom w:val="none" w:sz="0" w:space="0" w:color="auto"/>
        <w:right w:val="none" w:sz="0" w:space="0" w:color="auto"/>
      </w:divBdr>
    </w:div>
    <w:div w:id="1413627113">
      <w:bodyDiv w:val="1"/>
      <w:marLeft w:val="0"/>
      <w:marRight w:val="0"/>
      <w:marTop w:val="0"/>
      <w:marBottom w:val="0"/>
      <w:divBdr>
        <w:top w:val="none" w:sz="0" w:space="0" w:color="auto"/>
        <w:left w:val="none" w:sz="0" w:space="0" w:color="auto"/>
        <w:bottom w:val="none" w:sz="0" w:space="0" w:color="auto"/>
        <w:right w:val="none" w:sz="0" w:space="0" w:color="auto"/>
      </w:divBdr>
    </w:div>
    <w:div w:id="1483505475">
      <w:bodyDiv w:val="1"/>
      <w:marLeft w:val="0"/>
      <w:marRight w:val="0"/>
      <w:marTop w:val="0"/>
      <w:marBottom w:val="0"/>
      <w:divBdr>
        <w:top w:val="none" w:sz="0" w:space="0" w:color="auto"/>
        <w:left w:val="none" w:sz="0" w:space="0" w:color="auto"/>
        <w:bottom w:val="none" w:sz="0" w:space="0" w:color="auto"/>
        <w:right w:val="none" w:sz="0" w:space="0" w:color="auto"/>
      </w:divBdr>
      <w:divsChild>
        <w:div w:id="348877655">
          <w:marLeft w:val="0"/>
          <w:marRight w:val="0"/>
          <w:marTop w:val="0"/>
          <w:marBottom w:val="0"/>
          <w:divBdr>
            <w:top w:val="none" w:sz="0" w:space="0" w:color="auto"/>
            <w:left w:val="none" w:sz="0" w:space="0" w:color="auto"/>
            <w:bottom w:val="none" w:sz="0" w:space="0" w:color="auto"/>
            <w:right w:val="none" w:sz="0" w:space="0" w:color="auto"/>
          </w:divBdr>
        </w:div>
        <w:div w:id="1561406469">
          <w:marLeft w:val="0"/>
          <w:marRight w:val="0"/>
          <w:marTop w:val="0"/>
          <w:marBottom w:val="0"/>
          <w:divBdr>
            <w:top w:val="none" w:sz="0" w:space="0" w:color="auto"/>
            <w:left w:val="none" w:sz="0" w:space="0" w:color="auto"/>
            <w:bottom w:val="none" w:sz="0" w:space="0" w:color="auto"/>
            <w:right w:val="none" w:sz="0" w:space="0" w:color="auto"/>
          </w:divBdr>
        </w:div>
        <w:div w:id="1200430830">
          <w:marLeft w:val="0"/>
          <w:marRight w:val="0"/>
          <w:marTop w:val="0"/>
          <w:marBottom w:val="0"/>
          <w:divBdr>
            <w:top w:val="none" w:sz="0" w:space="0" w:color="auto"/>
            <w:left w:val="none" w:sz="0" w:space="0" w:color="auto"/>
            <w:bottom w:val="none" w:sz="0" w:space="0" w:color="auto"/>
            <w:right w:val="none" w:sz="0" w:space="0" w:color="auto"/>
          </w:divBdr>
        </w:div>
      </w:divsChild>
    </w:div>
    <w:div w:id="1676222393">
      <w:bodyDiv w:val="1"/>
      <w:marLeft w:val="0"/>
      <w:marRight w:val="0"/>
      <w:marTop w:val="0"/>
      <w:marBottom w:val="0"/>
      <w:divBdr>
        <w:top w:val="none" w:sz="0" w:space="0" w:color="auto"/>
        <w:left w:val="none" w:sz="0" w:space="0" w:color="auto"/>
        <w:bottom w:val="none" w:sz="0" w:space="0" w:color="auto"/>
        <w:right w:val="none" w:sz="0" w:space="0" w:color="auto"/>
      </w:divBdr>
      <w:divsChild>
        <w:div w:id="74206952">
          <w:marLeft w:val="0"/>
          <w:marRight w:val="0"/>
          <w:marTop w:val="0"/>
          <w:marBottom w:val="0"/>
          <w:divBdr>
            <w:top w:val="none" w:sz="0" w:space="0" w:color="auto"/>
            <w:left w:val="none" w:sz="0" w:space="0" w:color="auto"/>
            <w:bottom w:val="none" w:sz="0" w:space="0" w:color="auto"/>
            <w:right w:val="none" w:sz="0" w:space="0" w:color="auto"/>
          </w:divBdr>
        </w:div>
      </w:divsChild>
    </w:div>
    <w:div w:id="1900094322">
      <w:bodyDiv w:val="1"/>
      <w:marLeft w:val="0"/>
      <w:marRight w:val="0"/>
      <w:marTop w:val="0"/>
      <w:marBottom w:val="0"/>
      <w:divBdr>
        <w:top w:val="none" w:sz="0" w:space="0" w:color="auto"/>
        <w:left w:val="none" w:sz="0" w:space="0" w:color="auto"/>
        <w:bottom w:val="none" w:sz="0" w:space="0" w:color="auto"/>
        <w:right w:val="none" w:sz="0" w:space="0" w:color="auto"/>
      </w:divBdr>
      <w:divsChild>
        <w:div w:id="1749884734">
          <w:marLeft w:val="0"/>
          <w:marRight w:val="0"/>
          <w:marTop w:val="0"/>
          <w:marBottom w:val="0"/>
          <w:divBdr>
            <w:top w:val="none" w:sz="0" w:space="0" w:color="auto"/>
            <w:left w:val="none" w:sz="0" w:space="0" w:color="auto"/>
            <w:bottom w:val="none" w:sz="0" w:space="0" w:color="auto"/>
            <w:right w:val="none" w:sz="0" w:space="0" w:color="auto"/>
          </w:divBdr>
        </w:div>
        <w:div w:id="558202689">
          <w:marLeft w:val="0"/>
          <w:marRight w:val="0"/>
          <w:marTop w:val="0"/>
          <w:marBottom w:val="0"/>
          <w:divBdr>
            <w:top w:val="none" w:sz="0" w:space="0" w:color="auto"/>
            <w:left w:val="none" w:sz="0" w:space="0" w:color="auto"/>
            <w:bottom w:val="none" w:sz="0" w:space="0" w:color="auto"/>
            <w:right w:val="none" w:sz="0" w:space="0" w:color="auto"/>
          </w:divBdr>
        </w:div>
        <w:div w:id="247808462">
          <w:marLeft w:val="0"/>
          <w:marRight w:val="0"/>
          <w:marTop w:val="0"/>
          <w:marBottom w:val="0"/>
          <w:divBdr>
            <w:top w:val="none" w:sz="0" w:space="0" w:color="auto"/>
            <w:left w:val="none" w:sz="0" w:space="0" w:color="auto"/>
            <w:bottom w:val="none" w:sz="0" w:space="0" w:color="auto"/>
            <w:right w:val="none" w:sz="0" w:space="0" w:color="auto"/>
          </w:divBdr>
        </w:div>
        <w:div w:id="38435100">
          <w:marLeft w:val="0"/>
          <w:marRight w:val="0"/>
          <w:marTop w:val="0"/>
          <w:marBottom w:val="0"/>
          <w:divBdr>
            <w:top w:val="none" w:sz="0" w:space="0" w:color="auto"/>
            <w:left w:val="none" w:sz="0" w:space="0" w:color="auto"/>
            <w:bottom w:val="none" w:sz="0" w:space="0" w:color="auto"/>
            <w:right w:val="none" w:sz="0" w:space="0" w:color="auto"/>
          </w:divBdr>
        </w:div>
        <w:div w:id="1081367376">
          <w:marLeft w:val="0"/>
          <w:marRight w:val="0"/>
          <w:marTop w:val="0"/>
          <w:marBottom w:val="0"/>
          <w:divBdr>
            <w:top w:val="none" w:sz="0" w:space="0" w:color="auto"/>
            <w:left w:val="none" w:sz="0" w:space="0" w:color="auto"/>
            <w:bottom w:val="none" w:sz="0" w:space="0" w:color="auto"/>
            <w:right w:val="none" w:sz="0" w:space="0" w:color="auto"/>
          </w:divBdr>
        </w:div>
        <w:div w:id="799962159">
          <w:marLeft w:val="0"/>
          <w:marRight w:val="0"/>
          <w:marTop w:val="0"/>
          <w:marBottom w:val="0"/>
          <w:divBdr>
            <w:top w:val="none" w:sz="0" w:space="0" w:color="auto"/>
            <w:left w:val="none" w:sz="0" w:space="0" w:color="auto"/>
            <w:bottom w:val="none" w:sz="0" w:space="0" w:color="auto"/>
            <w:right w:val="none" w:sz="0" w:space="0" w:color="auto"/>
          </w:divBdr>
        </w:div>
        <w:div w:id="2050453627">
          <w:marLeft w:val="0"/>
          <w:marRight w:val="0"/>
          <w:marTop w:val="0"/>
          <w:marBottom w:val="0"/>
          <w:divBdr>
            <w:top w:val="none" w:sz="0" w:space="0" w:color="auto"/>
            <w:left w:val="none" w:sz="0" w:space="0" w:color="auto"/>
            <w:bottom w:val="none" w:sz="0" w:space="0" w:color="auto"/>
            <w:right w:val="none" w:sz="0" w:space="0" w:color="auto"/>
          </w:divBdr>
        </w:div>
        <w:div w:id="1488130708">
          <w:marLeft w:val="0"/>
          <w:marRight w:val="0"/>
          <w:marTop w:val="0"/>
          <w:marBottom w:val="0"/>
          <w:divBdr>
            <w:top w:val="none" w:sz="0" w:space="0" w:color="auto"/>
            <w:left w:val="none" w:sz="0" w:space="0" w:color="auto"/>
            <w:bottom w:val="none" w:sz="0" w:space="0" w:color="auto"/>
            <w:right w:val="none" w:sz="0" w:space="0" w:color="auto"/>
          </w:divBdr>
          <w:divsChild>
            <w:div w:id="804202489">
              <w:marLeft w:val="0"/>
              <w:marRight w:val="0"/>
              <w:marTop w:val="0"/>
              <w:marBottom w:val="0"/>
              <w:divBdr>
                <w:top w:val="none" w:sz="0" w:space="0" w:color="auto"/>
                <w:left w:val="none" w:sz="0" w:space="0" w:color="auto"/>
                <w:bottom w:val="none" w:sz="0" w:space="0" w:color="auto"/>
                <w:right w:val="none" w:sz="0" w:space="0" w:color="auto"/>
              </w:divBdr>
            </w:div>
            <w:div w:id="2090274352">
              <w:marLeft w:val="0"/>
              <w:marRight w:val="0"/>
              <w:marTop w:val="0"/>
              <w:marBottom w:val="0"/>
              <w:divBdr>
                <w:top w:val="none" w:sz="0" w:space="0" w:color="auto"/>
                <w:left w:val="none" w:sz="0" w:space="0" w:color="auto"/>
                <w:bottom w:val="none" w:sz="0" w:space="0" w:color="auto"/>
                <w:right w:val="none" w:sz="0" w:space="0" w:color="auto"/>
              </w:divBdr>
            </w:div>
            <w:div w:id="1204975972">
              <w:marLeft w:val="0"/>
              <w:marRight w:val="0"/>
              <w:marTop w:val="0"/>
              <w:marBottom w:val="0"/>
              <w:divBdr>
                <w:top w:val="none" w:sz="0" w:space="0" w:color="auto"/>
                <w:left w:val="none" w:sz="0" w:space="0" w:color="auto"/>
                <w:bottom w:val="none" w:sz="0" w:space="0" w:color="auto"/>
                <w:right w:val="none" w:sz="0" w:space="0" w:color="auto"/>
              </w:divBdr>
            </w:div>
            <w:div w:id="378748331">
              <w:marLeft w:val="0"/>
              <w:marRight w:val="0"/>
              <w:marTop w:val="0"/>
              <w:marBottom w:val="0"/>
              <w:divBdr>
                <w:top w:val="none" w:sz="0" w:space="0" w:color="auto"/>
                <w:left w:val="none" w:sz="0" w:space="0" w:color="auto"/>
                <w:bottom w:val="none" w:sz="0" w:space="0" w:color="auto"/>
                <w:right w:val="none" w:sz="0" w:space="0" w:color="auto"/>
              </w:divBdr>
            </w:div>
          </w:divsChild>
        </w:div>
        <w:div w:id="89647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lmod.cet.ac.il/CETHandler.ashx?n=CetEntities.FileViewer&amp;i=7b6c26a9-ffd0-426d-b508-19d6c9d151f1&amp;id=1277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lmod.cet.ac.il/CETHandler.ashx?n=CetEntities.FileViewer&amp;i=7b6c26a9-ffd0-426d-b508-19d6c9d151f1&amp;id=12764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lmod.cet.ac.il/CETHandler.ashx?n=CetEntities.FileViewer&amp;i=7b6c26a9-ffd0-426d-b508-19d6c9d151f1&amp;id=127641" TargetMode="External"/><Relationship Id="rId11" Type="http://schemas.openxmlformats.org/officeDocument/2006/relationships/hyperlink" Target="http://www.kipa.co.il/now/%D7%93%D7%A2%D7%95%D7%AA/5486.html" TargetMode="External"/><Relationship Id="rId5" Type="http://schemas.openxmlformats.org/officeDocument/2006/relationships/hyperlink" Target="http://www.lilmod.cet.ac.il/CETHandler.ashx?n=CetEntities.FileViewer&amp;i=7b6c26a9-ffd0-426d-b508-19d6c9d151f1&amp;id=127639" TargetMode="External"/><Relationship Id="rId10" Type="http://schemas.openxmlformats.org/officeDocument/2006/relationships/hyperlink" Target="http://lib.cet.ac.il/pages/item.asp?item=13678" TargetMode="External"/><Relationship Id="rId4" Type="http://schemas.openxmlformats.org/officeDocument/2006/relationships/webSettings" Target="webSettings.xml"/><Relationship Id="rId9" Type="http://schemas.openxmlformats.org/officeDocument/2006/relationships/hyperlink" Target="http://lilmod.cet.ac.il/CETHandler.ashx?n=CetEntities.FileViewer&amp;i=7b6c26a9-ffd0-426d-b508-19d6c9d151f1&amp;id=12771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3530</Words>
  <Characters>17655</Characters>
  <Application>Microsoft Office Word</Application>
  <DocSecurity>0</DocSecurity>
  <Lines>147</Lines>
  <Paragraphs>42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דב גולדשטיין</dc:creator>
  <cp:keywords/>
  <dc:description/>
  <cp:lastModifiedBy>דב גולדשטיין</cp:lastModifiedBy>
  <cp:revision>11</cp:revision>
  <dcterms:created xsi:type="dcterms:W3CDTF">2014-11-08T22:50:00Z</dcterms:created>
  <dcterms:modified xsi:type="dcterms:W3CDTF">2014-11-08T23:20:00Z</dcterms:modified>
</cp:coreProperties>
</file>