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4F" w:rsidRPr="00EC3B3B" w:rsidRDefault="00EA624F" w:rsidP="00EC3B3B">
      <w:pPr>
        <w:spacing w:line="276" w:lineRule="auto"/>
        <w:rPr>
          <w:rFonts w:asciiTheme="minorBidi" w:hAnsiTheme="minorBidi" w:cstheme="minorBidi"/>
          <w:sz w:val="20"/>
          <w:szCs w:val="20"/>
          <w:rtl/>
        </w:rPr>
      </w:pPr>
      <w:r w:rsidRPr="00A741CB">
        <w:rPr>
          <w:rFonts w:asciiTheme="minorBidi" w:hAnsiTheme="minorBidi" w:cstheme="minorBidi"/>
          <w:b/>
          <w:bCs/>
          <w:sz w:val="20"/>
          <w:szCs w:val="20"/>
          <w:rtl/>
        </w:rPr>
        <w:t>בנות יקרות</w:t>
      </w:r>
      <w:r w:rsidRPr="00A741CB">
        <w:rPr>
          <w:rFonts w:asciiTheme="minorBidi" w:hAnsiTheme="minorBidi" w:cstheme="minorBidi"/>
          <w:sz w:val="20"/>
          <w:szCs w:val="20"/>
          <w:rtl/>
        </w:rPr>
        <w:t>- כדי להקל עליכן, אני מצרפת סיכום של ה</w:t>
      </w:r>
      <w:r w:rsidRPr="00A741CB">
        <w:rPr>
          <w:rFonts w:asciiTheme="minorBidi" w:hAnsiTheme="minorBidi" w:cstheme="minorBidi" w:hint="cs"/>
          <w:sz w:val="20"/>
          <w:szCs w:val="20"/>
          <w:rtl/>
        </w:rPr>
        <w:t>נקודות העיקריות בפרק</w:t>
      </w:r>
      <w:r w:rsidR="00D72311">
        <w:rPr>
          <w:rFonts w:asciiTheme="minorBidi" w:hAnsiTheme="minorBidi" w:cstheme="minorBidi" w:hint="cs"/>
          <w:sz w:val="20"/>
          <w:szCs w:val="20"/>
          <w:rtl/>
        </w:rPr>
        <w:t>ים</w:t>
      </w:r>
      <w:r w:rsidRPr="00A741CB">
        <w:rPr>
          <w:rFonts w:asciiTheme="minorBidi" w:hAnsiTheme="minorBidi" w:cstheme="minorBidi" w:hint="cs"/>
          <w:sz w:val="20"/>
          <w:szCs w:val="20"/>
          <w:rtl/>
        </w:rPr>
        <w:t xml:space="preserve"> יא</w:t>
      </w:r>
      <w:r w:rsidR="00D72311">
        <w:rPr>
          <w:rFonts w:asciiTheme="minorBidi" w:hAnsiTheme="minorBidi" w:cstheme="minorBidi" w:hint="cs"/>
          <w:sz w:val="20"/>
          <w:szCs w:val="20"/>
          <w:rtl/>
        </w:rPr>
        <w:t>-</w:t>
      </w:r>
      <w:proofErr w:type="spellStart"/>
      <w:r w:rsidR="00D72311">
        <w:rPr>
          <w:rFonts w:asciiTheme="minorBidi" w:hAnsiTheme="minorBidi" w:cstheme="minorBidi" w:hint="cs"/>
          <w:sz w:val="20"/>
          <w:szCs w:val="20"/>
          <w:rtl/>
        </w:rPr>
        <w:t>יב</w:t>
      </w:r>
      <w:proofErr w:type="spellEnd"/>
      <w:r w:rsidRPr="00A741CB">
        <w:rPr>
          <w:rFonts w:asciiTheme="minorBidi" w:hAnsiTheme="minorBidi" w:cstheme="minorBidi" w:hint="cs"/>
          <w:sz w:val="20"/>
          <w:szCs w:val="20"/>
          <w:rtl/>
        </w:rPr>
        <w:t>.</w:t>
      </w:r>
      <w:r w:rsidR="005D07A0" w:rsidRPr="00A741CB">
        <w:rPr>
          <w:rFonts w:asciiTheme="minorBidi" w:hAnsiTheme="minorBidi" w:cstheme="minorBidi" w:hint="cs"/>
          <w:sz w:val="20"/>
          <w:szCs w:val="20"/>
          <w:rtl/>
        </w:rPr>
        <w:t xml:space="preserve"> </w:t>
      </w:r>
      <w:r w:rsidR="005D07A0" w:rsidRPr="00A741CB">
        <w:rPr>
          <w:rFonts w:cs="Guttman Yad-Brush" w:hint="cs"/>
          <w:sz w:val="18"/>
          <w:szCs w:val="18"/>
          <w:rtl/>
        </w:rPr>
        <w:t>(בסוגריים הוספתי תזכורת לפרשנות</w:t>
      </w:r>
      <w:r w:rsidR="00287B38" w:rsidRPr="00A741CB">
        <w:rPr>
          <w:rFonts w:cs="Guttman Yad-Brush" w:hint="cs"/>
          <w:sz w:val="18"/>
          <w:szCs w:val="18"/>
          <w:rtl/>
        </w:rPr>
        <w:t xml:space="preserve"> והעמקה</w:t>
      </w:r>
      <w:r w:rsidR="005D07A0" w:rsidRPr="00A741CB">
        <w:rPr>
          <w:rFonts w:cs="Guttman Yad-Brush" w:hint="cs"/>
          <w:sz w:val="18"/>
          <w:szCs w:val="18"/>
          <w:rtl/>
        </w:rPr>
        <w:t xml:space="preserve"> שעליכן לדעת).</w:t>
      </w:r>
      <w:r w:rsidR="00EC3B3B">
        <w:rPr>
          <w:rFonts w:cs="Guttman Yad-Brush" w:hint="cs"/>
          <w:sz w:val="18"/>
          <w:szCs w:val="18"/>
          <w:rtl/>
        </w:rPr>
        <w:t xml:space="preserve"> </w:t>
      </w:r>
      <w:r w:rsidR="00EC3B3B" w:rsidRPr="00EC3B3B">
        <w:rPr>
          <w:rFonts w:asciiTheme="minorBidi" w:hAnsiTheme="minorBidi" w:cstheme="minorBidi" w:hint="cs"/>
          <w:sz w:val="20"/>
          <w:szCs w:val="20"/>
          <w:rtl/>
        </w:rPr>
        <w:t>חזרה על האותיות המרובעות בלבד</w:t>
      </w:r>
      <w:r w:rsidR="00EC3B3B">
        <w:rPr>
          <w:rFonts w:asciiTheme="minorBidi" w:hAnsiTheme="minorBidi" w:cstheme="minorBidi" w:hint="cs"/>
          <w:sz w:val="20"/>
          <w:szCs w:val="20"/>
          <w:rtl/>
        </w:rPr>
        <w:t xml:space="preserve"> תיתן לכן את רצף הסיפור בפשט, חזרה עם ההערות שבסוגריים תסייע לכן לחזור על הפרשנות הנלמדת.</w:t>
      </w:r>
    </w:p>
    <w:p w:rsidR="00EA624F" w:rsidRPr="00A741CB" w:rsidRDefault="00EA624F" w:rsidP="00A741CB">
      <w:pPr>
        <w:spacing w:line="276" w:lineRule="auto"/>
        <w:rPr>
          <w:rFonts w:asciiTheme="minorBidi" w:hAnsiTheme="minorBidi" w:cstheme="minorBidi"/>
          <w:sz w:val="20"/>
          <w:szCs w:val="20"/>
          <w:rtl/>
        </w:rPr>
      </w:pPr>
      <w:r w:rsidRPr="00A741CB">
        <w:rPr>
          <w:rFonts w:asciiTheme="minorBidi" w:hAnsiTheme="minorBidi" w:cstheme="minorBidi" w:hint="cs"/>
          <w:sz w:val="20"/>
          <w:szCs w:val="20"/>
          <w:rtl/>
        </w:rPr>
        <w:t>סיכום זה לא מחליף את החזרה על הפרק מתוך החומש, ואת המעבר על דף העבודה, אלא בא כתוספת.</w:t>
      </w:r>
    </w:p>
    <w:p w:rsidR="00EA624F" w:rsidRPr="00A741CB" w:rsidRDefault="00EA624F" w:rsidP="00EA624F">
      <w:pPr>
        <w:spacing w:line="276" w:lineRule="auto"/>
        <w:jc w:val="right"/>
        <w:rPr>
          <w:rFonts w:asciiTheme="minorBidi" w:hAnsiTheme="minorBidi" w:cstheme="minorBidi"/>
          <w:sz w:val="20"/>
          <w:szCs w:val="20"/>
          <w:rtl/>
        </w:rPr>
      </w:pPr>
      <w:r w:rsidRPr="00A741CB">
        <w:rPr>
          <w:rFonts w:asciiTheme="minorBidi" w:hAnsiTheme="minorBidi" w:cstheme="minorBidi" w:hint="cs"/>
          <w:sz w:val="20"/>
          <w:szCs w:val="20"/>
          <w:rtl/>
        </w:rPr>
        <w:t>המורה אילה.</w:t>
      </w:r>
    </w:p>
    <w:p w:rsidR="00EA624F" w:rsidRPr="00A741CB" w:rsidRDefault="00EA624F" w:rsidP="00EA624F">
      <w:pPr>
        <w:spacing w:line="276" w:lineRule="auto"/>
        <w:rPr>
          <w:rFonts w:cs="Guttman Stam"/>
          <w:b/>
          <w:bCs/>
          <w:i/>
          <w:iCs/>
          <w:sz w:val="22"/>
          <w:szCs w:val="22"/>
          <w:rtl/>
        </w:rPr>
      </w:pPr>
      <w:r w:rsidRPr="00A741CB">
        <w:rPr>
          <w:rFonts w:cs="Guttman Stam" w:hint="cs"/>
          <w:b/>
          <w:bCs/>
          <w:i/>
          <w:iCs/>
          <w:sz w:val="22"/>
          <w:szCs w:val="22"/>
          <w:u w:val="single"/>
          <w:rtl/>
        </w:rPr>
        <w:t>פרק י"א</w:t>
      </w:r>
      <w:r w:rsidRPr="00A741CB">
        <w:rPr>
          <w:rFonts w:cs="Guttman Stam" w:hint="cs"/>
          <w:b/>
          <w:bCs/>
          <w:i/>
          <w:iCs/>
          <w:sz w:val="22"/>
          <w:szCs w:val="22"/>
          <w:rtl/>
        </w:rPr>
        <w:t>:</w:t>
      </w:r>
    </w:p>
    <w:p w:rsidR="00EA624F" w:rsidRPr="00A741CB" w:rsidRDefault="001E5FC3" w:rsidP="001E5FC3">
      <w:pPr>
        <w:spacing w:line="276" w:lineRule="auto"/>
        <w:rPr>
          <w:rFonts w:cs="David"/>
          <w:sz w:val="22"/>
          <w:szCs w:val="22"/>
          <w:rtl/>
        </w:rPr>
      </w:pPr>
      <w:r>
        <w:rPr>
          <w:rFonts w:cs="David" w:hint="cs"/>
          <w:sz w:val="22"/>
          <w:szCs w:val="22"/>
          <w:rtl/>
        </w:rPr>
        <w:t xml:space="preserve">שלמה נושא נשים </w:t>
      </w:r>
      <w:proofErr w:type="spellStart"/>
      <w:r>
        <w:rPr>
          <w:rFonts w:cs="David" w:hint="cs"/>
          <w:sz w:val="22"/>
          <w:szCs w:val="22"/>
          <w:rtl/>
        </w:rPr>
        <w:t>נכריות</w:t>
      </w:r>
      <w:proofErr w:type="spellEnd"/>
      <w:r>
        <w:rPr>
          <w:rFonts w:cs="David" w:hint="cs"/>
          <w:sz w:val="22"/>
          <w:szCs w:val="22"/>
          <w:rtl/>
        </w:rPr>
        <w:t xml:space="preserve"> רבות</w:t>
      </w:r>
      <w:r w:rsidR="00EA624F" w:rsidRPr="00A741CB">
        <w:rPr>
          <w:rFonts w:cs="David" w:hint="cs"/>
          <w:sz w:val="22"/>
          <w:szCs w:val="22"/>
          <w:rtl/>
        </w:rPr>
        <w:t xml:space="preserve">. </w:t>
      </w:r>
      <w:r w:rsidR="00EA624F" w:rsidRPr="00A741CB">
        <w:rPr>
          <w:rFonts w:cs="Guttman Yad-Brush" w:hint="cs"/>
          <w:sz w:val="18"/>
          <w:szCs w:val="18"/>
          <w:rtl/>
        </w:rPr>
        <w:t xml:space="preserve">(מטרת לקיחת הנשים- כלי יקר: סיבה רוחנית, </w:t>
      </w:r>
      <w:proofErr w:type="spellStart"/>
      <w:r w:rsidR="00EA624F" w:rsidRPr="00A741CB">
        <w:rPr>
          <w:rFonts w:cs="Guttman Yad-Brush" w:hint="cs"/>
          <w:sz w:val="18"/>
          <w:szCs w:val="18"/>
          <w:rtl/>
        </w:rPr>
        <w:t>מלב"ים</w:t>
      </w:r>
      <w:proofErr w:type="spellEnd"/>
      <w:r w:rsidR="00EA624F" w:rsidRPr="00A741CB">
        <w:rPr>
          <w:rFonts w:cs="Guttman Yad-Brush" w:hint="cs"/>
          <w:sz w:val="18"/>
          <w:szCs w:val="18"/>
          <w:rtl/>
        </w:rPr>
        <w:t>: סיבה מדינית</w:t>
      </w:r>
      <w:r w:rsidR="00EA624F" w:rsidRPr="00A741CB">
        <w:rPr>
          <w:rFonts w:cs="David" w:hint="cs"/>
          <w:sz w:val="22"/>
          <w:szCs w:val="22"/>
          <w:rtl/>
        </w:rPr>
        <w:t>)</w:t>
      </w:r>
      <w:r>
        <w:rPr>
          <w:rFonts w:cs="David" w:hint="cs"/>
          <w:sz w:val="22"/>
          <w:szCs w:val="22"/>
          <w:rtl/>
        </w:rPr>
        <w:t xml:space="preserve"> לעת זקנתו של שלמה נשים אלה "מטות את לבבו"-</w:t>
      </w:r>
      <w:r w:rsidR="00EA624F" w:rsidRPr="00A741CB">
        <w:rPr>
          <w:rFonts w:cs="David" w:hint="cs"/>
          <w:sz w:val="22"/>
          <w:szCs w:val="22"/>
          <w:rtl/>
        </w:rPr>
        <w:t xml:space="preserve"> </w:t>
      </w:r>
      <w:r>
        <w:rPr>
          <w:rFonts w:cs="David" w:hint="cs"/>
          <w:sz w:val="22"/>
          <w:szCs w:val="22"/>
          <w:rtl/>
        </w:rPr>
        <w:t>הן</w:t>
      </w:r>
      <w:r w:rsidR="00EA624F" w:rsidRPr="00A741CB">
        <w:rPr>
          <w:rFonts w:cs="David" w:hint="cs"/>
          <w:sz w:val="22"/>
          <w:szCs w:val="22"/>
          <w:rtl/>
        </w:rPr>
        <w:t xml:space="preserve"> עובדות ע"ז, ושלמה לא מוחה בהן, הנביא מחמיר עם שלמה וכותב כאילו הוא עצמו עבד ע"ז.</w:t>
      </w:r>
      <w:r w:rsidR="00287B38" w:rsidRPr="00A741CB">
        <w:rPr>
          <w:rFonts w:cs="David" w:hint="cs"/>
          <w:sz w:val="22"/>
          <w:szCs w:val="22"/>
          <w:rtl/>
        </w:rPr>
        <w:t xml:space="preserve"> </w:t>
      </w:r>
      <w:r w:rsidR="00287B38" w:rsidRPr="00A741CB">
        <w:rPr>
          <w:rFonts w:cs="Guttman Yad-Brush" w:hint="cs"/>
          <w:sz w:val="18"/>
          <w:szCs w:val="18"/>
          <w:rtl/>
        </w:rPr>
        <w:t>(</w:t>
      </w:r>
      <w:r>
        <w:rPr>
          <w:rFonts w:cs="Guttman Yad-Brush" w:hint="cs"/>
          <w:sz w:val="18"/>
          <w:szCs w:val="18"/>
          <w:rtl/>
        </w:rPr>
        <w:t>1. הוכחות לכך שלא עבד ע"ז ממש, 2. השוואה ל</w:t>
      </w:r>
      <w:r w:rsidR="00287B38" w:rsidRPr="00A741CB">
        <w:rPr>
          <w:rFonts w:cs="Guttman Yad-Brush" w:hint="cs"/>
          <w:sz w:val="18"/>
          <w:szCs w:val="18"/>
          <w:rtl/>
        </w:rPr>
        <w:t>משפט המלך)</w:t>
      </w:r>
      <w:r w:rsidR="00287B38" w:rsidRPr="00A741CB">
        <w:rPr>
          <w:rFonts w:cs="David" w:hint="cs"/>
          <w:sz w:val="22"/>
          <w:szCs w:val="22"/>
          <w:rtl/>
        </w:rPr>
        <w:t>.</w:t>
      </w:r>
    </w:p>
    <w:p w:rsidR="00EA624F" w:rsidRPr="00A741CB" w:rsidRDefault="00F349E2" w:rsidP="00F349E2">
      <w:pPr>
        <w:spacing w:line="276" w:lineRule="auto"/>
        <w:rPr>
          <w:rFonts w:cs="David"/>
          <w:sz w:val="22"/>
          <w:szCs w:val="22"/>
          <w:rtl/>
        </w:rPr>
      </w:pPr>
      <w:r>
        <w:rPr>
          <w:rFonts w:cs="David" w:hint="cs"/>
          <w:sz w:val="22"/>
          <w:szCs w:val="22"/>
          <w:rtl/>
        </w:rPr>
        <w:t xml:space="preserve">ה' אומר לשלמה: </w:t>
      </w:r>
      <w:r w:rsidR="00EA624F" w:rsidRPr="00A741CB">
        <w:rPr>
          <w:rFonts w:cs="David" w:hint="cs"/>
          <w:sz w:val="22"/>
          <w:szCs w:val="22"/>
          <w:rtl/>
        </w:rPr>
        <w:t xml:space="preserve"> כיוון שעזבת אותי ולא שמרת את בריתי  </w:t>
      </w:r>
      <w:proofErr w:type="spellStart"/>
      <w:r w:rsidR="00EA624F" w:rsidRPr="00A741CB">
        <w:rPr>
          <w:rFonts w:cs="David" w:hint="cs"/>
          <w:sz w:val="22"/>
          <w:szCs w:val="22"/>
          <w:rtl/>
        </w:rPr>
        <w:t>וחוקותי</w:t>
      </w:r>
      <w:proofErr w:type="spellEnd"/>
      <w:r w:rsidR="00EA624F" w:rsidRPr="00A741CB">
        <w:rPr>
          <w:rFonts w:cs="David" w:hint="cs"/>
          <w:sz w:val="22"/>
          <w:szCs w:val="22"/>
          <w:rtl/>
        </w:rPr>
        <w:t>, אף שנגליתי אליך פעמיים, והזהרתי אותך על שמירת בריתי, אני קורע את הממלכה מעליך ונותן אותה לעבד</w:t>
      </w:r>
      <w:r>
        <w:rPr>
          <w:rFonts w:cs="David" w:hint="cs"/>
          <w:sz w:val="22"/>
          <w:szCs w:val="22"/>
          <w:rtl/>
        </w:rPr>
        <w:t>ך</w:t>
      </w:r>
      <w:r w:rsidR="00ED1A61">
        <w:rPr>
          <w:rFonts w:cs="David" w:hint="cs"/>
          <w:sz w:val="22"/>
          <w:szCs w:val="22"/>
          <w:rtl/>
        </w:rPr>
        <w:t>.</w:t>
      </w:r>
      <w:r w:rsidR="005D07A0" w:rsidRPr="00A741CB">
        <w:rPr>
          <w:rFonts w:cs="David" w:hint="cs"/>
          <w:sz w:val="22"/>
          <w:szCs w:val="22"/>
          <w:rtl/>
        </w:rPr>
        <w:t xml:space="preserve"> </w:t>
      </w:r>
      <w:r w:rsidR="00EA624F" w:rsidRPr="00A741CB">
        <w:rPr>
          <w:rFonts w:cs="David" w:hint="cs"/>
          <w:sz w:val="22"/>
          <w:szCs w:val="22"/>
          <w:rtl/>
        </w:rPr>
        <w:t>אך לא אעשה זאת בימיך</w:t>
      </w:r>
      <w:r w:rsidR="00ED1A61">
        <w:rPr>
          <w:rFonts w:cs="David" w:hint="cs"/>
          <w:sz w:val="22"/>
          <w:szCs w:val="22"/>
          <w:rtl/>
        </w:rPr>
        <w:t>,</w:t>
      </w:r>
      <w:r w:rsidR="00EA624F" w:rsidRPr="00A741CB">
        <w:rPr>
          <w:rFonts w:cs="David" w:hint="cs"/>
          <w:sz w:val="22"/>
          <w:szCs w:val="22"/>
          <w:rtl/>
        </w:rPr>
        <w:t xml:space="preserve"> אלא בימי בנך</w:t>
      </w:r>
      <w:r w:rsidR="00ED1A61">
        <w:rPr>
          <w:rFonts w:cs="David" w:hint="cs"/>
          <w:sz w:val="22"/>
          <w:szCs w:val="22"/>
          <w:rtl/>
        </w:rPr>
        <w:t>,</w:t>
      </w:r>
      <w:r w:rsidR="00EA624F" w:rsidRPr="00A741CB">
        <w:rPr>
          <w:rFonts w:cs="David" w:hint="cs"/>
          <w:sz w:val="22"/>
          <w:szCs w:val="22"/>
          <w:rtl/>
        </w:rPr>
        <w:t xml:space="preserve"> וזאת בזכות דוד אביך</w:t>
      </w:r>
      <w:r w:rsidR="00ED1A61">
        <w:rPr>
          <w:rFonts w:cs="David" w:hint="cs"/>
          <w:sz w:val="22"/>
          <w:szCs w:val="22"/>
          <w:rtl/>
        </w:rPr>
        <w:t>;</w:t>
      </w:r>
      <w:r w:rsidR="00EA624F" w:rsidRPr="00A741CB">
        <w:rPr>
          <w:rFonts w:cs="David" w:hint="cs"/>
          <w:sz w:val="22"/>
          <w:szCs w:val="22"/>
          <w:rtl/>
        </w:rPr>
        <w:t xml:space="preserve"> בנוסף, לא אקח ממך את כל הממלכה</w:t>
      </w:r>
      <w:r w:rsidR="00ED1A61">
        <w:rPr>
          <w:rFonts w:cs="David" w:hint="cs"/>
          <w:sz w:val="22"/>
          <w:szCs w:val="22"/>
          <w:rtl/>
        </w:rPr>
        <w:t>,</w:t>
      </w:r>
      <w:r w:rsidR="00EA624F" w:rsidRPr="00A741CB">
        <w:rPr>
          <w:rFonts w:cs="David" w:hint="cs"/>
          <w:sz w:val="22"/>
          <w:szCs w:val="22"/>
          <w:rtl/>
        </w:rPr>
        <w:t xml:space="preserve"> שבט אחד אשאיר בידיך- למען דוד ולמען ירושלים.</w:t>
      </w:r>
      <w:r w:rsidR="00287B38" w:rsidRPr="00A741CB">
        <w:rPr>
          <w:rFonts w:cs="Guttman Yad-Brush" w:hint="cs"/>
          <w:sz w:val="18"/>
          <w:szCs w:val="18"/>
          <w:rtl/>
        </w:rPr>
        <w:t xml:space="preserve"> (</w:t>
      </w:r>
      <w:proofErr w:type="spellStart"/>
      <w:r w:rsidR="00287B38" w:rsidRPr="00A741CB">
        <w:rPr>
          <w:rFonts w:cs="Guttman Yad-Brush" w:hint="cs"/>
          <w:sz w:val="18"/>
          <w:szCs w:val="18"/>
          <w:rtl/>
        </w:rPr>
        <w:t>מלבי"ם</w:t>
      </w:r>
      <w:proofErr w:type="spellEnd"/>
      <w:r w:rsidR="00287B38" w:rsidRPr="00A741CB">
        <w:rPr>
          <w:rFonts w:cs="Guttman Yad-Brush" w:hint="cs"/>
          <w:sz w:val="18"/>
          <w:szCs w:val="18"/>
          <w:rtl/>
        </w:rPr>
        <w:t>- 1. מידה כנגד מידה 2. ההבטחה לדוד שבנו ימלוך- לא תלוי במעשים, ההבטחה לשלמה שבניו ימלכו אחריו- תלויה בשמירת התורה 3. תגובת שלמה...)</w:t>
      </w:r>
      <w:r w:rsidR="00287B38" w:rsidRPr="00A741CB">
        <w:rPr>
          <w:rFonts w:cs="David" w:hint="cs"/>
          <w:sz w:val="22"/>
          <w:szCs w:val="22"/>
          <w:rtl/>
        </w:rPr>
        <w:t>.</w:t>
      </w:r>
    </w:p>
    <w:p w:rsidR="00EA624F" w:rsidRPr="00A741CB" w:rsidRDefault="00EA624F" w:rsidP="00FB09FB">
      <w:pPr>
        <w:spacing w:line="276" w:lineRule="auto"/>
        <w:rPr>
          <w:rFonts w:cs="David"/>
          <w:sz w:val="22"/>
          <w:szCs w:val="22"/>
          <w:rtl/>
        </w:rPr>
      </w:pPr>
      <w:r w:rsidRPr="00A741CB">
        <w:rPr>
          <w:rFonts w:cs="David" w:hint="cs"/>
          <w:sz w:val="22"/>
          <w:szCs w:val="22"/>
          <w:rtl/>
        </w:rPr>
        <w:t xml:space="preserve">למלכות שלמה </w:t>
      </w:r>
      <w:r w:rsidR="00287B38" w:rsidRPr="00A741CB">
        <w:rPr>
          <w:rFonts w:cs="David" w:hint="cs"/>
          <w:sz w:val="22"/>
          <w:szCs w:val="22"/>
          <w:rtl/>
        </w:rPr>
        <w:t xml:space="preserve">קמים מתנגדים מעמים אחרים- "שטנים" </w:t>
      </w:r>
      <w:r w:rsidRPr="00A741CB">
        <w:rPr>
          <w:rFonts w:cs="Guttman Yad-Brush" w:hint="cs"/>
          <w:sz w:val="18"/>
          <w:szCs w:val="18"/>
          <w:rtl/>
        </w:rPr>
        <w:t>(</w:t>
      </w:r>
      <w:r w:rsidR="00287B38" w:rsidRPr="00A741CB">
        <w:rPr>
          <w:rFonts w:cs="Guttman Yad-Brush" w:hint="cs"/>
          <w:sz w:val="18"/>
          <w:szCs w:val="18"/>
          <w:rtl/>
        </w:rPr>
        <w:t>בניגוד לכתוב בפרק ה')</w:t>
      </w:r>
      <w:r w:rsidR="00287B38" w:rsidRPr="00A741CB">
        <w:rPr>
          <w:rFonts w:cs="David" w:hint="cs"/>
          <w:sz w:val="22"/>
          <w:szCs w:val="22"/>
          <w:rtl/>
        </w:rPr>
        <w:t xml:space="preserve"> </w:t>
      </w:r>
      <w:r w:rsidRPr="00A741CB">
        <w:rPr>
          <w:rFonts w:cs="David" w:hint="cs"/>
          <w:sz w:val="22"/>
          <w:szCs w:val="22"/>
          <w:rtl/>
        </w:rPr>
        <w:t xml:space="preserve">המתנגדים הם : הדד האדומי ורזון בן </w:t>
      </w:r>
      <w:proofErr w:type="spellStart"/>
      <w:r w:rsidRPr="00A741CB">
        <w:rPr>
          <w:rFonts w:cs="David" w:hint="cs"/>
          <w:sz w:val="22"/>
          <w:szCs w:val="22"/>
          <w:rtl/>
        </w:rPr>
        <w:t>אלידע</w:t>
      </w:r>
      <w:proofErr w:type="spellEnd"/>
      <w:r w:rsidRPr="00A741CB">
        <w:rPr>
          <w:rFonts w:cs="David" w:hint="cs"/>
          <w:sz w:val="22"/>
          <w:szCs w:val="22"/>
          <w:rtl/>
        </w:rPr>
        <w:t xml:space="preserve"> הארמי. נשים לב שמתנגדים אלה "נוצרו" כבר בימי דוד, אך לא פגעו בישראל עד ששלמה חטא </w:t>
      </w:r>
      <w:r w:rsidRPr="00A741CB">
        <w:rPr>
          <w:rFonts w:cs="Guttman Yad-Brush" w:hint="cs"/>
          <w:sz w:val="18"/>
          <w:szCs w:val="18"/>
          <w:rtl/>
        </w:rPr>
        <w:t>(</w:t>
      </w:r>
      <w:proofErr w:type="spellStart"/>
      <w:r w:rsidR="00287B38" w:rsidRPr="00A741CB">
        <w:rPr>
          <w:rFonts w:cs="Guttman Yad-Brush" w:hint="cs"/>
          <w:sz w:val="18"/>
          <w:szCs w:val="18"/>
          <w:rtl/>
        </w:rPr>
        <w:t>מלבי"ם</w:t>
      </w:r>
      <w:proofErr w:type="spellEnd"/>
      <w:r w:rsidR="00287B38" w:rsidRPr="00A741CB">
        <w:rPr>
          <w:rFonts w:cs="Guttman Yad-Brush" w:hint="cs"/>
          <w:sz w:val="18"/>
          <w:szCs w:val="18"/>
          <w:rtl/>
        </w:rPr>
        <w:t>- למה קם דווקא עכשיו</w:t>
      </w:r>
      <w:r w:rsidR="00FB09FB">
        <w:rPr>
          <w:rFonts w:cs="Guttman Yad-Brush" w:hint="cs"/>
          <w:sz w:val="18"/>
          <w:szCs w:val="18"/>
          <w:rtl/>
        </w:rPr>
        <w:t>?</w:t>
      </w:r>
      <w:r w:rsidR="00287B38" w:rsidRPr="00A741CB">
        <w:rPr>
          <w:rFonts w:cs="Guttman Yad-Brush" w:hint="cs"/>
          <w:sz w:val="18"/>
          <w:szCs w:val="18"/>
          <w:rtl/>
        </w:rPr>
        <w:t xml:space="preserve"> </w:t>
      </w:r>
      <w:r w:rsidRPr="00A741CB">
        <w:rPr>
          <w:rFonts w:cs="Guttman Yad-Brush" w:hint="cs"/>
          <w:sz w:val="18"/>
          <w:szCs w:val="18"/>
          <w:rtl/>
        </w:rPr>
        <w:t>סיבתיות כפולה</w:t>
      </w:r>
      <w:r w:rsidRPr="00A741CB">
        <w:rPr>
          <w:rFonts w:cs="David" w:hint="cs"/>
          <w:sz w:val="22"/>
          <w:szCs w:val="22"/>
          <w:rtl/>
        </w:rPr>
        <w:t>).</w:t>
      </w:r>
    </w:p>
    <w:p w:rsidR="00EA624F" w:rsidRPr="00A741CB" w:rsidRDefault="00EA624F" w:rsidP="00EA624F">
      <w:pPr>
        <w:spacing w:line="276" w:lineRule="auto"/>
        <w:rPr>
          <w:rFonts w:cs="David"/>
          <w:sz w:val="22"/>
          <w:szCs w:val="22"/>
          <w:rtl/>
        </w:rPr>
      </w:pPr>
      <w:r w:rsidRPr="00A741CB">
        <w:rPr>
          <w:rFonts w:cs="David" w:hint="cs"/>
          <w:sz w:val="22"/>
          <w:szCs w:val="22"/>
          <w:rtl/>
        </w:rPr>
        <w:t xml:space="preserve">לשלמה יש עבד בשם: ירבעם בן נבט והוא מורד בשלמה. ירבעם הוא "גיבור חייל" וממונה על גביית המיסים מבני יוסף. העילה למרד- בניית המילוא </w:t>
      </w:r>
      <w:r w:rsidR="005D07A0" w:rsidRPr="00A741CB">
        <w:rPr>
          <w:rFonts w:cs="Guttman Yad-Brush" w:hint="cs"/>
          <w:sz w:val="18"/>
          <w:szCs w:val="18"/>
          <w:rtl/>
        </w:rPr>
        <w:t>(2 פירושים- רש"י ודעת מקרא)</w:t>
      </w:r>
      <w:r w:rsidRPr="00A741CB">
        <w:rPr>
          <w:rFonts w:cs="Guttman Yad-Brush" w:hint="cs"/>
          <w:sz w:val="18"/>
          <w:szCs w:val="18"/>
          <w:rtl/>
        </w:rPr>
        <w:t>.</w:t>
      </w:r>
    </w:p>
    <w:p w:rsidR="00EA624F" w:rsidRPr="00A741CB" w:rsidRDefault="00EA624F" w:rsidP="00EA624F">
      <w:pPr>
        <w:spacing w:line="276" w:lineRule="auto"/>
        <w:rPr>
          <w:rFonts w:cs="David"/>
          <w:sz w:val="22"/>
          <w:szCs w:val="22"/>
          <w:rtl/>
        </w:rPr>
      </w:pPr>
      <w:r w:rsidRPr="00A741CB">
        <w:rPr>
          <w:rFonts w:cs="David" w:hint="cs"/>
          <w:sz w:val="22"/>
          <w:szCs w:val="22"/>
          <w:rtl/>
        </w:rPr>
        <w:t xml:space="preserve">אחיה </w:t>
      </w:r>
      <w:proofErr w:type="spellStart"/>
      <w:r w:rsidRPr="00A741CB">
        <w:rPr>
          <w:rFonts w:cs="David" w:hint="cs"/>
          <w:sz w:val="22"/>
          <w:szCs w:val="22"/>
          <w:rtl/>
        </w:rPr>
        <w:t>השילוני</w:t>
      </w:r>
      <w:proofErr w:type="spellEnd"/>
      <w:r w:rsidRPr="00A741CB">
        <w:rPr>
          <w:rFonts w:cs="David" w:hint="cs"/>
          <w:sz w:val="22"/>
          <w:szCs w:val="22"/>
          <w:rtl/>
        </w:rPr>
        <w:t xml:space="preserve"> פוגש את ירבעם בשדה כשהוא לבוש שמלה חדשה. הם נמצאים לבד ואחיה קורע 12 חתיכות משמלתו של ירבעם, נותן לירבעם 10 חתיכות ואומר לו שהוא מקבל את המלוכה במקום שלמה והוא ימלוך על 10 שבטים, בגלל ששלמה לא הולך בדרך ה'. שלמה בכל זאת יקבל חלק אחד וזאת בזכות דוד אביו. בנוסף, הממלכה לא תתחלק בזמן שלמה אלא אחריו וגם זה בזכות דוד.</w:t>
      </w:r>
      <w:r w:rsidR="005D07A0" w:rsidRPr="00A741CB">
        <w:rPr>
          <w:rFonts w:cs="David" w:hint="cs"/>
          <w:sz w:val="22"/>
          <w:szCs w:val="22"/>
          <w:rtl/>
        </w:rPr>
        <w:t xml:space="preserve"> (</w:t>
      </w:r>
      <w:r w:rsidR="005D07A0" w:rsidRPr="00A741CB">
        <w:rPr>
          <w:rFonts w:cs="Guttman Yad-Brush" w:hint="cs"/>
          <w:sz w:val="18"/>
          <w:szCs w:val="18"/>
          <w:rtl/>
        </w:rPr>
        <w:t>משמעות קריעת השמלה- 2 דעות</w:t>
      </w:r>
      <w:r w:rsidR="005D07A0" w:rsidRPr="00A741CB">
        <w:rPr>
          <w:rFonts w:cs="David" w:hint="cs"/>
          <w:sz w:val="22"/>
          <w:szCs w:val="22"/>
          <w:rtl/>
        </w:rPr>
        <w:t>)</w:t>
      </w:r>
    </w:p>
    <w:p w:rsidR="00EA624F" w:rsidRPr="00A741CB" w:rsidRDefault="00EA624F" w:rsidP="005D07A0">
      <w:pPr>
        <w:spacing w:line="276" w:lineRule="auto"/>
        <w:rPr>
          <w:rFonts w:cs="David"/>
          <w:sz w:val="22"/>
          <w:szCs w:val="22"/>
          <w:rtl/>
        </w:rPr>
      </w:pPr>
      <w:r w:rsidRPr="00A741CB">
        <w:rPr>
          <w:rFonts w:cs="David" w:hint="cs"/>
          <w:sz w:val="22"/>
          <w:szCs w:val="22"/>
          <w:rtl/>
        </w:rPr>
        <w:t>אחיה גם מזהיר את ירבעם שלא יחטא ואם ילך בדרך</w:t>
      </w:r>
      <w:r w:rsidRPr="00A741CB">
        <w:rPr>
          <w:rFonts w:cs="Guttman Yad-Brush" w:hint="cs"/>
          <w:sz w:val="18"/>
          <w:szCs w:val="18"/>
          <w:rtl/>
        </w:rPr>
        <w:t xml:space="preserve"> </w:t>
      </w:r>
      <w:r w:rsidRPr="00A741CB">
        <w:rPr>
          <w:rFonts w:cs="David" w:hint="cs"/>
          <w:sz w:val="22"/>
          <w:szCs w:val="22"/>
          <w:rtl/>
        </w:rPr>
        <w:t xml:space="preserve">ה' </w:t>
      </w:r>
      <w:r w:rsidRPr="00A741CB">
        <w:rPr>
          <w:rFonts w:cs="David"/>
          <w:sz w:val="22"/>
          <w:szCs w:val="22"/>
          <w:rtl/>
        </w:rPr>
        <w:t>–</w:t>
      </w:r>
      <w:r w:rsidRPr="00A741CB">
        <w:rPr>
          <w:rFonts w:cs="David" w:hint="cs"/>
          <w:sz w:val="22"/>
          <w:szCs w:val="22"/>
          <w:rtl/>
        </w:rPr>
        <w:t xml:space="preserve"> ה' יהיה </w:t>
      </w:r>
      <w:proofErr w:type="spellStart"/>
      <w:r w:rsidRPr="00A741CB">
        <w:rPr>
          <w:rFonts w:cs="David" w:hint="cs"/>
          <w:sz w:val="22"/>
          <w:szCs w:val="22"/>
          <w:rtl/>
        </w:rPr>
        <w:t>איתו</w:t>
      </w:r>
      <w:proofErr w:type="spellEnd"/>
      <w:r w:rsidR="005D07A0" w:rsidRPr="00A741CB">
        <w:rPr>
          <w:rFonts w:cs="David" w:hint="cs"/>
          <w:sz w:val="22"/>
          <w:szCs w:val="22"/>
          <w:rtl/>
        </w:rPr>
        <w:t xml:space="preserve"> </w:t>
      </w:r>
      <w:r w:rsidR="005D07A0" w:rsidRPr="00A741CB">
        <w:rPr>
          <w:rFonts w:cs="Guttman Yad-Brush" w:hint="cs"/>
          <w:sz w:val="18"/>
          <w:szCs w:val="18"/>
          <w:rtl/>
        </w:rPr>
        <w:t>(מתי התרחשה הנבואה?).</w:t>
      </w:r>
    </w:p>
    <w:p w:rsidR="00EA624F" w:rsidRPr="00A741CB" w:rsidRDefault="00EA624F" w:rsidP="00287B38">
      <w:pPr>
        <w:spacing w:line="276" w:lineRule="auto"/>
        <w:rPr>
          <w:rFonts w:cs="David"/>
          <w:sz w:val="22"/>
          <w:szCs w:val="22"/>
          <w:rtl/>
        </w:rPr>
      </w:pPr>
      <w:r w:rsidRPr="00A741CB">
        <w:rPr>
          <w:rFonts w:cs="David" w:hint="cs"/>
          <w:sz w:val="22"/>
          <w:szCs w:val="22"/>
          <w:rtl/>
        </w:rPr>
        <w:t>שלמה רוצה להרוג את ירבעם</w:t>
      </w:r>
      <w:r w:rsidR="00287B38" w:rsidRPr="00A741CB">
        <w:rPr>
          <w:rFonts w:cs="David" w:hint="cs"/>
          <w:sz w:val="22"/>
          <w:szCs w:val="22"/>
          <w:rtl/>
        </w:rPr>
        <w:t xml:space="preserve"> </w:t>
      </w:r>
      <w:r w:rsidR="00287B38" w:rsidRPr="00A741CB">
        <w:rPr>
          <w:rFonts w:cs="Guttman Yad-Brush" w:hint="cs"/>
          <w:sz w:val="18"/>
          <w:szCs w:val="18"/>
          <w:rtl/>
        </w:rPr>
        <w:t>(כדין מורד במלכות, או, ע"פ אברבנאל, כדי למנוע את קיום הנבואה)</w:t>
      </w:r>
      <w:r w:rsidR="00287B38" w:rsidRPr="00A741CB">
        <w:rPr>
          <w:rFonts w:cs="David" w:hint="cs"/>
          <w:sz w:val="22"/>
          <w:szCs w:val="22"/>
          <w:rtl/>
        </w:rPr>
        <w:t xml:space="preserve"> </w:t>
      </w:r>
      <w:r w:rsidRPr="00A741CB">
        <w:rPr>
          <w:rFonts w:cs="David" w:hint="cs"/>
          <w:sz w:val="22"/>
          <w:szCs w:val="22"/>
          <w:rtl/>
        </w:rPr>
        <w:t xml:space="preserve"> וירבעם בורח אל </w:t>
      </w:r>
      <w:proofErr w:type="spellStart"/>
      <w:r w:rsidRPr="00A741CB">
        <w:rPr>
          <w:rFonts w:cs="David" w:hint="cs"/>
          <w:sz w:val="22"/>
          <w:szCs w:val="22"/>
          <w:rtl/>
        </w:rPr>
        <w:t>שישק</w:t>
      </w:r>
      <w:proofErr w:type="spellEnd"/>
      <w:r w:rsidRPr="00A741CB">
        <w:rPr>
          <w:rFonts w:cs="David" w:hint="cs"/>
          <w:sz w:val="22"/>
          <w:szCs w:val="22"/>
          <w:rtl/>
        </w:rPr>
        <w:t xml:space="preserve"> מלך מצרים, עד מות שלמה.</w:t>
      </w:r>
    </w:p>
    <w:p w:rsidR="00EA624F" w:rsidRPr="00A741CB" w:rsidRDefault="00EA624F" w:rsidP="00EA624F">
      <w:pPr>
        <w:spacing w:line="276" w:lineRule="auto"/>
        <w:rPr>
          <w:rFonts w:cs="David"/>
          <w:sz w:val="22"/>
          <w:szCs w:val="22"/>
          <w:rtl/>
        </w:rPr>
      </w:pPr>
      <w:r w:rsidRPr="00A741CB">
        <w:rPr>
          <w:rFonts w:cs="David" w:hint="cs"/>
          <w:sz w:val="22"/>
          <w:szCs w:val="22"/>
          <w:rtl/>
        </w:rPr>
        <w:t>סה"כ, שלמה מלך על ישראל 40 שנה (כמו דוד אביו) וכשנפטר, נקבר בעיר דוד.</w:t>
      </w:r>
    </w:p>
    <w:p w:rsidR="00EA624F" w:rsidRPr="00A741CB" w:rsidRDefault="00EA624F" w:rsidP="00383FF2">
      <w:pPr>
        <w:tabs>
          <w:tab w:val="left" w:pos="4236"/>
        </w:tabs>
        <w:spacing w:line="276" w:lineRule="auto"/>
        <w:rPr>
          <w:rFonts w:cs="David"/>
          <w:sz w:val="22"/>
          <w:szCs w:val="22"/>
          <w:rtl/>
        </w:rPr>
      </w:pPr>
      <w:r w:rsidRPr="00A741CB">
        <w:rPr>
          <w:rFonts w:cs="David" w:hint="cs"/>
          <w:sz w:val="22"/>
          <w:szCs w:val="22"/>
          <w:rtl/>
        </w:rPr>
        <w:t>אחרי שלמה, רחבעם בנו לוקח את המלוכה.</w:t>
      </w:r>
      <w:r w:rsidR="00383FF2">
        <w:rPr>
          <w:rFonts w:cs="David"/>
          <w:sz w:val="22"/>
          <w:szCs w:val="22"/>
          <w:rtl/>
        </w:rPr>
        <w:tab/>
      </w:r>
    </w:p>
    <w:p w:rsidR="00EA624F" w:rsidRPr="00A741CB" w:rsidRDefault="005D07A0" w:rsidP="005D07A0">
      <w:pPr>
        <w:tabs>
          <w:tab w:val="left" w:pos="2350"/>
        </w:tabs>
        <w:rPr>
          <w:sz w:val="24"/>
          <w:szCs w:val="24"/>
          <w:rtl/>
        </w:rPr>
      </w:pPr>
      <w:r w:rsidRPr="00A741CB">
        <w:rPr>
          <w:sz w:val="24"/>
          <w:szCs w:val="24"/>
          <w:rtl/>
        </w:rPr>
        <w:tab/>
      </w:r>
    </w:p>
    <w:p w:rsidR="00EA624F" w:rsidRPr="00A741CB" w:rsidRDefault="00EA624F" w:rsidP="00EC3B3B">
      <w:pPr>
        <w:spacing w:line="276" w:lineRule="auto"/>
        <w:rPr>
          <w:sz w:val="22"/>
          <w:szCs w:val="22"/>
          <w:rtl/>
        </w:rPr>
      </w:pPr>
      <w:r w:rsidRPr="00A741CB">
        <w:rPr>
          <w:rFonts w:cs="Guttman Stam" w:hint="cs"/>
          <w:b/>
          <w:bCs/>
          <w:i/>
          <w:iCs/>
          <w:sz w:val="22"/>
          <w:szCs w:val="22"/>
          <w:u w:val="single"/>
          <w:rtl/>
        </w:rPr>
        <w:t>פרק י"ב</w:t>
      </w:r>
      <w:r w:rsidRPr="00A741CB">
        <w:rPr>
          <w:rFonts w:cs="Guttman Stam" w:hint="cs"/>
          <w:b/>
          <w:bCs/>
          <w:i/>
          <w:iCs/>
          <w:sz w:val="22"/>
          <w:szCs w:val="22"/>
          <w:rtl/>
        </w:rPr>
        <w:t>:</w:t>
      </w:r>
    </w:p>
    <w:p w:rsidR="00EA624F" w:rsidRPr="00A741CB" w:rsidRDefault="00EA624F" w:rsidP="00EC3B3B">
      <w:pPr>
        <w:spacing w:line="276" w:lineRule="auto"/>
        <w:rPr>
          <w:rFonts w:cs="David"/>
          <w:sz w:val="22"/>
          <w:szCs w:val="22"/>
          <w:rtl/>
        </w:rPr>
      </w:pPr>
      <w:r w:rsidRPr="00A741CB">
        <w:rPr>
          <w:rFonts w:cs="David" w:hint="cs"/>
          <w:sz w:val="22"/>
          <w:szCs w:val="22"/>
          <w:rtl/>
        </w:rPr>
        <w:t xml:space="preserve">עם ישראל מגיע לשכם על מנת להמליך את </w:t>
      </w:r>
      <w:r w:rsidRPr="00CD1E31">
        <w:rPr>
          <w:rFonts w:cs="David" w:hint="cs"/>
          <w:sz w:val="22"/>
          <w:szCs w:val="22"/>
          <w:rtl/>
        </w:rPr>
        <w:t>רחבעם</w:t>
      </w:r>
      <w:r w:rsidR="00CD1E31" w:rsidRPr="00CD1E31">
        <w:rPr>
          <w:rFonts w:cs="Guttman Yad-Brush" w:hint="cs"/>
          <w:sz w:val="18"/>
          <w:szCs w:val="18"/>
          <w:rtl/>
        </w:rPr>
        <w:t xml:space="preserve"> (</w:t>
      </w:r>
      <w:proofErr w:type="spellStart"/>
      <w:r w:rsidR="00EC3B3B">
        <w:rPr>
          <w:rFonts w:cs="Guttman Yad-Brush" w:hint="cs"/>
          <w:sz w:val="18"/>
          <w:szCs w:val="18"/>
          <w:rtl/>
        </w:rPr>
        <w:t>מלבי"ם</w:t>
      </w:r>
      <w:proofErr w:type="spellEnd"/>
      <w:r w:rsidR="00EC3B3B">
        <w:rPr>
          <w:rFonts w:cs="Guttman Yad-Brush" w:hint="cs"/>
          <w:sz w:val="18"/>
          <w:szCs w:val="18"/>
          <w:rtl/>
        </w:rPr>
        <w:t>: מדוע היה צריך להמליך אותו?, מקום ההמלכה)</w:t>
      </w:r>
    </w:p>
    <w:p w:rsidR="00EA624F" w:rsidRPr="00A741CB" w:rsidRDefault="00EA624F" w:rsidP="00EC3B3B">
      <w:pPr>
        <w:spacing w:line="276" w:lineRule="auto"/>
        <w:rPr>
          <w:rFonts w:cs="David"/>
          <w:sz w:val="22"/>
          <w:szCs w:val="22"/>
          <w:rtl/>
        </w:rPr>
      </w:pPr>
      <w:r w:rsidRPr="00A741CB">
        <w:rPr>
          <w:rFonts w:cs="David" w:hint="cs"/>
          <w:sz w:val="22"/>
          <w:szCs w:val="22"/>
          <w:rtl/>
        </w:rPr>
        <w:t>עם ישראל</w:t>
      </w:r>
      <w:r w:rsidR="00CD1E31">
        <w:rPr>
          <w:rFonts w:cs="David" w:hint="cs"/>
          <w:sz w:val="22"/>
          <w:szCs w:val="22"/>
          <w:rtl/>
        </w:rPr>
        <w:t xml:space="preserve">, ובראשם </w:t>
      </w:r>
      <w:r w:rsidR="00CD1E31" w:rsidRPr="00CD1E31">
        <w:rPr>
          <w:rFonts w:cs="David" w:hint="cs"/>
          <w:sz w:val="22"/>
          <w:szCs w:val="22"/>
          <w:rtl/>
        </w:rPr>
        <w:t>ירבעם</w:t>
      </w:r>
      <w:r w:rsidR="00CD1E31">
        <w:rPr>
          <w:rFonts w:cs="David" w:hint="cs"/>
          <w:sz w:val="22"/>
          <w:szCs w:val="22"/>
          <w:rtl/>
        </w:rPr>
        <w:t>- שהושב ממצריים</w:t>
      </w:r>
      <w:r w:rsidR="00CD1E31" w:rsidRPr="00CD1E31">
        <w:rPr>
          <w:rFonts w:cs="Guttman Yad-Brush" w:hint="cs"/>
          <w:sz w:val="18"/>
          <w:szCs w:val="18"/>
          <w:rtl/>
        </w:rPr>
        <w:t xml:space="preserve"> (</w:t>
      </w:r>
      <w:r w:rsidR="00CD1E31">
        <w:rPr>
          <w:rFonts w:cs="Guttman Yad-Brush" w:hint="cs"/>
          <w:sz w:val="18"/>
          <w:szCs w:val="18"/>
          <w:rtl/>
        </w:rPr>
        <w:t>למה דווקא ירבעם</w:t>
      </w:r>
      <w:r w:rsidR="00CD1E31" w:rsidRPr="00CD1E31">
        <w:rPr>
          <w:rFonts w:cs="Guttman Yad-Brush" w:hint="cs"/>
          <w:sz w:val="18"/>
          <w:szCs w:val="18"/>
          <w:rtl/>
        </w:rPr>
        <w:t>?)</w:t>
      </w:r>
      <w:r w:rsidRPr="00A741CB">
        <w:rPr>
          <w:rFonts w:cs="David" w:hint="cs"/>
          <w:sz w:val="22"/>
          <w:szCs w:val="22"/>
          <w:rtl/>
        </w:rPr>
        <w:t xml:space="preserve"> מבקש מרחבעם להקל בעול המיסים שהיה עליהם בתקופת שלמה, </w:t>
      </w:r>
      <w:r w:rsidRPr="00CD1E31">
        <w:rPr>
          <w:rFonts w:cs="David" w:hint="cs"/>
          <w:sz w:val="22"/>
          <w:szCs w:val="22"/>
          <w:rtl/>
        </w:rPr>
        <w:t>אביו</w:t>
      </w:r>
      <w:r w:rsidR="00CD1E31" w:rsidRPr="00CD1E31">
        <w:rPr>
          <w:rFonts w:cs="Guttman Yad-Brush" w:hint="cs"/>
          <w:sz w:val="18"/>
          <w:szCs w:val="18"/>
          <w:rtl/>
        </w:rPr>
        <w:t xml:space="preserve"> (</w:t>
      </w:r>
      <w:r w:rsidR="00EC3B3B">
        <w:rPr>
          <w:rFonts w:cs="Guttman Yad-Brush" w:hint="cs"/>
          <w:sz w:val="18"/>
          <w:szCs w:val="18"/>
          <w:rtl/>
        </w:rPr>
        <w:t xml:space="preserve">מצודת דוד: </w:t>
      </w:r>
      <w:r w:rsidR="00CD1E31" w:rsidRPr="00CD1E31">
        <w:rPr>
          <w:rFonts w:cs="Guttman Yad-Brush" w:hint="cs"/>
          <w:sz w:val="18"/>
          <w:szCs w:val="18"/>
          <w:rtl/>
        </w:rPr>
        <w:t>מדוע לא התלוננו ב</w:t>
      </w:r>
      <w:r w:rsidR="00CD1E31">
        <w:rPr>
          <w:rFonts w:cs="Guttman Yad-Brush" w:hint="cs"/>
          <w:sz w:val="18"/>
          <w:szCs w:val="18"/>
          <w:rtl/>
        </w:rPr>
        <w:t>ימי</w:t>
      </w:r>
      <w:r w:rsidR="00CD1E31" w:rsidRPr="00CD1E31">
        <w:rPr>
          <w:rFonts w:cs="Guttman Yad-Brush" w:hint="cs"/>
          <w:sz w:val="18"/>
          <w:szCs w:val="18"/>
          <w:rtl/>
        </w:rPr>
        <w:t xml:space="preserve"> שלמה?)</w:t>
      </w:r>
      <w:r w:rsidRPr="00CD1E31">
        <w:rPr>
          <w:rFonts w:cs="Guttman Yad-Brush" w:hint="cs"/>
          <w:sz w:val="18"/>
          <w:szCs w:val="18"/>
          <w:rtl/>
        </w:rPr>
        <w:t>.</w:t>
      </w:r>
    </w:p>
    <w:p w:rsidR="00EA624F" w:rsidRPr="00A741CB" w:rsidRDefault="00EA624F" w:rsidP="00EC3B3B">
      <w:pPr>
        <w:spacing w:line="276" w:lineRule="auto"/>
        <w:rPr>
          <w:rFonts w:cs="David"/>
          <w:sz w:val="22"/>
          <w:szCs w:val="22"/>
          <w:rtl/>
        </w:rPr>
      </w:pPr>
      <w:r w:rsidRPr="00A741CB">
        <w:rPr>
          <w:rFonts w:cs="David" w:hint="cs"/>
          <w:sz w:val="22"/>
          <w:szCs w:val="22"/>
          <w:rtl/>
        </w:rPr>
        <w:t>רחבעם מבקש מהם</w:t>
      </w:r>
      <w:r w:rsidR="00EC3B3B">
        <w:rPr>
          <w:rFonts w:cs="David" w:hint="cs"/>
          <w:sz w:val="22"/>
          <w:szCs w:val="22"/>
          <w:rtl/>
        </w:rPr>
        <w:t xml:space="preserve"> להמתין</w:t>
      </w:r>
      <w:r w:rsidRPr="00A741CB">
        <w:rPr>
          <w:rFonts w:cs="David" w:hint="cs"/>
          <w:sz w:val="22"/>
          <w:szCs w:val="22"/>
          <w:rtl/>
        </w:rPr>
        <w:t xml:space="preserve"> 3 ימים</w:t>
      </w:r>
      <w:r w:rsidR="00EC3B3B">
        <w:rPr>
          <w:rFonts w:cs="David" w:hint="cs"/>
          <w:sz w:val="22"/>
          <w:szCs w:val="22"/>
          <w:rtl/>
        </w:rPr>
        <w:t xml:space="preserve"> לתשובתו</w:t>
      </w:r>
      <w:r w:rsidRPr="00A741CB">
        <w:rPr>
          <w:rFonts w:cs="David" w:hint="cs"/>
          <w:sz w:val="22"/>
          <w:szCs w:val="22"/>
          <w:rtl/>
        </w:rPr>
        <w:t>. הוא</w:t>
      </w:r>
      <w:r w:rsidR="00EC3B3B">
        <w:rPr>
          <w:rFonts w:cs="David" w:hint="cs"/>
          <w:sz w:val="22"/>
          <w:szCs w:val="22"/>
          <w:rtl/>
        </w:rPr>
        <w:t xml:space="preserve"> </w:t>
      </w:r>
      <w:r w:rsidR="00EC3B3B" w:rsidRPr="00EC3B3B">
        <w:rPr>
          <w:rFonts w:cs="Guttman Yad-Brush" w:hint="cs"/>
          <w:sz w:val="18"/>
          <w:szCs w:val="18"/>
          <w:rtl/>
        </w:rPr>
        <w:t>("המלך רחבעם")</w:t>
      </w:r>
      <w:r w:rsidRPr="00A741CB">
        <w:rPr>
          <w:rFonts w:cs="David" w:hint="cs"/>
          <w:sz w:val="22"/>
          <w:szCs w:val="22"/>
          <w:rtl/>
        </w:rPr>
        <w:t xml:space="preserve"> מתייעץ עם זקני העם שעבדו את שלמה</w:t>
      </w:r>
      <w:r w:rsidR="00EC3B3B">
        <w:rPr>
          <w:rFonts w:cs="David" w:hint="cs"/>
          <w:sz w:val="22"/>
          <w:szCs w:val="22"/>
          <w:rtl/>
        </w:rPr>
        <w:t xml:space="preserve"> איך לענות לעם </w:t>
      </w:r>
      <w:r w:rsidR="00EC3B3B" w:rsidRPr="00EC3B3B">
        <w:rPr>
          <w:rFonts w:cs="Guttman Yad-Brush" w:hint="cs"/>
          <w:sz w:val="18"/>
          <w:szCs w:val="18"/>
          <w:rtl/>
        </w:rPr>
        <w:t>(</w:t>
      </w:r>
      <w:proofErr w:type="spellStart"/>
      <w:r w:rsidR="00EC3B3B">
        <w:rPr>
          <w:rFonts w:cs="Guttman Yad-Brush" w:hint="cs"/>
          <w:sz w:val="18"/>
          <w:szCs w:val="18"/>
          <w:rtl/>
        </w:rPr>
        <w:t>מלבי"ם</w:t>
      </w:r>
      <w:proofErr w:type="spellEnd"/>
      <w:r w:rsidR="00EC3B3B">
        <w:rPr>
          <w:rFonts w:cs="Guttman Yad-Brush" w:hint="cs"/>
          <w:sz w:val="18"/>
          <w:szCs w:val="18"/>
          <w:rtl/>
        </w:rPr>
        <w:t xml:space="preserve">: איך לענות, </w:t>
      </w:r>
      <w:r w:rsidR="00EC3B3B" w:rsidRPr="00EC3B3B">
        <w:rPr>
          <w:rFonts w:cs="Guttman Yad-Brush" w:hint="cs"/>
          <w:sz w:val="18"/>
          <w:szCs w:val="18"/>
          <w:rtl/>
        </w:rPr>
        <w:t>ולא מה לענות</w:t>
      </w:r>
      <w:r w:rsidR="00EC3B3B">
        <w:rPr>
          <w:rFonts w:cs="Guttman Yad-Brush" w:hint="cs"/>
          <w:sz w:val="18"/>
          <w:szCs w:val="18"/>
          <w:rtl/>
        </w:rPr>
        <w:t>.)</w:t>
      </w:r>
      <w:r w:rsidRPr="00A741CB">
        <w:rPr>
          <w:rFonts w:cs="David" w:hint="cs"/>
          <w:sz w:val="22"/>
          <w:szCs w:val="22"/>
          <w:rtl/>
        </w:rPr>
        <w:t xml:space="preserve"> והם מייעצים לו להיות טוב אל העם וכך העם יאהב אותו ולא ימרוד בו.</w:t>
      </w:r>
    </w:p>
    <w:p w:rsidR="00EA624F" w:rsidRPr="00CD1E31" w:rsidRDefault="00CD1E31" w:rsidP="00832F79">
      <w:pPr>
        <w:spacing w:line="276" w:lineRule="auto"/>
        <w:rPr>
          <w:rFonts w:cs="Guttman Yad-Brush"/>
          <w:sz w:val="18"/>
          <w:szCs w:val="18"/>
          <w:rtl/>
        </w:rPr>
      </w:pPr>
      <w:r>
        <w:rPr>
          <w:rFonts w:cs="David" w:hint="cs"/>
          <w:sz w:val="22"/>
          <w:szCs w:val="22"/>
          <w:rtl/>
        </w:rPr>
        <w:t>רחבעם</w:t>
      </w:r>
      <w:r w:rsidR="00EA624F" w:rsidRPr="00A741CB">
        <w:rPr>
          <w:rFonts w:cs="David" w:hint="cs"/>
          <w:sz w:val="22"/>
          <w:szCs w:val="22"/>
          <w:rtl/>
        </w:rPr>
        <w:t xml:space="preserve"> לא מקשיב לעצתם והולך לילדים (אין הכוונה לילדים ממש אלא לאנשים צעירים יותר מהזקנים) ושואלם כיצד לנהוג. אומרים לו הילדים שיקשה עוד יותר את העול ויכביד על העם</w:t>
      </w:r>
      <w:r w:rsidR="00EA624F" w:rsidRPr="00EC3B3B">
        <w:rPr>
          <w:rFonts w:cs="David" w:hint="cs"/>
          <w:sz w:val="22"/>
          <w:szCs w:val="22"/>
          <w:rtl/>
        </w:rPr>
        <w:t>.</w:t>
      </w:r>
      <w:r w:rsidR="00EC3B3B">
        <w:rPr>
          <w:rFonts w:cs="Guttman Yad-Brush" w:hint="cs"/>
          <w:sz w:val="18"/>
          <w:szCs w:val="18"/>
          <w:rtl/>
        </w:rPr>
        <w:t xml:space="preserve"> </w:t>
      </w:r>
      <w:r w:rsidR="00EC3B3B" w:rsidRPr="00EC3B3B">
        <w:rPr>
          <w:rFonts w:cs="Guttman Yad-Brush" w:hint="cs"/>
          <w:sz w:val="18"/>
          <w:szCs w:val="18"/>
          <w:rtl/>
        </w:rPr>
        <w:t>(</w:t>
      </w:r>
      <w:proofErr w:type="spellStart"/>
      <w:r w:rsidR="00EC3B3B" w:rsidRPr="00EC3B3B">
        <w:rPr>
          <w:rFonts w:cs="Guttman Yad-Brush" w:hint="cs"/>
          <w:sz w:val="18"/>
          <w:szCs w:val="18"/>
          <w:rtl/>
        </w:rPr>
        <w:t>מלבי"ם</w:t>
      </w:r>
      <w:proofErr w:type="spellEnd"/>
      <w:r w:rsidR="00EC3B3B" w:rsidRPr="00EC3B3B">
        <w:rPr>
          <w:rFonts w:cs="Guttman Yad-Brush" w:hint="cs"/>
          <w:sz w:val="18"/>
          <w:szCs w:val="18"/>
          <w:rtl/>
        </w:rPr>
        <w:t>- עצה של שטות</w:t>
      </w:r>
      <w:r w:rsidR="00EC3B3B">
        <w:rPr>
          <w:rFonts w:cs="Guttman Yad-Brush" w:hint="cs"/>
          <w:sz w:val="18"/>
          <w:szCs w:val="18"/>
          <w:rtl/>
        </w:rPr>
        <w:t>)</w:t>
      </w:r>
      <w:r w:rsidR="00EA624F" w:rsidRPr="00A741CB">
        <w:rPr>
          <w:rFonts w:cs="David" w:hint="cs"/>
          <w:sz w:val="22"/>
          <w:szCs w:val="22"/>
          <w:rtl/>
        </w:rPr>
        <w:t xml:space="preserve"> רחבעם מקשיב בקולם וכשהוא בא לעם הוא אומר להם: "אבי הכביד את עֻלכם ואני אוסיף על עֻלכם, אבי ייסר אתכם בשוטים ואני אייסר אתכם בעקרבים" </w:t>
      </w:r>
      <w:r w:rsidR="00832F79">
        <w:rPr>
          <w:rFonts w:cs="Guttman Yad-Brush" w:hint="cs"/>
          <w:sz w:val="18"/>
          <w:szCs w:val="18"/>
          <w:rtl/>
        </w:rPr>
        <w:t>(מצודת דוד: לא מבין את ההבדל בין מעלתו למעלת אביו)</w:t>
      </w:r>
      <w:r>
        <w:rPr>
          <w:rFonts w:cs="Guttman Yad-Brush" w:hint="cs"/>
          <w:sz w:val="18"/>
          <w:szCs w:val="18"/>
          <w:rtl/>
        </w:rPr>
        <w:t xml:space="preserve"> </w:t>
      </w:r>
      <w:r w:rsidR="00832F79">
        <w:rPr>
          <w:rFonts w:cs="David" w:hint="cs"/>
          <w:sz w:val="22"/>
          <w:szCs w:val="22"/>
          <w:rtl/>
        </w:rPr>
        <w:t xml:space="preserve">הכתוב מוסיף את הסיבה האלוקית לכך: </w:t>
      </w:r>
      <w:r w:rsidRPr="00EC3B3B">
        <w:rPr>
          <w:rFonts w:cs="David" w:hint="cs"/>
          <w:sz w:val="22"/>
          <w:szCs w:val="22"/>
          <w:rtl/>
        </w:rPr>
        <w:t>"</w:t>
      </w:r>
      <w:r w:rsidRPr="00EC3B3B">
        <w:rPr>
          <w:rFonts w:cs="David"/>
          <w:sz w:val="22"/>
          <w:szCs w:val="22"/>
          <w:rtl/>
        </w:rPr>
        <w:t xml:space="preserve">כִּי </w:t>
      </w:r>
      <w:proofErr w:type="spellStart"/>
      <w:r w:rsidRPr="00EC3B3B">
        <w:rPr>
          <w:rFonts w:cs="David"/>
          <w:sz w:val="22"/>
          <w:szCs w:val="22"/>
          <w:rtl/>
        </w:rPr>
        <w:t>הָיְתָה</w:t>
      </w:r>
      <w:proofErr w:type="spellEnd"/>
      <w:r w:rsidRPr="00EC3B3B">
        <w:rPr>
          <w:rFonts w:cs="David"/>
          <w:sz w:val="22"/>
          <w:szCs w:val="22"/>
          <w:rtl/>
        </w:rPr>
        <w:t xml:space="preserve"> סִבָּה מֵעִם ה</w:t>
      </w:r>
      <w:r w:rsidRPr="00EC3B3B">
        <w:rPr>
          <w:rFonts w:cs="David"/>
          <w:sz w:val="22"/>
          <w:szCs w:val="22"/>
        </w:rPr>
        <w:t>'</w:t>
      </w:r>
      <w:r w:rsidRPr="00EC3B3B">
        <w:rPr>
          <w:rFonts w:cs="David" w:hint="cs"/>
          <w:sz w:val="22"/>
          <w:szCs w:val="22"/>
          <w:rtl/>
        </w:rPr>
        <w:t>..."</w:t>
      </w:r>
      <w:r w:rsidR="00EC3B3B" w:rsidRPr="00EC3B3B">
        <w:rPr>
          <w:rFonts w:cs="David" w:hint="cs"/>
          <w:sz w:val="22"/>
          <w:szCs w:val="22"/>
          <w:rtl/>
        </w:rPr>
        <w:t xml:space="preserve"> </w:t>
      </w:r>
      <w:r w:rsidR="00EC3B3B" w:rsidRPr="00CD1E31">
        <w:rPr>
          <w:rFonts w:cs="Guttman Yad-Brush" w:hint="cs"/>
          <w:sz w:val="18"/>
          <w:szCs w:val="18"/>
          <w:rtl/>
        </w:rPr>
        <w:t>(</w:t>
      </w:r>
      <w:r w:rsidR="00EC3B3B">
        <w:rPr>
          <w:rFonts w:cs="Guttman Yad-Brush" w:hint="cs"/>
          <w:sz w:val="18"/>
          <w:szCs w:val="18"/>
          <w:rtl/>
        </w:rPr>
        <w:t>סיבתיות כפולה)</w:t>
      </w:r>
      <w:r w:rsidR="00EA624F" w:rsidRPr="00CD1E31">
        <w:rPr>
          <w:rFonts w:cs="Guttman Yad-Brush" w:hint="cs"/>
          <w:sz w:val="18"/>
          <w:szCs w:val="18"/>
          <w:rtl/>
        </w:rPr>
        <w:t>.</w:t>
      </w:r>
    </w:p>
    <w:p w:rsidR="00EA624F" w:rsidRPr="00A741CB" w:rsidRDefault="00832F79" w:rsidP="00832F79">
      <w:pPr>
        <w:spacing w:line="276" w:lineRule="auto"/>
        <w:rPr>
          <w:rFonts w:cs="David"/>
          <w:sz w:val="22"/>
          <w:szCs w:val="22"/>
          <w:rtl/>
        </w:rPr>
      </w:pPr>
      <w:r>
        <w:rPr>
          <w:rFonts w:cs="David" w:hint="cs"/>
          <w:sz w:val="22"/>
          <w:szCs w:val="22"/>
          <w:rtl/>
        </w:rPr>
        <w:t xml:space="preserve">העם מואס במלכותו של רחבעם.  </w:t>
      </w:r>
      <w:r w:rsidRPr="00832F79">
        <w:rPr>
          <w:rFonts w:cs="Guttman Yad-Brush" w:hint="cs"/>
          <w:sz w:val="18"/>
          <w:szCs w:val="18"/>
          <w:rtl/>
        </w:rPr>
        <w:t>(</w:t>
      </w:r>
      <w:r>
        <w:rPr>
          <w:rFonts w:cs="Guttman Yad-Brush" w:hint="cs"/>
          <w:sz w:val="18"/>
          <w:szCs w:val="18"/>
          <w:rtl/>
        </w:rPr>
        <w:t xml:space="preserve">1. </w:t>
      </w:r>
      <w:r w:rsidRPr="00832F79">
        <w:rPr>
          <w:rFonts w:cs="Guttman Yad-Brush" w:hint="cs"/>
          <w:sz w:val="18"/>
          <w:szCs w:val="18"/>
          <w:rtl/>
        </w:rPr>
        <w:t xml:space="preserve">תגובת העם נחלקת לשלוש, פירוש </w:t>
      </w:r>
      <w:proofErr w:type="spellStart"/>
      <w:r w:rsidRPr="00832F79">
        <w:rPr>
          <w:rFonts w:cs="Guttman Yad-Brush" w:hint="cs"/>
          <w:sz w:val="18"/>
          <w:szCs w:val="18"/>
          <w:rtl/>
        </w:rPr>
        <w:t>הרד"ק</w:t>
      </w:r>
      <w:proofErr w:type="spellEnd"/>
      <w:r w:rsidRPr="00832F79">
        <w:rPr>
          <w:rFonts w:cs="Guttman Yad-Brush" w:hint="cs"/>
          <w:sz w:val="18"/>
          <w:szCs w:val="18"/>
          <w:rtl/>
        </w:rPr>
        <w:t xml:space="preserve"> ופירוש </w:t>
      </w:r>
      <w:proofErr w:type="spellStart"/>
      <w:r w:rsidRPr="00832F79">
        <w:rPr>
          <w:rFonts w:cs="Guttman Yad-Brush" w:hint="cs"/>
          <w:sz w:val="18"/>
          <w:szCs w:val="18"/>
          <w:rtl/>
        </w:rPr>
        <w:t>האברבנאל</w:t>
      </w:r>
      <w:proofErr w:type="spellEnd"/>
      <w:r>
        <w:rPr>
          <w:rFonts w:cs="Guttman Yad-Brush" w:hint="cs"/>
          <w:sz w:val="18"/>
          <w:szCs w:val="18"/>
          <w:rtl/>
        </w:rPr>
        <w:t>, 2. דעת מקרא- ניגוד לפרק ח'</w:t>
      </w:r>
      <w:r w:rsidRPr="00832F79">
        <w:rPr>
          <w:rFonts w:cs="Guttman Yad-Brush" w:hint="cs"/>
          <w:sz w:val="18"/>
          <w:szCs w:val="18"/>
          <w:rtl/>
        </w:rPr>
        <w:t>)</w:t>
      </w:r>
      <w:r>
        <w:rPr>
          <w:rFonts w:cs="David" w:hint="cs"/>
          <w:sz w:val="22"/>
          <w:szCs w:val="22"/>
          <w:rtl/>
        </w:rPr>
        <w:t>.</w:t>
      </w:r>
    </w:p>
    <w:p w:rsidR="00EA624F" w:rsidRPr="00A741CB" w:rsidRDefault="00E82B54" w:rsidP="00F349E2">
      <w:pPr>
        <w:spacing w:line="276" w:lineRule="auto"/>
        <w:rPr>
          <w:rFonts w:cs="David"/>
          <w:sz w:val="22"/>
          <w:szCs w:val="22"/>
          <w:rtl/>
        </w:rPr>
      </w:pPr>
      <w:r>
        <w:rPr>
          <w:rFonts w:cs="David" w:hint="cs"/>
          <w:sz w:val="22"/>
          <w:szCs w:val="22"/>
          <w:rtl/>
        </w:rPr>
        <w:t>רחבעם</w:t>
      </w:r>
      <w:r w:rsidR="00F349E2">
        <w:rPr>
          <w:rFonts w:cs="David" w:hint="cs"/>
          <w:sz w:val="22"/>
          <w:szCs w:val="22"/>
          <w:rtl/>
        </w:rPr>
        <w:t xml:space="preserve"> שולח את </w:t>
      </w:r>
      <w:proofErr w:type="spellStart"/>
      <w:r w:rsidR="00EA624F" w:rsidRPr="00A741CB">
        <w:rPr>
          <w:rFonts w:cs="David" w:hint="cs"/>
          <w:sz w:val="22"/>
          <w:szCs w:val="22"/>
          <w:rtl/>
        </w:rPr>
        <w:t>אדורם</w:t>
      </w:r>
      <w:proofErr w:type="spellEnd"/>
      <w:r w:rsidR="00F349E2">
        <w:rPr>
          <w:rFonts w:cs="David" w:hint="cs"/>
          <w:sz w:val="22"/>
          <w:szCs w:val="22"/>
          <w:rtl/>
        </w:rPr>
        <w:t xml:space="preserve">, </w:t>
      </w:r>
      <w:r w:rsidR="00EA624F" w:rsidRPr="00A741CB">
        <w:rPr>
          <w:rFonts w:cs="David" w:hint="cs"/>
          <w:sz w:val="22"/>
          <w:szCs w:val="22"/>
          <w:rtl/>
        </w:rPr>
        <w:t>המופקד על המס</w:t>
      </w:r>
      <w:r w:rsidR="00F349E2">
        <w:rPr>
          <w:rFonts w:cs="David" w:hint="cs"/>
          <w:sz w:val="22"/>
          <w:szCs w:val="22"/>
          <w:rtl/>
        </w:rPr>
        <w:t>,</w:t>
      </w:r>
      <w:r w:rsidR="00EA624F" w:rsidRPr="00A741CB">
        <w:rPr>
          <w:rFonts w:cs="David" w:hint="cs"/>
          <w:sz w:val="22"/>
          <w:szCs w:val="22"/>
          <w:rtl/>
        </w:rPr>
        <w:t xml:space="preserve"> לגבות את המס מהעם</w:t>
      </w:r>
      <w:r w:rsidR="00832F79">
        <w:rPr>
          <w:rFonts w:cs="David" w:hint="cs"/>
          <w:sz w:val="22"/>
          <w:szCs w:val="22"/>
          <w:rtl/>
        </w:rPr>
        <w:t xml:space="preserve"> </w:t>
      </w:r>
      <w:r w:rsidR="00832F79" w:rsidRPr="00832F79">
        <w:rPr>
          <w:rFonts w:cs="Guttman Yad-Brush" w:hint="cs"/>
          <w:sz w:val="18"/>
          <w:szCs w:val="18"/>
          <w:rtl/>
        </w:rPr>
        <w:t>(</w:t>
      </w:r>
      <w:proofErr w:type="spellStart"/>
      <w:r w:rsidR="00832F79" w:rsidRPr="00832F79">
        <w:rPr>
          <w:rFonts w:cs="Guttman Yad-Brush" w:hint="cs"/>
          <w:sz w:val="18"/>
          <w:szCs w:val="18"/>
          <w:rtl/>
        </w:rPr>
        <w:t>מלבי"ם</w:t>
      </w:r>
      <w:proofErr w:type="spellEnd"/>
      <w:r w:rsidR="00832F79">
        <w:rPr>
          <w:rFonts w:cs="Guttman Yad-Brush" w:hint="cs"/>
          <w:sz w:val="18"/>
          <w:szCs w:val="18"/>
          <w:rtl/>
        </w:rPr>
        <w:t>- בכך הביא לפירוד המלא</w:t>
      </w:r>
      <w:r w:rsidR="00832F79" w:rsidRPr="00832F79">
        <w:rPr>
          <w:rFonts w:cs="Guttman Yad-Brush" w:hint="cs"/>
          <w:sz w:val="18"/>
          <w:szCs w:val="18"/>
          <w:rtl/>
        </w:rPr>
        <w:t>)</w:t>
      </w:r>
      <w:r w:rsidR="00213C60">
        <w:rPr>
          <w:rFonts w:cs="David" w:hint="cs"/>
          <w:sz w:val="22"/>
          <w:szCs w:val="22"/>
          <w:rtl/>
        </w:rPr>
        <w:t>,</w:t>
      </w:r>
      <w:r w:rsidR="00EA624F" w:rsidRPr="00A741CB">
        <w:rPr>
          <w:rFonts w:cs="David" w:hint="cs"/>
          <w:sz w:val="22"/>
          <w:szCs w:val="22"/>
          <w:rtl/>
        </w:rPr>
        <w:t xml:space="preserve"> העם כועס, רוגם אותו באבנים וממיתו. רחבעם בורח במרכבתו לירושלים.</w:t>
      </w:r>
    </w:p>
    <w:p w:rsidR="00EA624F" w:rsidRPr="00A741CB" w:rsidRDefault="00EA624F" w:rsidP="00F349E2">
      <w:pPr>
        <w:spacing w:line="276" w:lineRule="auto"/>
        <w:rPr>
          <w:rFonts w:cs="David"/>
          <w:sz w:val="22"/>
          <w:szCs w:val="22"/>
          <w:rtl/>
        </w:rPr>
      </w:pPr>
      <w:r w:rsidRPr="00A741CB">
        <w:rPr>
          <w:rFonts w:cs="David" w:hint="cs"/>
          <w:sz w:val="22"/>
          <w:szCs w:val="22"/>
          <w:rtl/>
        </w:rPr>
        <w:t xml:space="preserve">עם ישראל ממליך </w:t>
      </w:r>
      <w:r w:rsidR="00213C60">
        <w:rPr>
          <w:rFonts w:cs="David" w:hint="cs"/>
          <w:sz w:val="22"/>
          <w:szCs w:val="22"/>
          <w:rtl/>
        </w:rPr>
        <w:t>את ירבעם</w:t>
      </w:r>
      <w:r w:rsidR="00FF5D2B">
        <w:rPr>
          <w:rFonts w:cs="David" w:hint="cs"/>
          <w:sz w:val="22"/>
          <w:szCs w:val="22"/>
          <w:rtl/>
        </w:rPr>
        <w:t>;</w:t>
      </w:r>
      <w:r w:rsidR="00213C60">
        <w:rPr>
          <w:rFonts w:cs="David" w:hint="cs"/>
          <w:sz w:val="22"/>
          <w:szCs w:val="22"/>
          <w:rtl/>
        </w:rPr>
        <w:t xml:space="preserve"> </w:t>
      </w:r>
      <w:r w:rsidRPr="00A741CB">
        <w:rPr>
          <w:rFonts w:cs="David" w:hint="cs"/>
          <w:sz w:val="22"/>
          <w:szCs w:val="22"/>
          <w:rtl/>
        </w:rPr>
        <w:t xml:space="preserve"> שבט יהודה</w:t>
      </w:r>
      <w:r w:rsidR="00F349E2">
        <w:rPr>
          <w:rFonts w:cs="David" w:hint="cs"/>
          <w:sz w:val="22"/>
          <w:szCs w:val="22"/>
          <w:rtl/>
        </w:rPr>
        <w:t xml:space="preserve">- </w:t>
      </w:r>
      <w:r w:rsidR="00FF5D2B">
        <w:rPr>
          <w:rFonts w:cs="David" w:hint="cs"/>
          <w:sz w:val="22"/>
          <w:szCs w:val="22"/>
          <w:rtl/>
        </w:rPr>
        <w:t>שבטו של רחבעם,</w:t>
      </w:r>
      <w:r w:rsidRPr="00A741CB">
        <w:rPr>
          <w:rFonts w:cs="David" w:hint="cs"/>
          <w:sz w:val="22"/>
          <w:szCs w:val="22"/>
          <w:rtl/>
        </w:rPr>
        <w:t xml:space="preserve"> </w:t>
      </w:r>
      <w:r w:rsidR="00FF5D2B">
        <w:rPr>
          <w:rFonts w:cs="David" w:hint="cs"/>
          <w:sz w:val="22"/>
          <w:szCs w:val="22"/>
          <w:rtl/>
        </w:rPr>
        <w:t xml:space="preserve">ושבט בנימין, </w:t>
      </w:r>
      <w:r w:rsidRPr="00A741CB">
        <w:rPr>
          <w:rFonts w:cs="David" w:hint="cs"/>
          <w:sz w:val="22"/>
          <w:szCs w:val="22"/>
          <w:rtl/>
        </w:rPr>
        <w:t>המשי</w:t>
      </w:r>
      <w:r w:rsidR="00FF5D2B">
        <w:rPr>
          <w:rFonts w:cs="David" w:hint="cs"/>
          <w:sz w:val="22"/>
          <w:szCs w:val="22"/>
          <w:rtl/>
        </w:rPr>
        <w:t xml:space="preserve">כו </w:t>
      </w:r>
      <w:r w:rsidRPr="00A741CB">
        <w:rPr>
          <w:rFonts w:cs="David" w:hint="cs"/>
          <w:sz w:val="22"/>
          <w:szCs w:val="22"/>
          <w:rtl/>
        </w:rPr>
        <w:t>ללכת אחרי רחבעם</w:t>
      </w:r>
      <w:r w:rsidR="00FF5D2B">
        <w:rPr>
          <w:rFonts w:cs="David" w:hint="cs"/>
          <w:sz w:val="22"/>
          <w:szCs w:val="22"/>
          <w:rtl/>
        </w:rPr>
        <w:t>.</w:t>
      </w:r>
    </w:p>
    <w:p w:rsidR="00EA624F" w:rsidRPr="00A741CB" w:rsidRDefault="00EA624F" w:rsidP="00F349E2">
      <w:pPr>
        <w:spacing w:line="276" w:lineRule="auto"/>
        <w:rPr>
          <w:rFonts w:cs="David"/>
          <w:sz w:val="22"/>
          <w:szCs w:val="22"/>
          <w:rtl/>
        </w:rPr>
      </w:pPr>
      <w:r w:rsidRPr="00A741CB">
        <w:rPr>
          <w:rFonts w:cs="David" w:hint="cs"/>
          <w:sz w:val="22"/>
          <w:szCs w:val="22"/>
          <w:rtl/>
        </w:rPr>
        <w:t xml:space="preserve">רחבעם רוצה להילחם בעם שעוזב אותו. ה' אומר לנביא שמעיה שיאמר לרחבעם שלא יילחמו זה בזה כי פילוג הממלכה זהו רצון ה'. שמעיה </w:t>
      </w:r>
      <w:r w:rsidR="00F349E2">
        <w:rPr>
          <w:rFonts w:cs="David" w:hint="cs"/>
          <w:sz w:val="22"/>
          <w:szCs w:val="22"/>
          <w:rtl/>
        </w:rPr>
        <w:t>מוסר את הנבואה</w:t>
      </w:r>
      <w:r w:rsidRPr="00A741CB">
        <w:rPr>
          <w:rFonts w:cs="David" w:hint="cs"/>
          <w:sz w:val="22"/>
          <w:szCs w:val="22"/>
          <w:rtl/>
        </w:rPr>
        <w:t xml:space="preserve"> לעם והם לא </w:t>
      </w:r>
      <w:r w:rsidR="00FF5D2B">
        <w:rPr>
          <w:rFonts w:cs="David" w:hint="cs"/>
          <w:sz w:val="22"/>
          <w:szCs w:val="22"/>
          <w:rtl/>
        </w:rPr>
        <w:t>יוצאים למלחמה</w:t>
      </w:r>
      <w:r w:rsidRPr="00A741CB">
        <w:rPr>
          <w:rFonts w:cs="David" w:hint="cs"/>
          <w:sz w:val="22"/>
          <w:szCs w:val="22"/>
          <w:rtl/>
        </w:rPr>
        <w:t>.</w:t>
      </w:r>
      <w:r w:rsidR="00FF5D2B">
        <w:rPr>
          <w:rFonts w:cs="David" w:hint="cs"/>
          <w:sz w:val="22"/>
          <w:szCs w:val="22"/>
          <w:rtl/>
        </w:rPr>
        <w:t xml:space="preserve"> </w:t>
      </w:r>
    </w:p>
    <w:p w:rsidR="00EA624F" w:rsidRPr="00A741CB" w:rsidRDefault="00EA624F" w:rsidP="00F349E2">
      <w:pPr>
        <w:spacing w:line="276" w:lineRule="auto"/>
        <w:rPr>
          <w:rFonts w:cs="David"/>
          <w:sz w:val="22"/>
          <w:szCs w:val="22"/>
          <w:rtl/>
        </w:rPr>
      </w:pPr>
      <w:r w:rsidRPr="00A741CB">
        <w:rPr>
          <w:rFonts w:cs="David" w:hint="cs"/>
          <w:sz w:val="22"/>
          <w:szCs w:val="22"/>
          <w:rtl/>
        </w:rPr>
        <w:t xml:space="preserve">ירבעם בונה את שכם בהר אפרים ואת </w:t>
      </w:r>
      <w:proofErr w:type="spellStart"/>
      <w:r w:rsidRPr="00A741CB">
        <w:rPr>
          <w:rFonts w:cs="David" w:hint="cs"/>
          <w:sz w:val="22"/>
          <w:szCs w:val="22"/>
          <w:rtl/>
        </w:rPr>
        <w:t>פנואל</w:t>
      </w:r>
      <w:proofErr w:type="spellEnd"/>
      <w:r w:rsidRPr="00A741CB">
        <w:rPr>
          <w:rFonts w:cs="David" w:hint="cs"/>
          <w:sz w:val="22"/>
          <w:szCs w:val="22"/>
          <w:rtl/>
        </w:rPr>
        <w:t>.</w:t>
      </w:r>
      <w:r w:rsidR="00F349E2">
        <w:rPr>
          <w:rFonts w:cs="David" w:hint="cs"/>
          <w:sz w:val="22"/>
          <w:szCs w:val="22"/>
          <w:rtl/>
        </w:rPr>
        <w:t xml:space="preserve"> </w:t>
      </w:r>
      <w:r w:rsidR="00F349E2" w:rsidRPr="00F349E2">
        <w:rPr>
          <w:rFonts w:cs="Guttman Yad-Brush" w:hint="cs"/>
          <w:sz w:val="18"/>
          <w:szCs w:val="18"/>
          <w:rtl/>
        </w:rPr>
        <w:t>(</w:t>
      </w:r>
      <w:proofErr w:type="spellStart"/>
      <w:r w:rsidR="00F349E2" w:rsidRPr="00F349E2">
        <w:rPr>
          <w:rFonts w:cs="Guttman Yad-Brush" w:hint="cs"/>
          <w:sz w:val="18"/>
          <w:szCs w:val="18"/>
          <w:rtl/>
        </w:rPr>
        <w:t>מלבי"ם</w:t>
      </w:r>
      <w:proofErr w:type="spellEnd"/>
      <w:r w:rsidR="00F349E2" w:rsidRPr="00F349E2">
        <w:rPr>
          <w:rFonts w:cs="Guttman Yad-Brush" w:hint="cs"/>
          <w:sz w:val="18"/>
          <w:szCs w:val="18"/>
          <w:rtl/>
        </w:rPr>
        <w:t>- מעיד על חוסר ביטחון)</w:t>
      </w:r>
      <w:r w:rsidRPr="00A741CB">
        <w:rPr>
          <w:rFonts w:cs="David" w:hint="cs"/>
          <w:sz w:val="22"/>
          <w:szCs w:val="22"/>
          <w:rtl/>
        </w:rPr>
        <w:t xml:space="preserve"> ירבעם חושש </w:t>
      </w:r>
      <w:proofErr w:type="spellStart"/>
      <w:r w:rsidRPr="00A741CB">
        <w:rPr>
          <w:rFonts w:cs="David" w:hint="cs"/>
          <w:sz w:val="22"/>
          <w:szCs w:val="22"/>
          <w:rtl/>
        </w:rPr>
        <w:t>שעמ"י</w:t>
      </w:r>
      <w:proofErr w:type="spellEnd"/>
      <w:r w:rsidRPr="00A741CB">
        <w:rPr>
          <w:rFonts w:cs="David" w:hint="cs"/>
          <w:sz w:val="22"/>
          <w:szCs w:val="22"/>
          <w:rtl/>
        </w:rPr>
        <w:t xml:space="preserve"> יעלה לירושלים על מנת להקריב קורבנות </w:t>
      </w:r>
      <w:proofErr w:type="spellStart"/>
      <w:r w:rsidRPr="00A741CB">
        <w:rPr>
          <w:rFonts w:cs="David" w:hint="cs"/>
          <w:sz w:val="22"/>
          <w:szCs w:val="22"/>
          <w:rtl/>
        </w:rPr>
        <w:t>בביהמ"ק</w:t>
      </w:r>
      <w:proofErr w:type="spellEnd"/>
      <w:r w:rsidRPr="00A741CB">
        <w:rPr>
          <w:rFonts w:cs="David" w:hint="cs"/>
          <w:sz w:val="22"/>
          <w:szCs w:val="22"/>
          <w:rtl/>
        </w:rPr>
        <w:t xml:space="preserve"> ואז, רחבעם ישפיע עליהם שיחזרו אליו</w:t>
      </w:r>
      <w:r w:rsidR="00F349E2" w:rsidRPr="00F349E2">
        <w:rPr>
          <w:rFonts w:cs="Guttman Yad-Brush" w:hint="cs"/>
          <w:sz w:val="18"/>
          <w:szCs w:val="18"/>
          <w:rtl/>
        </w:rPr>
        <w:t>(</w:t>
      </w:r>
      <w:proofErr w:type="spellStart"/>
      <w:r w:rsidR="00F349E2" w:rsidRPr="00F349E2">
        <w:rPr>
          <w:rFonts w:cs="Guttman Yad-Brush" w:hint="cs"/>
          <w:sz w:val="18"/>
          <w:szCs w:val="18"/>
          <w:rtl/>
        </w:rPr>
        <w:t>רד"ק</w:t>
      </w:r>
      <w:proofErr w:type="spellEnd"/>
      <w:r w:rsidR="00F349E2" w:rsidRPr="00F349E2">
        <w:rPr>
          <w:rFonts w:cs="Guttman Yad-Brush" w:hint="cs"/>
          <w:sz w:val="18"/>
          <w:szCs w:val="18"/>
          <w:rtl/>
        </w:rPr>
        <w:t>)</w:t>
      </w:r>
      <w:r w:rsidRPr="00A741CB">
        <w:rPr>
          <w:rFonts w:cs="David" w:hint="cs"/>
          <w:sz w:val="22"/>
          <w:szCs w:val="22"/>
          <w:rtl/>
        </w:rPr>
        <w:t xml:space="preserve"> ולכן, הוא עושה מספר דברים</w:t>
      </w:r>
      <w:r w:rsidR="00F349E2">
        <w:rPr>
          <w:rFonts w:cs="David" w:hint="cs"/>
          <w:sz w:val="22"/>
          <w:szCs w:val="22"/>
          <w:rtl/>
        </w:rPr>
        <w:t>:</w:t>
      </w:r>
    </w:p>
    <w:p w:rsidR="00EA624F" w:rsidRPr="00A741CB" w:rsidRDefault="00EA624F" w:rsidP="00F349E2">
      <w:pPr>
        <w:numPr>
          <w:ilvl w:val="0"/>
          <w:numId w:val="1"/>
        </w:numPr>
        <w:spacing w:line="276" w:lineRule="auto"/>
        <w:rPr>
          <w:rFonts w:cs="David"/>
          <w:sz w:val="22"/>
          <w:szCs w:val="22"/>
          <w:rtl/>
        </w:rPr>
      </w:pPr>
      <w:r w:rsidRPr="00A741CB">
        <w:rPr>
          <w:rFonts w:cs="David" w:hint="cs"/>
          <w:sz w:val="22"/>
          <w:szCs w:val="22"/>
          <w:rtl/>
        </w:rPr>
        <w:t xml:space="preserve">הוא בונה שני עגלי זהב לעבודת ה' שמטרתם פוליטית </w:t>
      </w:r>
      <w:r w:rsidRPr="00A741CB">
        <w:rPr>
          <w:rFonts w:cs="David"/>
          <w:sz w:val="22"/>
          <w:szCs w:val="22"/>
          <w:rtl/>
        </w:rPr>
        <w:t>–</w:t>
      </w:r>
      <w:r w:rsidRPr="00A741CB">
        <w:rPr>
          <w:rFonts w:cs="David" w:hint="cs"/>
          <w:sz w:val="22"/>
          <w:szCs w:val="22"/>
          <w:rtl/>
        </w:rPr>
        <w:t xml:space="preserve"> למנוע מהעם לעלות </w:t>
      </w:r>
      <w:proofErr w:type="spellStart"/>
      <w:r w:rsidRPr="00A741CB">
        <w:rPr>
          <w:rFonts w:cs="David" w:hint="cs"/>
          <w:sz w:val="22"/>
          <w:szCs w:val="22"/>
          <w:rtl/>
        </w:rPr>
        <w:t>לביהמ"ק</w:t>
      </w:r>
      <w:proofErr w:type="spellEnd"/>
      <w:r w:rsidRPr="00A741CB">
        <w:rPr>
          <w:rFonts w:cs="David" w:hint="cs"/>
          <w:sz w:val="22"/>
          <w:szCs w:val="22"/>
          <w:rtl/>
        </w:rPr>
        <w:t xml:space="preserve"> שבירושלים ירבעם מעמיד את העגלים בבית אל ובדן.</w:t>
      </w:r>
      <w:r w:rsidR="00F349E2">
        <w:rPr>
          <w:rFonts w:cs="David" w:hint="cs"/>
          <w:sz w:val="22"/>
          <w:szCs w:val="22"/>
          <w:rtl/>
        </w:rPr>
        <w:t xml:space="preserve"> </w:t>
      </w:r>
      <w:r w:rsidR="00F349E2" w:rsidRPr="00F349E2">
        <w:rPr>
          <w:rFonts w:cs="Guttman Yad-Brush" w:hint="cs"/>
          <w:sz w:val="18"/>
          <w:szCs w:val="18"/>
          <w:rtl/>
        </w:rPr>
        <w:t>(מדוע דווקא עגלים?)</w:t>
      </w:r>
    </w:p>
    <w:p w:rsidR="00EA624F" w:rsidRPr="00A741CB" w:rsidRDefault="00EA624F" w:rsidP="00D72311">
      <w:pPr>
        <w:numPr>
          <w:ilvl w:val="0"/>
          <w:numId w:val="1"/>
        </w:numPr>
        <w:spacing w:line="276" w:lineRule="auto"/>
        <w:rPr>
          <w:rFonts w:cs="David"/>
          <w:sz w:val="22"/>
          <w:szCs w:val="22"/>
        </w:rPr>
      </w:pPr>
      <w:r w:rsidRPr="00A741CB">
        <w:rPr>
          <w:rFonts w:cs="David" w:hint="cs"/>
          <w:sz w:val="22"/>
          <w:szCs w:val="22"/>
          <w:rtl/>
        </w:rPr>
        <w:t xml:space="preserve">ירבעם בונה </w:t>
      </w:r>
      <w:r w:rsidR="00D72311">
        <w:rPr>
          <w:rFonts w:cs="David" w:hint="cs"/>
          <w:sz w:val="22"/>
          <w:szCs w:val="22"/>
          <w:rtl/>
        </w:rPr>
        <w:t xml:space="preserve">"בית במות", </w:t>
      </w:r>
      <w:r w:rsidRPr="00A741CB">
        <w:rPr>
          <w:rFonts w:cs="David" w:hint="cs"/>
          <w:sz w:val="22"/>
          <w:szCs w:val="22"/>
          <w:rtl/>
        </w:rPr>
        <w:t xml:space="preserve"> וממנה כוהנים מ</w:t>
      </w:r>
      <w:r w:rsidR="00401D26">
        <w:rPr>
          <w:rFonts w:cs="David" w:hint="cs"/>
          <w:sz w:val="22"/>
          <w:szCs w:val="22"/>
          <w:rtl/>
        </w:rPr>
        <w:t>"קצות העם</w:t>
      </w:r>
      <w:r w:rsidR="00E82C9F">
        <w:rPr>
          <w:rFonts w:cs="David" w:hint="cs"/>
          <w:sz w:val="22"/>
          <w:szCs w:val="22"/>
          <w:rtl/>
        </w:rPr>
        <w:t>"- ולא משבט לוי</w:t>
      </w:r>
      <w:r w:rsidR="00401D26">
        <w:rPr>
          <w:rFonts w:cs="David" w:hint="cs"/>
          <w:sz w:val="22"/>
          <w:szCs w:val="22"/>
          <w:rtl/>
        </w:rPr>
        <w:t>.</w:t>
      </w:r>
      <w:r w:rsidR="00401D26" w:rsidRPr="00401D26">
        <w:rPr>
          <w:rFonts w:cs="Guttman Yad-Brush" w:hint="cs"/>
          <w:sz w:val="18"/>
          <w:szCs w:val="18"/>
          <w:rtl/>
        </w:rPr>
        <w:t xml:space="preserve"> </w:t>
      </w:r>
      <w:r w:rsidRPr="00401D26">
        <w:rPr>
          <w:rFonts w:cs="Guttman Yad-Brush" w:hint="cs"/>
          <w:sz w:val="18"/>
          <w:szCs w:val="18"/>
          <w:rtl/>
        </w:rPr>
        <w:t>(</w:t>
      </w:r>
      <w:proofErr w:type="spellStart"/>
      <w:r w:rsidR="00401D26" w:rsidRPr="00D72311">
        <w:rPr>
          <w:rFonts w:cs="Guttman Yad-Brush" w:hint="cs"/>
          <w:sz w:val="18"/>
          <w:szCs w:val="18"/>
          <w:u w:val="single"/>
          <w:rtl/>
        </w:rPr>
        <w:t>רלב"ג</w:t>
      </w:r>
      <w:proofErr w:type="spellEnd"/>
      <w:r w:rsidR="00D72311">
        <w:rPr>
          <w:rFonts w:cs="Guttman Yad-Brush" w:hint="cs"/>
          <w:sz w:val="18"/>
          <w:szCs w:val="18"/>
          <w:rtl/>
        </w:rPr>
        <w:t xml:space="preserve">: 1. לרצות את העם, 2. </w:t>
      </w:r>
      <w:proofErr w:type="spellStart"/>
      <w:r w:rsidR="00D72311">
        <w:rPr>
          <w:rFonts w:cs="Guttman Yad-Brush" w:hint="cs"/>
          <w:sz w:val="18"/>
          <w:szCs w:val="18"/>
          <w:rtl/>
        </w:rPr>
        <w:t>הכהנים</w:t>
      </w:r>
      <w:proofErr w:type="spellEnd"/>
      <w:r w:rsidR="00D72311">
        <w:rPr>
          <w:rFonts w:cs="Guttman Yad-Brush" w:hint="cs"/>
          <w:sz w:val="18"/>
          <w:szCs w:val="18"/>
          <w:rtl/>
        </w:rPr>
        <w:t xml:space="preserve"> משבט לוי לא רצו לעבוד ע"ז, </w:t>
      </w:r>
      <w:r w:rsidR="00D72311" w:rsidRPr="00D72311">
        <w:rPr>
          <w:rFonts w:cs="Guttman Yad-Brush" w:hint="cs"/>
          <w:sz w:val="18"/>
          <w:szCs w:val="18"/>
          <w:u w:val="single"/>
          <w:rtl/>
        </w:rPr>
        <w:t>דברי הימים</w:t>
      </w:r>
      <w:r w:rsidR="00D72311">
        <w:rPr>
          <w:rFonts w:cs="Guttman Yad-Brush" w:hint="cs"/>
          <w:sz w:val="18"/>
          <w:szCs w:val="18"/>
          <w:rtl/>
        </w:rPr>
        <w:t xml:space="preserve">: </w:t>
      </w:r>
      <w:r w:rsidR="00D72311" w:rsidRPr="00D72311">
        <w:rPr>
          <w:rFonts w:cs="Guttman Yad-Brush" w:hint="cs"/>
          <w:sz w:val="18"/>
          <w:szCs w:val="18"/>
          <w:rtl/>
        </w:rPr>
        <w:t>לא הסתפק בכך, אלא גם גרשם מנחלתם)</w:t>
      </w:r>
      <w:r w:rsidR="00D72311">
        <w:rPr>
          <w:rFonts w:cs="David" w:hint="cs"/>
          <w:sz w:val="22"/>
          <w:szCs w:val="22"/>
          <w:rtl/>
        </w:rPr>
        <w:t>.</w:t>
      </w:r>
    </w:p>
    <w:p w:rsidR="00FA1457" w:rsidRDefault="00EA624F" w:rsidP="00D72311">
      <w:pPr>
        <w:numPr>
          <w:ilvl w:val="0"/>
          <w:numId w:val="1"/>
        </w:numPr>
        <w:spacing w:line="276" w:lineRule="auto"/>
        <w:rPr>
          <w:rFonts w:cs="Guttman Yad-Brush"/>
          <w:sz w:val="18"/>
          <w:szCs w:val="18"/>
        </w:rPr>
      </w:pPr>
      <w:r w:rsidRPr="00A741CB">
        <w:rPr>
          <w:rFonts w:cs="David" w:hint="cs"/>
          <w:sz w:val="22"/>
          <w:szCs w:val="22"/>
          <w:rtl/>
        </w:rPr>
        <w:t>ירבעם ממציא וחוגג חג חדש בט"ו חשוון</w:t>
      </w:r>
      <w:r w:rsidR="00D72311">
        <w:rPr>
          <w:rFonts w:cs="David" w:hint="cs"/>
          <w:sz w:val="22"/>
          <w:szCs w:val="22"/>
          <w:rtl/>
        </w:rPr>
        <w:t xml:space="preserve"> </w:t>
      </w:r>
      <w:r w:rsidR="00D72311" w:rsidRPr="00D72311">
        <w:rPr>
          <w:rFonts w:cs="Guttman Yad-Brush" w:hint="cs"/>
          <w:sz w:val="18"/>
          <w:szCs w:val="18"/>
          <w:rtl/>
        </w:rPr>
        <w:t>(</w:t>
      </w:r>
      <w:proofErr w:type="spellStart"/>
      <w:r w:rsidR="00D72311" w:rsidRPr="00D72311">
        <w:rPr>
          <w:rFonts w:cs="Guttman Yad-Brush" w:hint="cs"/>
          <w:sz w:val="18"/>
          <w:szCs w:val="18"/>
          <w:rtl/>
        </w:rPr>
        <w:t>רלב"ג</w:t>
      </w:r>
      <w:proofErr w:type="spellEnd"/>
      <w:r w:rsidR="00D72311" w:rsidRPr="00D72311">
        <w:rPr>
          <w:rFonts w:cs="Guttman Yad-Brush" w:hint="cs"/>
          <w:sz w:val="18"/>
          <w:szCs w:val="18"/>
          <w:rtl/>
        </w:rPr>
        <w:t xml:space="preserve">: </w:t>
      </w:r>
      <w:r w:rsidR="00D72311">
        <w:rPr>
          <w:rFonts w:cs="Guttman Yad-Brush" w:hint="cs"/>
          <w:sz w:val="18"/>
          <w:szCs w:val="18"/>
          <w:rtl/>
        </w:rPr>
        <w:t xml:space="preserve">מה המטרה?), </w:t>
      </w:r>
      <w:r w:rsidR="00D72311" w:rsidRPr="00D72311">
        <w:rPr>
          <w:rFonts w:cs="David" w:hint="cs"/>
          <w:sz w:val="22"/>
          <w:szCs w:val="22"/>
          <w:rtl/>
        </w:rPr>
        <w:t>בו הוא מקטיר על המזבח שבנה בבית אל</w:t>
      </w:r>
      <w:r w:rsidR="00D72311">
        <w:rPr>
          <w:rFonts w:cs="Guttman Yad-Brush" w:hint="cs"/>
          <w:sz w:val="18"/>
          <w:szCs w:val="18"/>
          <w:rtl/>
        </w:rPr>
        <w:t>.</w:t>
      </w:r>
    </w:p>
    <w:p w:rsidR="00D72311" w:rsidRDefault="00D72311" w:rsidP="00D72311">
      <w:pPr>
        <w:spacing w:line="276" w:lineRule="auto"/>
        <w:ind w:left="360"/>
        <w:rPr>
          <w:rFonts w:cs="Guttman Yad-Brush"/>
          <w:sz w:val="18"/>
          <w:szCs w:val="18"/>
          <w:rtl/>
        </w:rPr>
      </w:pPr>
    </w:p>
    <w:p w:rsidR="00D72311" w:rsidRDefault="00D72311" w:rsidP="005F314A">
      <w:pPr>
        <w:spacing w:line="276" w:lineRule="auto"/>
        <w:ind w:left="360"/>
        <w:rPr>
          <w:rFonts w:cs="Guttman Yad-Brush"/>
          <w:sz w:val="18"/>
          <w:szCs w:val="18"/>
          <w:rtl/>
        </w:rPr>
      </w:pPr>
      <w:r>
        <w:rPr>
          <w:rFonts w:cs="Guttman Yad-Brush" w:hint="cs"/>
          <w:sz w:val="18"/>
          <w:szCs w:val="18"/>
          <w:rtl/>
        </w:rPr>
        <w:t>(מדוע ישראל הסכימו ללכת אחרי מעשיו של ירבעם</w:t>
      </w:r>
      <w:r w:rsidR="005F314A">
        <w:rPr>
          <w:rFonts w:cs="Guttman Yad-Brush" w:hint="cs"/>
          <w:sz w:val="18"/>
          <w:szCs w:val="18"/>
          <w:rtl/>
        </w:rPr>
        <w:t>?</w:t>
      </w:r>
      <w:r>
        <w:rPr>
          <w:rFonts w:cs="Guttman Yad-Brush" w:hint="cs"/>
          <w:sz w:val="18"/>
          <w:szCs w:val="18"/>
          <w:rtl/>
        </w:rPr>
        <w:t xml:space="preserve"> </w:t>
      </w:r>
      <w:proofErr w:type="spellStart"/>
      <w:r>
        <w:rPr>
          <w:rFonts w:cs="Guttman Yad-Brush" w:hint="cs"/>
          <w:sz w:val="18"/>
          <w:szCs w:val="18"/>
          <w:rtl/>
        </w:rPr>
        <w:t>רלב"ג</w:t>
      </w:r>
      <w:proofErr w:type="spellEnd"/>
      <w:r>
        <w:rPr>
          <w:rFonts w:cs="Guttman Yad-Brush" w:hint="cs"/>
          <w:sz w:val="18"/>
          <w:szCs w:val="18"/>
          <w:rtl/>
        </w:rPr>
        <w:t xml:space="preserve"> </w:t>
      </w:r>
      <w:proofErr w:type="spellStart"/>
      <w:r>
        <w:rPr>
          <w:rFonts w:cs="Guttman Yad-Brush" w:hint="cs"/>
          <w:sz w:val="18"/>
          <w:szCs w:val="18"/>
          <w:rtl/>
        </w:rPr>
        <w:t>ומלבי"ם</w:t>
      </w:r>
      <w:proofErr w:type="spellEnd"/>
      <w:r>
        <w:rPr>
          <w:rFonts w:cs="Guttman Yad-Brush" w:hint="cs"/>
          <w:sz w:val="18"/>
          <w:szCs w:val="18"/>
          <w:rtl/>
        </w:rPr>
        <w:t>)</w:t>
      </w:r>
    </w:p>
    <w:p w:rsidR="007B6EB5" w:rsidRPr="00D72311" w:rsidRDefault="007B6EB5" w:rsidP="005F314A">
      <w:pPr>
        <w:spacing w:line="276" w:lineRule="auto"/>
        <w:ind w:left="360"/>
        <w:rPr>
          <w:rFonts w:cs="Guttman Yad-Brush"/>
          <w:sz w:val="18"/>
          <w:szCs w:val="18"/>
        </w:rPr>
      </w:pPr>
      <w:bookmarkStart w:id="0" w:name="_GoBack"/>
      <w:r>
        <w:rPr>
          <w:rFonts w:cs="Guttman Yad-Brush" w:hint="cs"/>
          <w:sz w:val="18"/>
          <w:szCs w:val="18"/>
          <w:rtl/>
        </w:rPr>
        <w:lastRenderedPageBreak/>
        <w:t>מחברת הדפים אודליה הדסי אולפנת אורות מודיעין</w:t>
      </w:r>
      <w:bookmarkEnd w:id="0"/>
    </w:p>
    <w:sectPr w:rsidR="007B6EB5" w:rsidRPr="00D72311" w:rsidSect="00D72311">
      <w:headerReference w:type="default" r:id="rId7"/>
      <w:pgSz w:w="11906" w:h="16838" w:code="9"/>
      <w:pgMar w:top="851" w:right="849" w:bottom="567" w:left="851" w:header="426"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206" w:rsidRDefault="00C61206" w:rsidP="00EA624F">
      <w:r>
        <w:separator/>
      </w:r>
    </w:p>
  </w:endnote>
  <w:endnote w:type="continuationSeparator" w:id="0">
    <w:p w:rsidR="00C61206" w:rsidRDefault="00C61206" w:rsidP="00EA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206" w:rsidRDefault="00C61206" w:rsidP="00EA624F">
      <w:r>
        <w:separator/>
      </w:r>
    </w:p>
  </w:footnote>
  <w:footnote w:type="continuationSeparator" w:id="0">
    <w:p w:rsidR="00C61206" w:rsidRDefault="00C61206" w:rsidP="00EA6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4F" w:rsidRPr="005D07A0" w:rsidRDefault="00EA624F">
    <w:pPr>
      <w:pStyle w:val="a3"/>
      <w:rPr>
        <w:sz w:val="22"/>
        <w:szCs w:val="22"/>
      </w:rPr>
    </w:pPr>
    <w:r w:rsidRPr="005D07A0">
      <w:rPr>
        <w:rFonts w:hint="cs"/>
        <w:sz w:val="22"/>
        <w:szCs w:val="22"/>
        <w:rtl/>
      </w:rPr>
      <w:t>בע"ה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87275"/>
    <w:multiLevelType w:val="hybridMultilevel"/>
    <w:tmpl w:val="6C02E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624F"/>
    <w:rsid w:val="001E5FC3"/>
    <w:rsid w:val="001F5207"/>
    <w:rsid w:val="00213C60"/>
    <w:rsid w:val="00287B38"/>
    <w:rsid w:val="002C1250"/>
    <w:rsid w:val="00383FF2"/>
    <w:rsid w:val="00401D26"/>
    <w:rsid w:val="00457D6D"/>
    <w:rsid w:val="004B3BA2"/>
    <w:rsid w:val="005D07A0"/>
    <w:rsid w:val="005F314A"/>
    <w:rsid w:val="0074131C"/>
    <w:rsid w:val="007B6EB5"/>
    <w:rsid w:val="00832F79"/>
    <w:rsid w:val="009C0D07"/>
    <w:rsid w:val="00A741CB"/>
    <w:rsid w:val="00C55727"/>
    <w:rsid w:val="00C61206"/>
    <w:rsid w:val="00CD1E31"/>
    <w:rsid w:val="00D72311"/>
    <w:rsid w:val="00E0341B"/>
    <w:rsid w:val="00E82B54"/>
    <w:rsid w:val="00E82C9F"/>
    <w:rsid w:val="00EA624F"/>
    <w:rsid w:val="00EC3B3B"/>
    <w:rsid w:val="00ED1A61"/>
    <w:rsid w:val="00F349E2"/>
    <w:rsid w:val="00FB09FB"/>
    <w:rsid w:val="00FF5D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689A0-D16E-4477-AB49-B357A48C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4F"/>
    <w:pPr>
      <w:bidi/>
      <w:spacing w:after="0" w:line="240" w:lineRule="auto"/>
    </w:pPr>
    <w:rPr>
      <w:rFonts w:ascii="Arial" w:eastAsia="Times New Roman" w:hAnsi="Arial" w:cs="Narkisim"/>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624F"/>
    <w:pPr>
      <w:tabs>
        <w:tab w:val="center" w:pos="4153"/>
        <w:tab w:val="right" w:pos="8306"/>
      </w:tabs>
    </w:pPr>
  </w:style>
  <w:style w:type="character" w:customStyle="1" w:styleId="a4">
    <w:name w:val="כותרת עליונה תו"/>
    <w:basedOn w:val="a0"/>
    <w:link w:val="a3"/>
    <w:uiPriority w:val="99"/>
    <w:semiHidden/>
    <w:rsid w:val="00EA624F"/>
    <w:rPr>
      <w:rFonts w:ascii="Arial" w:eastAsia="Times New Roman" w:hAnsi="Arial" w:cs="Narkisim"/>
      <w:color w:val="000000"/>
      <w:sz w:val="28"/>
      <w:szCs w:val="28"/>
    </w:rPr>
  </w:style>
  <w:style w:type="paragraph" w:styleId="a5">
    <w:name w:val="footer"/>
    <w:basedOn w:val="a"/>
    <w:link w:val="a6"/>
    <w:uiPriority w:val="99"/>
    <w:semiHidden/>
    <w:unhideWhenUsed/>
    <w:rsid w:val="00EA624F"/>
    <w:pPr>
      <w:tabs>
        <w:tab w:val="center" w:pos="4153"/>
        <w:tab w:val="right" w:pos="8306"/>
      </w:tabs>
    </w:pPr>
  </w:style>
  <w:style w:type="character" w:customStyle="1" w:styleId="a6">
    <w:name w:val="כותרת תחתונה תו"/>
    <w:basedOn w:val="a0"/>
    <w:link w:val="a5"/>
    <w:uiPriority w:val="99"/>
    <w:semiHidden/>
    <w:rsid w:val="00EA624F"/>
    <w:rPr>
      <w:rFonts w:ascii="Arial" w:eastAsia="Times New Roman" w:hAnsi="Arial" w:cs="Narkisim"/>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3563</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דב גולדשטיין</cp:lastModifiedBy>
  <cp:revision>3</cp:revision>
  <cp:lastPrinted>2014-02-03T13:55:00Z</cp:lastPrinted>
  <dcterms:created xsi:type="dcterms:W3CDTF">2014-04-29T12:35:00Z</dcterms:created>
  <dcterms:modified xsi:type="dcterms:W3CDTF">2014-04-29T12:42:00Z</dcterms:modified>
</cp:coreProperties>
</file>