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65" w:rsidRPr="00C9335F" w:rsidRDefault="00670C21">
      <w:pPr>
        <w:rPr>
          <w:sz w:val="28"/>
          <w:szCs w:val="28"/>
          <w:rtl/>
        </w:rPr>
      </w:pPr>
      <w:r w:rsidRPr="00C9335F">
        <w:rPr>
          <w:rFonts w:hint="cs"/>
          <w:sz w:val="28"/>
          <w:szCs w:val="28"/>
          <w:rtl/>
        </w:rPr>
        <w:t>בס"ד</w:t>
      </w:r>
    </w:p>
    <w:p w:rsidR="00670C21" w:rsidRPr="00C9335F" w:rsidRDefault="00670C21" w:rsidP="00C9335F">
      <w:pPr>
        <w:jc w:val="center"/>
        <w:rPr>
          <w:b/>
          <w:bCs/>
          <w:sz w:val="28"/>
          <w:szCs w:val="28"/>
          <w:rtl/>
        </w:rPr>
      </w:pPr>
      <w:r w:rsidRPr="00C9335F">
        <w:rPr>
          <w:rFonts w:hint="cs"/>
          <w:b/>
          <w:bCs/>
          <w:sz w:val="28"/>
          <w:szCs w:val="28"/>
          <w:rtl/>
        </w:rPr>
        <w:t xml:space="preserve">כיתה הפוכה </w:t>
      </w:r>
      <w:r w:rsidRPr="00C9335F">
        <w:rPr>
          <w:b/>
          <w:bCs/>
          <w:sz w:val="28"/>
          <w:szCs w:val="28"/>
          <w:rtl/>
        </w:rPr>
        <w:t>–</w:t>
      </w:r>
      <w:r w:rsidRPr="00C9335F">
        <w:rPr>
          <w:rFonts w:hint="cs"/>
          <w:b/>
          <w:bCs/>
          <w:sz w:val="28"/>
          <w:szCs w:val="28"/>
          <w:rtl/>
        </w:rPr>
        <w:t xml:space="preserve"> הכנה לנושא של ירושלים במקרא </w:t>
      </w:r>
      <w:r w:rsidRPr="00C9335F">
        <w:rPr>
          <w:b/>
          <w:bCs/>
          <w:sz w:val="28"/>
          <w:szCs w:val="28"/>
          <w:rtl/>
        </w:rPr>
        <w:t>–</w:t>
      </w:r>
      <w:r w:rsidRPr="00C9335F">
        <w:rPr>
          <w:rFonts w:hint="cs"/>
          <w:b/>
          <w:bCs/>
          <w:sz w:val="28"/>
          <w:szCs w:val="28"/>
          <w:rtl/>
        </w:rPr>
        <w:t xml:space="preserve"> הקשר שלנו לירושלים</w:t>
      </w:r>
    </w:p>
    <w:p w:rsidR="00670C21" w:rsidRPr="00C9335F" w:rsidRDefault="00670C21">
      <w:pPr>
        <w:rPr>
          <w:sz w:val="28"/>
          <w:szCs w:val="28"/>
          <w:rtl/>
        </w:rPr>
      </w:pPr>
    </w:p>
    <w:p w:rsidR="00670C21" w:rsidRDefault="00714FB8" w:rsidP="00E93636">
      <w:pPr>
        <w:rPr>
          <w:rFonts w:ascii="Arial" w:hAnsi="Arial" w:cs="Narkisim"/>
          <w:bCs/>
          <w:color w:val="0000FF"/>
          <w:sz w:val="24"/>
          <w:szCs w:val="36"/>
          <w:rtl/>
        </w:rPr>
      </w:pPr>
      <w:r>
        <w:rPr>
          <w:rFonts w:hint="cs"/>
          <w:sz w:val="28"/>
          <w:szCs w:val="28"/>
          <w:rtl/>
        </w:rPr>
        <w:t xml:space="preserve"> עיין</w:t>
      </w:r>
      <w:r w:rsidR="00122556" w:rsidRPr="00C9335F">
        <w:rPr>
          <w:rFonts w:hint="cs"/>
          <w:sz w:val="28"/>
          <w:szCs w:val="28"/>
          <w:rtl/>
        </w:rPr>
        <w:t xml:space="preserve"> במלכים א' בפרק </w:t>
      </w:r>
      <w:r w:rsidR="002A74B1">
        <w:rPr>
          <w:rFonts w:hint="cs"/>
          <w:sz w:val="28"/>
          <w:szCs w:val="28"/>
          <w:rtl/>
        </w:rPr>
        <w:t>י</w:t>
      </w:r>
      <w:r w:rsidR="00122556" w:rsidRPr="00C9335F">
        <w:rPr>
          <w:rFonts w:hint="cs"/>
          <w:sz w:val="28"/>
          <w:szCs w:val="28"/>
          <w:rtl/>
        </w:rPr>
        <w:t>"</w:t>
      </w:r>
      <w:r w:rsidR="002A74B1">
        <w:rPr>
          <w:rFonts w:hint="cs"/>
          <w:sz w:val="28"/>
          <w:szCs w:val="28"/>
          <w:rtl/>
        </w:rPr>
        <w:t>ב</w:t>
      </w:r>
      <w:r w:rsidR="000B5F10">
        <w:rPr>
          <w:rFonts w:hint="cs"/>
          <w:sz w:val="28"/>
          <w:szCs w:val="28"/>
          <w:rtl/>
        </w:rPr>
        <w:t xml:space="preserve"> פסוקים ט"ז-ל"ג,</w:t>
      </w:r>
      <w:r w:rsidR="00122556" w:rsidRPr="00C9335F">
        <w:rPr>
          <w:rFonts w:hint="cs"/>
          <w:sz w:val="28"/>
          <w:szCs w:val="28"/>
          <w:rtl/>
        </w:rPr>
        <w:t xml:space="preserve">  </w:t>
      </w:r>
      <w:r w:rsidR="00A702AD">
        <w:rPr>
          <w:rFonts w:hint="cs"/>
          <w:sz w:val="28"/>
          <w:szCs w:val="28"/>
          <w:rtl/>
        </w:rPr>
        <w:t>וב</w:t>
      </w:r>
      <w:r w:rsidR="00A702AD" w:rsidRPr="00A702AD">
        <w:rPr>
          <w:rFonts w:hint="cs"/>
          <w:sz w:val="28"/>
          <w:szCs w:val="28"/>
          <w:rtl/>
        </w:rPr>
        <w:t xml:space="preserve">פירוש </w:t>
      </w:r>
      <w:r w:rsidR="00A702AD" w:rsidRPr="00A702AD">
        <w:rPr>
          <w:rFonts w:hint="cs"/>
          <w:b/>
          <w:bCs/>
          <w:sz w:val="28"/>
          <w:szCs w:val="28"/>
          <w:rtl/>
        </w:rPr>
        <w:t>הרמב"ן</w:t>
      </w:r>
      <w:r w:rsidR="00A702AD" w:rsidRPr="00A702AD">
        <w:rPr>
          <w:rFonts w:hint="cs"/>
          <w:sz w:val="28"/>
          <w:szCs w:val="28"/>
          <w:rtl/>
        </w:rPr>
        <w:t xml:space="preserve"> על התורה עיין בדבריו וענה על השאלות הבאות:</w:t>
      </w:r>
      <w:r w:rsidR="00A702AD">
        <w:rPr>
          <w:rFonts w:ascii="Arial" w:hAnsi="Arial" w:cs="Narkisim" w:hint="cs"/>
          <w:bCs/>
          <w:color w:val="0000FF"/>
          <w:sz w:val="24"/>
          <w:szCs w:val="36"/>
          <w:rtl/>
        </w:rPr>
        <w:t xml:space="preserve"> </w:t>
      </w:r>
    </w:p>
    <w:p w:rsidR="00A702AD" w:rsidRDefault="00A702A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Narkisim"/>
          <w:bCs/>
          <w:color w:val="0000FF"/>
          <w:sz w:val="24"/>
          <w:szCs w:val="36"/>
          <w:rtl/>
        </w:rPr>
      </w:pPr>
    </w:p>
    <w:p w:rsidR="00670C21" w:rsidRPr="00C9335F" w:rsidRDefault="00A702AD" w:rsidP="00A702AD">
      <w:pPr>
        <w:autoSpaceDE w:val="0"/>
        <w:autoSpaceDN w:val="0"/>
        <w:adjustRightInd w:val="0"/>
        <w:spacing w:after="0" w:line="240" w:lineRule="auto"/>
        <w:rPr>
          <w:rFonts w:ascii="Arial" w:hAnsi="Arial" w:cs="Narkisim"/>
          <w:bCs/>
          <w:color w:val="0000FF"/>
          <w:sz w:val="28"/>
          <w:szCs w:val="28"/>
          <w:rtl/>
        </w:rPr>
      </w:pPr>
      <w:r>
        <w:rPr>
          <w:rFonts w:ascii="Arial" w:hAnsi="Arial" w:cs="Narkisim" w:hint="cs"/>
          <w:bCs/>
          <w:color w:val="0000FF"/>
          <w:sz w:val="28"/>
          <w:szCs w:val="28"/>
          <w:rtl/>
        </w:rPr>
        <w:t xml:space="preserve">רמב"ן </w:t>
      </w:r>
      <w:r w:rsidR="00670C21" w:rsidRPr="00C9335F">
        <w:rPr>
          <w:rFonts w:ascii="Arial" w:hAnsi="Arial" w:cs="Narkisim"/>
          <w:bCs/>
          <w:color w:val="0000FF"/>
          <w:sz w:val="28"/>
          <w:szCs w:val="28"/>
          <w:rtl/>
        </w:rPr>
        <w:t xml:space="preserve">/ במדבר / פרק </w:t>
      </w:r>
      <w:proofErr w:type="spellStart"/>
      <w:r w:rsidR="00670C21" w:rsidRPr="00C9335F">
        <w:rPr>
          <w:rFonts w:ascii="Arial" w:hAnsi="Arial" w:cs="Narkisim"/>
          <w:bCs/>
          <w:color w:val="0000FF"/>
          <w:sz w:val="28"/>
          <w:szCs w:val="28"/>
          <w:rtl/>
        </w:rPr>
        <w:t>טז</w:t>
      </w:r>
      <w:proofErr w:type="spellEnd"/>
    </w:p>
    <w:p w:rsidR="00B243BA" w:rsidRPr="00C9335F" w:rsidRDefault="000265DF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bCs/>
          <w:color w:val="000000"/>
          <w:sz w:val="28"/>
          <w:szCs w:val="28"/>
          <w:rtl/>
        </w:rPr>
        <w:t>"</w:t>
      </w:r>
      <w:r w:rsidR="00670C21" w:rsidRPr="00C9335F">
        <w:rPr>
          <w:rFonts w:ascii="Arial" w:hAnsi="Arial" w:cs="Arial"/>
          <w:bCs/>
          <w:color w:val="000000"/>
          <w:sz w:val="28"/>
          <w:szCs w:val="28"/>
          <w:rtl/>
        </w:rPr>
        <w:t>וטעם וידע ה' את אשר לו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, לעבודת </w:t>
      </w:r>
      <w:r w:rsidR="00670C21" w:rsidRPr="00C9335F">
        <w:rPr>
          <w:rFonts w:ascii="Arial" w:hAnsi="Arial" w:cs="Arial"/>
          <w:b/>
          <w:bCs/>
          <w:color w:val="000000"/>
          <w:sz w:val="28"/>
          <w:szCs w:val="28"/>
          <w:rtl/>
        </w:rPr>
        <w:t>לויה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>,</w:t>
      </w:r>
      <w:r w:rsidR="00CB0BED" w:rsidRPr="00C9335F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ואת הקדוש, </w:t>
      </w:r>
      <w:r w:rsidR="00670C21" w:rsidRPr="00C9335F">
        <w:rPr>
          <w:rFonts w:ascii="Arial" w:hAnsi="Arial" w:cs="Arial"/>
          <w:b/>
          <w:bCs/>
          <w:color w:val="000000"/>
          <w:sz w:val="28"/>
          <w:szCs w:val="28"/>
          <w:rtl/>
        </w:rPr>
        <w:t>לכהונה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, לשון רש"י, ויפה פירש,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B243BA" w:rsidRDefault="00B243BA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97DEC" w:rsidRDefault="00E93636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</w:t>
      </w:r>
      <w:r w:rsidR="00697DEC">
        <w:rPr>
          <w:rFonts w:ascii="Arial" w:hAnsi="Arial" w:cs="Arial" w:hint="cs"/>
          <w:color w:val="000000"/>
          <w:sz w:val="28"/>
          <w:szCs w:val="28"/>
          <w:rtl/>
        </w:rPr>
        <w:t xml:space="preserve">. הרמב"ן מסכים עם רש"י </w:t>
      </w:r>
      <w:r w:rsidR="00697DEC">
        <w:rPr>
          <w:rFonts w:ascii="Arial" w:hAnsi="Arial" w:cs="Arial"/>
          <w:color w:val="000000"/>
          <w:sz w:val="28"/>
          <w:szCs w:val="28"/>
          <w:rtl/>
        </w:rPr>
        <w:t>–</w:t>
      </w:r>
      <w:r w:rsidR="00697DEC">
        <w:rPr>
          <w:rFonts w:ascii="Arial" w:hAnsi="Arial" w:cs="Arial" w:hint="cs"/>
          <w:color w:val="000000"/>
          <w:sz w:val="28"/>
          <w:szCs w:val="28"/>
          <w:rtl/>
        </w:rPr>
        <w:t xml:space="preserve"> ל</w:t>
      </w:r>
      <w:r w:rsidR="00C11DC3">
        <w:rPr>
          <w:rFonts w:ascii="Arial" w:hAnsi="Arial" w:cs="Arial" w:hint="cs"/>
          <w:color w:val="000000"/>
          <w:sz w:val="28"/>
          <w:szCs w:val="28"/>
          <w:rtl/>
        </w:rPr>
        <w:t>ְ</w:t>
      </w:r>
      <w:r w:rsidR="00697DEC">
        <w:rPr>
          <w:rFonts w:ascii="Arial" w:hAnsi="Arial" w:cs="Arial" w:hint="cs"/>
          <w:color w:val="000000"/>
          <w:sz w:val="28"/>
          <w:szCs w:val="28"/>
          <w:rtl/>
        </w:rPr>
        <w:t>מ</w:t>
      </w:r>
      <w:r w:rsidR="00C11DC3">
        <w:rPr>
          <w:rFonts w:ascii="Arial" w:hAnsi="Arial" w:cs="Arial" w:hint="cs"/>
          <w:color w:val="000000"/>
          <w:sz w:val="28"/>
          <w:szCs w:val="28"/>
          <w:rtl/>
        </w:rPr>
        <w:t>ָ</w:t>
      </w:r>
      <w:r w:rsidR="00697DEC">
        <w:rPr>
          <w:rFonts w:ascii="Arial" w:hAnsi="Arial" w:cs="Arial" w:hint="cs"/>
          <w:color w:val="000000"/>
          <w:sz w:val="28"/>
          <w:szCs w:val="28"/>
          <w:rtl/>
        </w:rPr>
        <w:t>ה הוא מסכים?</w:t>
      </w:r>
    </w:p>
    <w:p w:rsidR="00697DEC" w:rsidRDefault="00697DEC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97DEC" w:rsidRPr="00763439" w:rsidRDefault="00697DEC" w:rsidP="00697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697DEC" w:rsidRPr="00C9335F" w:rsidRDefault="00697DEC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B243BA" w:rsidRPr="00C9335F" w:rsidRDefault="000265DF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יאמר הכתוב שיודיע השם אם </w:t>
      </w:r>
      <w:r w:rsidR="00670C21" w:rsidRPr="00C9335F">
        <w:rPr>
          <w:rFonts w:ascii="Arial" w:hAnsi="Arial" w:cs="Arial"/>
          <w:b/>
          <w:bCs/>
          <w:color w:val="000000"/>
          <w:sz w:val="28"/>
          <w:szCs w:val="28"/>
          <w:rtl/>
        </w:rPr>
        <w:t>הלוים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 הם שלו כענין שנאמר </w:t>
      </w:r>
      <w:r>
        <w:rPr>
          <w:rFonts w:ascii="Arial" w:hAnsi="Arial" w:cs="Arial"/>
          <w:color w:val="FF0000"/>
          <w:sz w:val="28"/>
          <w:szCs w:val="28"/>
          <w:rtl/>
        </w:rPr>
        <w:t>(</w:t>
      </w:r>
      <w:r>
        <w:rPr>
          <w:rFonts w:ascii="Arial" w:hAnsi="Arial" w:cs="Arial" w:hint="cs"/>
          <w:color w:val="FF0000"/>
          <w:sz w:val="28"/>
          <w:szCs w:val="28"/>
          <w:rtl/>
        </w:rPr>
        <w:t>במדבר</w:t>
      </w:r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 xml:space="preserve"> ח יד)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 והיו לי </w:t>
      </w:r>
      <w:r w:rsidR="00670C21" w:rsidRPr="00E93636">
        <w:rPr>
          <w:rFonts w:ascii="Arial" w:hAnsi="Arial" w:cs="Arial"/>
          <w:b/>
          <w:bCs/>
          <w:color w:val="000000"/>
          <w:sz w:val="28"/>
          <w:szCs w:val="28"/>
          <w:rtl/>
        </w:rPr>
        <w:t>הלוים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, או עדיין </w:t>
      </w:r>
      <w:r w:rsidR="00670C21" w:rsidRPr="00C9335F">
        <w:rPr>
          <w:rFonts w:ascii="Arial" w:hAnsi="Arial" w:cs="Arial"/>
          <w:b/>
          <w:bCs/>
          <w:color w:val="000000"/>
          <w:sz w:val="28"/>
          <w:szCs w:val="28"/>
          <w:rtl/>
        </w:rPr>
        <w:t>הבכורות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 שלו כענין שנאמר </w:t>
      </w:r>
      <w:r>
        <w:rPr>
          <w:rFonts w:ascii="Arial" w:hAnsi="Arial" w:cs="Arial"/>
          <w:color w:val="FF0000"/>
          <w:sz w:val="28"/>
          <w:szCs w:val="28"/>
          <w:rtl/>
        </w:rPr>
        <w:t>(</w:t>
      </w:r>
      <w:r>
        <w:rPr>
          <w:rFonts w:ascii="Arial" w:hAnsi="Arial" w:cs="Arial" w:hint="cs"/>
          <w:color w:val="FF0000"/>
          <w:sz w:val="28"/>
          <w:szCs w:val="28"/>
          <w:rtl/>
        </w:rPr>
        <w:t>במדבר</w:t>
      </w:r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 xml:space="preserve"> ג יג)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 כי לי כל בכור, שלא יחליפם בלוים,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B243BA" w:rsidRDefault="00B243BA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97DEC" w:rsidRDefault="000D1629" w:rsidP="000265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2</w:t>
      </w:r>
      <w:r w:rsidR="000265DF">
        <w:rPr>
          <w:rFonts w:ascii="Arial" w:hAnsi="Arial" w:cs="Arial" w:hint="cs"/>
          <w:color w:val="000000"/>
          <w:sz w:val="28"/>
          <w:szCs w:val="28"/>
          <w:rtl/>
        </w:rPr>
        <w:t>. הסבר את</w:t>
      </w:r>
      <w:r w:rsidR="00697DEC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0265DF">
        <w:rPr>
          <w:rFonts w:ascii="Arial" w:hAnsi="Arial" w:cs="Arial" w:hint="cs"/>
          <w:color w:val="000000"/>
          <w:sz w:val="28"/>
          <w:szCs w:val="28"/>
          <w:rtl/>
        </w:rPr>
        <w:t>ה</w:t>
      </w:r>
      <w:r w:rsidR="00697DEC">
        <w:rPr>
          <w:rFonts w:ascii="Arial" w:hAnsi="Arial" w:cs="Arial" w:hint="cs"/>
          <w:color w:val="000000"/>
          <w:sz w:val="28"/>
          <w:szCs w:val="28"/>
          <w:rtl/>
        </w:rPr>
        <w:t xml:space="preserve">מקור </w:t>
      </w:r>
      <w:r w:rsidR="000265DF">
        <w:rPr>
          <w:rFonts w:ascii="Arial" w:hAnsi="Arial" w:cs="Arial" w:hint="cs"/>
          <w:color w:val="000000"/>
          <w:sz w:val="28"/>
          <w:szCs w:val="28"/>
          <w:rtl/>
        </w:rPr>
        <w:t xml:space="preserve">שממנו </w:t>
      </w:r>
      <w:r w:rsidR="00697DEC">
        <w:rPr>
          <w:rFonts w:ascii="Arial" w:hAnsi="Arial" w:cs="Arial" w:hint="cs"/>
          <w:color w:val="000000"/>
          <w:sz w:val="28"/>
          <w:szCs w:val="28"/>
          <w:rtl/>
        </w:rPr>
        <w:t xml:space="preserve">הרמב"ן </w:t>
      </w:r>
      <w:r w:rsidR="000265DF">
        <w:rPr>
          <w:rFonts w:ascii="Arial" w:hAnsi="Arial" w:cs="Arial" w:hint="cs"/>
          <w:color w:val="000000"/>
          <w:sz w:val="28"/>
          <w:szCs w:val="28"/>
          <w:rtl/>
        </w:rPr>
        <w:t xml:space="preserve">לומד את </w:t>
      </w:r>
      <w:r w:rsidR="00697DEC">
        <w:rPr>
          <w:rFonts w:ascii="Arial" w:hAnsi="Arial" w:cs="Arial" w:hint="cs"/>
          <w:color w:val="000000"/>
          <w:sz w:val="28"/>
          <w:szCs w:val="28"/>
          <w:rtl/>
        </w:rPr>
        <w:t>דבריו?</w:t>
      </w:r>
    </w:p>
    <w:p w:rsidR="00697DEC" w:rsidRDefault="00697DEC" w:rsidP="00697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</w:p>
    <w:p w:rsidR="00697DEC" w:rsidRPr="00763439" w:rsidRDefault="00697DEC" w:rsidP="00697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697DEC" w:rsidRDefault="00697DEC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97DEC" w:rsidRPr="00C9335F" w:rsidRDefault="00697DEC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B243BA" w:rsidRPr="00C9335F" w:rsidRDefault="000265DF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ואת הקדוש, הם </w:t>
      </w:r>
      <w:r w:rsidR="00670C21" w:rsidRPr="00697DEC">
        <w:rPr>
          <w:rFonts w:ascii="Arial" w:hAnsi="Arial" w:cs="Arial"/>
          <w:b/>
          <w:bCs/>
          <w:color w:val="000000"/>
          <w:sz w:val="28"/>
          <w:szCs w:val="28"/>
          <w:rtl/>
        </w:rPr>
        <w:t>הכהנים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 המקודשים לעבודה, כמו שנאמר ויבדל אהרן להקדישו קדש קדשים </w:t>
      </w:r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>(דה"י א כג יג)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,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B243BA" w:rsidRDefault="00B243BA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97DEC" w:rsidRDefault="000D1629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3</w:t>
      </w:r>
      <w:r w:rsidR="00697DEC">
        <w:rPr>
          <w:rFonts w:ascii="Arial" w:hAnsi="Arial" w:cs="Arial" w:hint="cs"/>
          <w:color w:val="000000"/>
          <w:sz w:val="28"/>
          <w:szCs w:val="28"/>
          <w:rtl/>
        </w:rPr>
        <w:t xml:space="preserve">. כנגד איזו </w:t>
      </w:r>
      <w:r w:rsidR="00697DEC" w:rsidRPr="00FF3112">
        <w:rPr>
          <w:rFonts w:ascii="Arial" w:hAnsi="Arial" w:cs="Arial" w:hint="cs"/>
          <w:b/>
          <w:bCs/>
          <w:color w:val="000000"/>
          <w:sz w:val="28"/>
          <w:szCs w:val="28"/>
          <w:rtl/>
        </w:rPr>
        <w:t>טענה</w:t>
      </w:r>
      <w:r w:rsidR="00697DEC">
        <w:rPr>
          <w:rFonts w:ascii="Arial" w:hAnsi="Arial" w:cs="Arial" w:hint="cs"/>
          <w:color w:val="000000"/>
          <w:sz w:val="28"/>
          <w:szCs w:val="28"/>
          <w:rtl/>
        </w:rPr>
        <w:t xml:space="preserve"> של קרח </w:t>
      </w:r>
      <w:r w:rsidR="00FF3112">
        <w:rPr>
          <w:rFonts w:ascii="Arial" w:hAnsi="Arial" w:cs="Arial" w:hint="cs"/>
          <w:color w:val="000000"/>
          <w:sz w:val="28"/>
          <w:szCs w:val="28"/>
          <w:rtl/>
        </w:rPr>
        <w:t xml:space="preserve">(על פי הבנת הרמב"ן) </w:t>
      </w:r>
      <w:r w:rsidR="00697DEC">
        <w:rPr>
          <w:rFonts w:ascii="Arial" w:hAnsi="Arial" w:cs="Arial" w:hint="cs"/>
          <w:color w:val="000000"/>
          <w:sz w:val="28"/>
          <w:szCs w:val="28"/>
          <w:rtl/>
        </w:rPr>
        <w:t>נאמרו המילים "</w:t>
      </w:r>
      <w:r w:rsidR="00697DEC" w:rsidRPr="00FF3112">
        <w:rPr>
          <w:rFonts w:ascii="Arial" w:hAnsi="Arial" w:cs="Arial" w:hint="cs"/>
          <w:b/>
          <w:bCs/>
          <w:color w:val="000000"/>
          <w:sz w:val="28"/>
          <w:szCs w:val="28"/>
          <w:rtl/>
        </w:rPr>
        <w:t>ואת הקדוש</w:t>
      </w:r>
      <w:r w:rsidR="00697DEC">
        <w:rPr>
          <w:rFonts w:ascii="Arial" w:hAnsi="Arial" w:cs="Arial" w:hint="cs"/>
          <w:color w:val="000000"/>
          <w:sz w:val="28"/>
          <w:szCs w:val="28"/>
          <w:rtl/>
        </w:rPr>
        <w:t>" ?</w:t>
      </w:r>
    </w:p>
    <w:p w:rsidR="00697DEC" w:rsidRDefault="00697DEC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97DEC" w:rsidRPr="00763439" w:rsidRDefault="00697DEC" w:rsidP="00697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697DEC" w:rsidRPr="00C9335F" w:rsidRDefault="00697DEC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B0BED" w:rsidRPr="00C9335F" w:rsidRDefault="00670C21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C9335F">
        <w:rPr>
          <w:rFonts w:ascii="Arial" w:hAnsi="Arial" w:cs="Arial"/>
          <w:color w:val="000000"/>
          <w:sz w:val="28"/>
          <w:szCs w:val="28"/>
          <w:rtl/>
        </w:rPr>
        <w:t xml:space="preserve">כי קרח כדי לאסוף עליו העם, גם על הלוים יחלוק וירצה להחזיר העבודה כולה לבכורים, </w:t>
      </w:r>
    </w:p>
    <w:p w:rsidR="00CB0BED" w:rsidRDefault="00CB0BE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bookmarkStart w:id="0" w:name="_GoBack"/>
      <w:bookmarkEnd w:id="0"/>
    </w:p>
    <w:p w:rsidR="00A22A5D" w:rsidRDefault="000D1629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4</w:t>
      </w:r>
      <w:r w:rsidR="00A22A5D">
        <w:rPr>
          <w:rFonts w:ascii="Arial" w:hAnsi="Arial" w:cs="Arial" w:hint="cs"/>
          <w:color w:val="000000"/>
          <w:sz w:val="28"/>
          <w:szCs w:val="28"/>
          <w:rtl/>
        </w:rPr>
        <w:t>. על מה קורח חלק? (2 דברים)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A22A5D" w:rsidRPr="00C9335F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E93636" w:rsidRDefault="00E93636">
      <w:pPr>
        <w:bidi w:val="0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/>
          <w:color w:val="000000"/>
          <w:sz w:val="28"/>
          <w:szCs w:val="28"/>
          <w:rtl/>
        </w:rPr>
        <w:br w:type="page"/>
      </w:r>
    </w:p>
    <w:p w:rsidR="00B243BA" w:rsidRPr="00C9335F" w:rsidRDefault="00670C21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C9335F">
        <w:rPr>
          <w:rFonts w:ascii="Arial" w:hAnsi="Arial" w:cs="Arial"/>
          <w:color w:val="000000"/>
          <w:sz w:val="28"/>
          <w:szCs w:val="28"/>
          <w:rtl/>
        </w:rPr>
        <w:lastRenderedPageBreak/>
        <w:t xml:space="preserve">והנה כאשר נשרפו אלה הבכורות נודע שלא בחר השם בעבודתם, </w:t>
      </w:r>
    </w:p>
    <w:p w:rsidR="00B243BA" w:rsidRDefault="00B243BA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Default="000D1629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5</w:t>
      </w:r>
      <w:r w:rsidR="00A22A5D">
        <w:rPr>
          <w:rFonts w:ascii="Arial" w:hAnsi="Arial" w:cs="Arial" w:hint="cs"/>
          <w:color w:val="000000"/>
          <w:sz w:val="28"/>
          <w:szCs w:val="28"/>
          <w:rtl/>
        </w:rPr>
        <w:t>. מה התברר בשריפת הבכורים? על אילו בכורים נאמר?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A22A5D" w:rsidRPr="00C9335F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B243BA" w:rsidRPr="00C9335F" w:rsidRDefault="00670C21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C9335F">
        <w:rPr>
          <w:rFonts w:ascii="Arial" w:hAnsi="Arial" w:cs="Arial"/>
          <w:color w:val="000000"/>
          <w:sz w:val="28"/>
          <w:szCs w:val="28"/>
          <w:rtl/>
        </w:rPr>
        <w:t xml:space="preserve">וכאשר נתקבל קטורת אהרן נודע שהוא הקדוש, </w:t>
      </w:r>
    </w:p>
    <w:p w:rsidR="00B243BA" w:rsidRDefault="00B243BA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Default="000D1629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6</w:t>
      </w:r>
      <w:r w:rsidR="00A22A5D">
        <w:rPr>
          <w:rFonts w:ascii="Arial" w:hAnsi="Arial" w:cs="Arial" w:hint="cs"/>
          <w:color w:val="000000"/>
          <w:sz w:val="28"/>
          <w:szCs w:val="28"/>
          <w:rtl/>
        </w:rPr>
        <w:t>. על איזו הקרבה של קטורת מדובר כאן?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A22A5D" w:rsidRPr="00C9335F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B243BA" w:rsidRPr="00C9335F" w:rsidRDefault="00670C21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C9335F">
        <w:rPr>
          <w:rFonts w:ascii="Arial" w:hAnsi="Arial" w:cs="Arial"/>
          <w:color w:val="000000"/>
          <w:sz w:val="28"/>
          <w:szCs w:val="28"/>
          <w:rtl/>
        </w:rPr>
        <w:t>וטעם</w:t>
      </w:r>
      <w:r w:rsidR="00B243BA" w:rsidRPr="00C9335F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Pr="00C9335F">
        <w:rPr>
          <w:rFonts w:ascii="Arial" w:hAnsi="Arial" w:cs="Arial"/>
          <w:color w:val="000000"/>
          <w:sz w:val="28"/>
          <w:szCs w:val="28"/>
          <w:rtl/>
        </w:rPr>
        <w:t xml:space="preserve">ואת אשר יבחר בו יקריב אליו פעם שנית, שיודיע השם את אשר לו, ואת הקדוש והקריב אליו מחר </w:t>
      </w:r>
      <w:r w:rsidRPr="00C9335F">
        <w:rPr>
          <w:rFonts w:ascii="Arial" w:hAnsi="Arial" w:cs="Arial"/>
          <w:b/>
          <w:bCs/>
          <w:color w:val="000000"/>
          <w:sz w:val="28"/>
          <w:szCs w:val="28"/>
          <w:rtl/>
        </w:rPr>
        <w:t>וישע אל מנחתו</w:t>
      </w:r>
      <w:r w:rsidRPr="00C9335F">
        <w:rPr>
          <w:rFonts w:ascii="Arial" w:hAnsi="Arial" w:cs="Arial"/>
          <w:color w:val="000000"/>
          <w:sz w:val="28"/>
          <w:szCs w:val="28"/>
          <w:rtl/>
        </w:rPr>
        <w:t xml:space="preserve">, ואל האחרים ואל מנחתם לא יפנה, </w:t>
      </w:r>
    </w:p>
    <w:p w:rsidR="00B243BA" w:rsidRDefault="00B243BA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Default="000D1629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7</w:t>
      </w:r>
      <w:r w:rsidR="00A22A5D">
        <w:rPr>
          <w:rFonts w:ascii="Arial" w:hAnsi="Arial" w:cs="Arial" w:hint="cs"/>
          <w:color w:val="000000"/>
          <w:sz w:val="28"/>
          <w:szCs w:val="28"/>
          <w:rtl/>
        </w:rPr>
        <w:t xml:space="preserve">. לאיזה מאורע רומז הרמב"ן? מה הקשר בין שני המאורעות הללו? 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A22A5D" w:rsidRPr="00C9335F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70C21" w:rsidRPr="00C9335F" w:rsidRDefault="00670C21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C9335F">
        <w:rPr>
          <w:rFonts w:ascii="Arial" w:hAnsi="Arial" w:cs="Arial"/>
          <w:color w:val="000000"/>
          <w:sz w:val="28"/>
          <w:szCs w:val="28"/>
          <w:rtl/>
        </w:rPr>
        <w:t>ואת אשר יבחר בו לדורות, לעמוד לשרת לפניו הוא וזרעו כל הימים, יקריב אליו מחר, לומר שיהיה להם הנ</w:t>
      </w:r>
      <w:r w:rsidR="00FF3112">
        <w:rPr>
          <w:rFonts w:ascii="Arial" w:hAnsi="Arial" w:cs="Arial" w:hint="cs"/>
          <w:color w:val="000000"/>
          <w:sz w:val="28"/>
          <w:szCs w:val="28"/>
          <w:rtl/>
        </w:rPr>
        <w:t>י</w:t>
      </w:r>
      <w:r w:rsidRPr="00C9335F">
        <w:rPr>
          <w:rFonts w:ascii="Arial" w:hAnsi="Arial" w:cs="Arial"/>
          <w:color w:val="000000"/>
          <w:sz w:val="28"/>
          <w:szCs w:val="28"/>
          <w:rtl/>
        </w:rPr>
        <w:t xml:space="preserve">סיון הזה אות לדורות עולם שלא יחלקו לא על הנבחר ולא על זרעו לעולם: </w:t>
      </w:r>
    </w:p>
    <w:p w:rsidR="00B243BA" w:rsidRPr="00C9335F" w:rsidRDefault="00B243BA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B243BA" w:rsidRDefault="000D1629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8</w:t>
      </w:r>
      <w:r w:rsidR="00A22A5D">
        <w:rPr>
          <w:rFonts w:ascii="Arial" w:hAnsi="Arial" w:cs="Arial" w:hint="cs"/>
          <w:color w:val="000000"/>
          <w:sz w:val="28"/>
          <w:szCs w:val="28"/>
          <w:rtl/>
        </w:rPr>
        <w:t>. איזו מסקנה יש ללמוד מהנ</w:t>
      </w:r>
      <w:r w:rsidR="00FF3112">
        <w:rPr>
          <w:rFonts w:ascii="Arial" w:hAnsi="Arial" w:cs="Arial" w:hint="cs"/>
          <w:color w:val="000000"/>
          <w:sz w:val="28"/>
          <w:szCs w:val="28"/>
          <w:rtl/>
        </w:rPr>
        <w:t>י</w:t>
      </w:r>
      <w:r w:rsidR="00A22A5D">
        <w:rPr>
          <w:rFonts w:ascii="Arial" w:hAnsi="Arial" w:cs="Arial" w:hint="cs"/>
          <w:color w:val="000000"/>
          <w:sz w:val="28"/>
          <w:szCs w:val="28"/>
          <w:rtl/>
        </w:rPr>
        <w:t>סיון של קרח?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A22A5D" w:rsidRPr="00C9335F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B243BA" w:rsidRPr="00C9335F" w:rsidRDefault="00FF3112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bCs/>
          <w:color w:val="000000"/>
          <w:sz w:val="28"/>
          <w:szCs w:val="28"/>
          <w:rtl/>
        </w:rPr>
        <w:t>"</w:t>
      </w:r>
      <w:r w:rsidR="00670C21" w:rsidRPr="00C9335F">
        <w:rPr>
          <w:rFonts w:ascii="Arial" w:hAnsi="Arial" w:cs="Arial"/>
          <w:bCs/>
          <w:color w:val="000000"/>
          <w:sz w:val="28"/>
          <w:szCs w:val="28"/>
          <w:rtl/>
        </w:rPr>
        <w:t>וכתב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 רבינו חננאל, כי אלה הנקהלים כולם היו </w:t>
      </w:r>
      <w:r w:rsidR="00670C21" w:rsidRPr="00C9335F">
        <w:rPr>
          <w:rFonts w:ascii="Arial" w:hAnsi="Arial" w:cs="Arial"/>
          <w:b/>
          <w:bCs/>
          <w:color w:val="000000"/>
          <w:sz w:val="28"/>
          <w:szCs w:val="28"/>
          <w:rtl/>
        </w:rPr>
        <w:t>לוים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 משבט קרח, וזה טעם רב לכם בני לוי </w:t>
      </w:r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>(פסוק ז)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, שמעו נא בני לוי </w:t>
      </w:r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>(פסוק ח)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, אולי חשבו כי כל שבטם נבחר לכהונה ומשה מעצמו חלק כבוד לאחיו, ע"כ,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0D1629">
        <w:rPr>
          <w:rFonts w:ascii="Arial" w:hAnsi="Arial" w:cs="Arial"/>
          <w:color w:val="000000"/>
          <w:sz w:val="28"/>
          <w:szCs w:val="28"/>
          <w:rtl/>
        </w:rPr>
        <w:br/>
      </w:r>
    </w:p>
    <w:p w:rsidR="00B243BA" w:rsidRDefault="000D1629" w:rsidP="000A4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9</w:t>
      </w:r>
      <w:r w:rsidR="000A4851">
        <w:rPr>
          <w:rFonts w:ascii="Arial" w:hAnsi="Arial" w:cs="Arial" w:hint="cs"/>
          <w:color w:val="000000"/>
          <w:sz w:val="28"/>
          <w:szCs w:val="28"/>
          <w:rtl/>
        </w:rPr>
        <w:t>. כיצד מבין</w:t>
      </w:r>
      <w:r w:rsidR="00A22A5D">
        <w:rPr>
          <w:rFonts w:ascii="Arial" w:hAnsi="Arial" w:cs="Arial" w:hint="cs"/>
          <w:color w:val="000000"/>
          <w:sz w:val="28"/>
          <w:szCs w:val="28"/>
          <w:rtl/>
        </w:rPr>
        <w:t xml:space="preserve"> רבינו חננאל</w:t>
      </w:r>
      <w:r w:rsidR="000A4851">
        <w:rPr>
          <w:rFonts w:ascii="Arial" w:hAnsi="Arial" w:cs="Arial" w:hint="cs"/>
          <w:color w:val="000000"/>
          <w:sz w:val="28"/>
          <w:szCs w:val="28"/>
          <w:rtl/>
        </w:rPr>
        <w:t xml:space="preserve"> את פנייתו של קרח אל בני שבטו (ניתן היה לפרש גם בדרך אחרת מזו שבחר בה רבינו חננאל את המילים שמעו נא בני לוי)</w:t>
      </w:r>
      <w:r w:rsidR="00A22A5D">
        <w:rPr>
          <w:rFonts w:ascii="Arial" w:hAnsi="Arial" w:cs="Arial" w:hint="cs"/>
          <w:color w:val="000000"/>
          <w:sz w:val="28"/>
          <w:szCs w:val="28"/>
          <w:rtl/>
        </w:rPr>
        <w:t>?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A22A5D" w:rsidRPr="00C9335F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9335F" w:rsidRPr="00C9335F" w:rsidRDefault="000A4851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>וחלילה שהיו בשבט משרתי א</w:t>
      </w:r>
      <w:r w:rsidR="00B243BA" w:rsidRPr="00C9335F">
        <w:rPr>
          <w:rFonts w:ascii="Arial" w:hAnsi="Arial" w:cs="Arial" w:hint="cs"/>
          <w:color w:val="000000"/>
          <w:sz w:val="28"/>
          <w:szCs w:val="28"/>
          <w:rtl/>
        </w:rPr>
        <w:t>-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להינו מאתים וחמשים קרואים ונשיאים בני מרי מבעטים ברבם ובגדול שבטם ומלינים על ה',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C9335F" w:rsidRDefault="00C9335F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Default="00A22A5D" w:rsidP="000D1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</w:t>
      </w:r>
      <w:r w:rsidR="000D1629">
        <w:rPr>
          <w:rFonts w:ascii="Arial" w:hAnsi="Arial" w:cs="Arial" w:hint="cs"/>
          <w:color w:val="000000"/>
          <w:sz w:val="28"/>
          <w:szCs w:val="28"/>
          <w:rtl/>
        </w:rPr>
        <w:t>0</w:t>
      </w:r>
      <w:r>
        <w:rPr>
          <w:rFonts w:ascii="Arial" w:hAnsi="Arial" w:cs="Arial" w:hint="cs"/>
          <w:color w:val="000000"/>
          <w:sz w:val="28"/>
          <w:szCs w:val="28"/>
          <w:rtl/>
        </w:rPr>
        <w:t>. במה הרמב"ן חולק על רבינו חננאל?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lastRenderedPageBreak/>
        <w:t>___________________________________________________</w:t>
      </w:r>
    </w:p>
    <w:p w:rsidR="00A22A5D" w:rsidRPr="00C9335F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9335F" w:rsidRPr="00C9335F" w:rsidRDefault="000A4851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ואלו היו מן השבט ההוא בלבד, לא היו כל מטות ישראל מתלוננים ממחרת לאמר אתם המיתם את עם ה' </w:t>
      </w:r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>(להלן יז ו)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, כי לא מת להם מת רק משבט משה ואהרן,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C9335F" w:rsidRDefault="00C9335F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Default="00A22A5D" w:rsidP="000D1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</w:t>
      </w:r>
      <w:r w:rsidR="000D1629">
        <w:rPr>
          <w:rFonts w:ascii="Arial" w:hAnsi="Arial" w:cs="Arial" w:hint="cs"/>
          <w:color w:val="000000"/>
          <w:sz w:val="28"/>
          <w:szCs w:val="28"/>
          <w:rtl/>
        </w:rPr>
        <w:t>1</w:t>
      </w:r>
      <w:r>
        <w:rPr>
          <w:rFonts w:ascii="Arial" w:hAnsi="Arial" w:cs="Arial" w:hint="cs"/>
          <w:color w:val="000000"/>
          <w:sz w:val="28"/>
          <w:szCs w:val="28"/>
          <w:rtl/>
        </w:rPr>
        <w:t>. מה מוכיח הרמב"ן מהפסוקים בניגוד להבנת רבינו חננאל?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A22A5D" w:rsidRPr="00C9335F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9335F" w:rsidRPr="00C9335F" w:rsidRDefault="000A4851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וגם באות המטה ראיה כי המחלוקת מכל שבטי ישראל היא, והכתוב פירש ואנשים מבני ישראל </w:t>
      </w:r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>(פסוק ב)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, להגיד כי היו מכל השבטים לא מן השנים הנזכרים בלבד,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C9335F" w:rsidRDefault="00C9335F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Default="00A22A5D" w:rsidP="000D1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</w:t>
      </w:r>
      <w:r w:rsidR="000D1629">
        <w:rPr>
          <w:rFonts w:ascii="Arial" w:hAnsi="Arial" w:cs="Arial" w:hint="cs"/>
          <w:color w:val="000000"/>
          <w:sz w:val="28"/>
          <w:szCs w:val="28"/>
          <w:rtl/>
        </w:rPr>
        <w:t>2</w:t>
      </w:r>
      <w:r>
        <w:rPr>
          <w:rFonts w:ascii="Arial" w:hAnsi="Arial" w:cs="Arial" w:hint="cs"/>
          <w:color w:val="000000"/>
          <w:sz w:val="28"/>
          <w:szCs w:val="28"/>
          <w:rtl/>
        </w:rPr>
        <w:t>. מה</w:t>
      </w:r>
      <w:r w:rsidR="000A4851">
        <w:rPr>
          <w:rFonts w:ascii="Arial" w:hAnsi="Arial" w:cs="Arial" w:hint="cs"/>
          <w:color w:val="000000"/>
          <w:sz w:val="28"/>
          <w:szCs w:val="28"/>
          <w:rtl/>
        </w:rPr>
        <w:t>י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הראיה מהאות של המטה?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A22A5D" w:rsidRPr="00C9335F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9335F" w:rsidRPr="00C9335F" w:rsidRDefault="000A4851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אבל טעם </w:t>
      </w:r>
      <w:r w:rsidR="00670C21" w:rsidRPr="00C9335F">
        <w:rPr>
          <w:rFonts w:ascii="Arial" w:hAnsi="Arial" w:cs="Arial"/>
          <w:b/>
          <w:bCs/>
          <w:color w:val="000000"/>
          <w:sz w:val="28"/>
          <w:szCs w:val="28"/>
          <w:rtl/>
        </w:rPr>
        <w:t>רב לכם בני לוי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, בעבור כי קרח היה מפתה לכל השבטים כי לכבודם רוצה להחזיר העבודה לבכוריהם כאשר אמר </w:t>
      </w:r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>(פסוק ג)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 כי כל העדה כולם קדושים,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C9335F" w:rsidRDefault="00C9335F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Default="00A22A5D" w:rsidP="000D1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</w:t>
      </w:r>
      <w:r w:rsidR="000D1629">
        <w:rPr>
          <w:rFonts w:ascii="Arial" w:hAnsi="Arial" w:cs="Arial" w:hint="cs"/>
          <w:color w:val="000000"/>
          <w:sz w:val="28"/>
          <w:szCs w:val="28"/>
          <w:rtl/>
        </w:rPr>
        <w:t>3</w:t>
      </w:r>
      <w:r>
        <w:rPr>
          <w:rFonts w:ascii="Arial" w:hAnsi="Arial" w:cs="Arial" w:hint="cs"/>
          <w:color w:val="000000"/>
          <w:sz w:val="28"/>
          <w:szCs w:val="28"/>
          <w:rtl/>
        </w:rPr>
        <w:t>. מהי הדרך המקורית שקרח מצא כדי למשוך את כל העם אחריו?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A22A5D" w:rsidRPr="00C9335F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9335F" w:rsidRPr="00C9335F" w:rsidRDefault="000A4851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ומשה בחכמתו גלה מצפון לבו לכל העם כי הוא על כהונתו צועק, ואמר שדי לו בכבוד שבטו, רב לכם בני לוי, וחזר ואמר שמעו נא בני לוי, לקרח גדולם,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C9335F" w:rsidRDefault="00C9335F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Default="000D1629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14</w:t>
      </w:r>
      <w:r w:rsidR="00A22A5D">
        <w:rPr>
          <w:rFonts w:ascii="Arial" w:hAnsi="Arial" w:cs="Arial" w:hint="cs"/>
          <w:color w:val="000000"/>
          <w:sz w:val="28"/>
          <w:szCs w:val="28"/>
          <w:rtl/>
        </w:rPr>
        <w:t>. מה גילה משה רבינו (והעם לא הבין את זה)?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A22A5D" w:rsidRPr="00C9335F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70C21" w:rsidRDefault="000A4851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וזה טעם ויאמר משה אל קרח </w:t>
      </w:r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>(פסוק ח)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, אבל כולל דבריו עם בני לוי, כי דברי משה בחכמתו פיוס לו ולכל השבט  </w:t>
      </w:r>
      <w:r w:rsidR="00C9335F" w:rsidRPr="00C9335F">
        <w:rPr>
          <w:rFonts w:ascii="Arial" w:hAnsi="Arial" w:cs="Arial" w:hint="cs"/>
          <w:color w:val="000000"/>
          <w:sz w:val="28"/>
          <w:szCs w:val="28"/>
          <w:rtl/>
        </w:rPr>
        <w:t>....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C9335F" w:rsidRDefault="000D1629" w:rsidP="000A4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/>
          <w:color w:val="000000"/>
          <w:sz w:val="28"/>
          <w:szCs w:val="28"/>
        </w:rPr>
        <w:t>15</w:t>
      </w:r>
      <w:r w:rsidR="000A4851">
        <w:rPr>
          <w:rFonts w:ascii="Arial" w:hAnsi="Arial" w:cs="Arial" w:hint="cs"/>
          <w:color w:val="000000"/>
          <w:sz w:val="28"/>
          <w:szCs w:val="28"/>
          <w:rtl/>
        </w:rPr>
        <w:t xml:space="preserve">. למי פונה משה רבינו כאשר הכתוב אומר "אל קרח" להבנת הרמב"ן? מדוע הוא עושה זאת? </w:t>
      </w:r>
    </w:p>
    <w:p w:rsidR="00D65D97" w:rsidRDefault="00D65D97" w:rsidP="00D65D9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D65D97" w:rsidRDefault="00D65D97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Narkisim"/>
          <w:bCs/>
          <w:color w:val="0000FF"/>
          <w:sz w:val="24"/>
          <w:szCs w:val="36"/>
          <w:rtl/>
        </w:rPr>
      </w:pPr>
    </w:p>
    <w:p w:rsidR="00D65D97" w:rsidRPr="00A22A5D" w:rsidRDefault="00D65D97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Narkisim"/>
          <w:bCs/>
          <w:color w:val="0000FF"/>
          <w:sz w:val="28"/>
          <w:szCs w:val="28"/>
          <w:rtl/>
        </w:rPr>
      </w:pPr>
      <w:r w:rsidRPr="00A22A5D">
        <w:rPr>
          <w:rFonts w:ascii="Arial" w:hAnsi="Arial" w:cs="Narkisim"/>
          <w:bCs/>
          <w:color w:val="0000FF"/>
          <w:sz w:val="28"/>
          <w:szCs w:val="28"/>
          <w:rtl/>
        </w:rPr>
        <w:t>רמב"ן / שמות / פרק לב / פסוק כה</w:t>
      </w:r>
    </w:p>
    <w:p w:rsidR="00CB0BED" w:rsidRPr="00A22A5D" w:rsidRDefault="000A4851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F9579A">
        <w:rPr>
          <w:rFonts w:ascii="Arial" w:hAnsi="Arial" w:cs="Arial" w:hint="cs"/>
          <w:color w:val="000000"/>
          <w:sz w:val="28"/>
          <w:szCs w:val="28"/>
          <w:rtl/>
        </w:rPr>
        <w:lastRenderedPageBreak/>
        <w:t>"</w:t>
      </w:r>
      <w:r w:rsidR="00D65D97" w:rsidRPr="00F9579A">
        <w:rPr>
          <w:rFonts w:ascii="Arial" w:hAnsi="Arial" w:cs="Arial" w:hint="cs"/>
          <w:color w:val="000000"/>
          <w:sz w:val="28"/>
          <w:szCs w:val="28"/>
          <w:rtl/>
        </w:rPr>
        <w:t xml:space="preserve">... </w:t>
      </w:r>
      <w:r w:rsidR="00D65D97" w:rsidRPr="00A22A5D">
        <w:rPr>
          <w:rFonts w:ascii="Arial" w:hAnsi="Arial" w:cs="Arial"/>
          <w:color w:val="000000"/>
          <w:sz w:val="28"/>
          <w:szCs w:val="28"/>
          <w:rtl/>
        </w:rPr>
        <w:t xml:space="preserve">נראה שרצה לפרש כי העגל אשר עשו יהיה שמץ רעה בדורות ישראל, כי יאמרו לא לחנם עשו אבותינו את העגל ועבדוהו, </w:t>
      </w:r>
    </w:p>
    <w:p w:rsidR="00CB0BED" w:rsidRDefault="00CB0BED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B0BED" w:rsidRPr="00A22A5D" w:rsidRDefault="00D65D97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רק שידעו בו כי הוא אשר העלם מארץ מצרים ומצאו בעבודתו תועלת להם, </w:t>
      </w:r>
    </w:p>
    <w:p w:rsidR="00CB0BED" w:rsidRPr="00A22A5D" w:rsidRDefault="00CB0BED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B0BED" w:rsidRPr="00A22A5D" w:rsidRDefault="00D65D97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ואף אנחנו נעשה כן, כי טוב לנו לעבדו, </w:t>
      </w:r>
    </w:p>
    <w:p w:rsidR="00CB0BED" w:rsidRPr="00A22A5D" w:rsidRDefault="00CB0BED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B0BED" w:rsidRPr="00A22A5D" w:rsidRDefault="00D65D97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כאשר היה הדבר בירבעם שאמר רב לכם מעלות ירושלים </w:t>
      </w:r>
      <w:r w:rsidRPr="00A22A5D">
        <w:rPr>
          <w:rFonts w:ascii="Arial" w:hAnsi="Arial" w:cs="Arial"/>
          <w:b/>
          <w:bCs/>
          <w:color w:val="000000"/>
          <w:sz w:val="28"/>
          <w:szCs w:val="28"/>
          <w:rtl/>
        </w:rPr>
        <w:t>הנה אלהיך ישראל אשר העלוך מארץ מצרים</w:t>
      </w: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A22A5D">
        <w:rPr>
          <w:rFonts w:ascii="Arial" w:hAnsi="Arial" w:cs="Arial"/>
          <w:color w:val="FF0000"/>
          <w:sz w:val="28"/>
          <w:szCs w:val="28"/>
          <w:rtl/>
        </w:rPr>
        <w:t>(מ"א יב כח)</w:t>
      </w: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, </w:t>
      </w:r>
    </w:p>
    <w:p w:rsidR="00CB0BED" w:rsidRPr="00A22A5D" w:rsidRDefault="00CB0BED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D65D97" w:rsidRDefault="00D65D97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ראה משה כי לדורות יפשעו בו: </w:t>
      </w:r>
      <w:r w:rsidR="002A4D16"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8A2DE0" w:rsidRDefault="008A2DE0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8A2DE0" w:rsidRDefault="000D1629" w:rsidP="00793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16</w:t>
      </w:r>
      <w:r w:rsidR="002A4D16">
        <w:rPr>
          <w:rFonts w:ascii="Arial" w:hAnsi="Arial" w:cs="Arial" w:hint="cs"/>
          <w:color w:val="000000"/>
          <w:sz w:val="28"/>
          <w:szCs w:val="28"/>
          <w:rtl/>
        </w:rPr>
        <w:t xml:space="preserve">. </w:t>
      </w:r>
      <w:r w:rsidR="0079315D">
        <w:rPr>
          <w:rFonts w:ascii="Arial" w:hAnsi="Arial" w:cs="Arial" w:hint="cs"/>
          <w:color w:val="000000"/>
          <w:sz w:val="28"/>
          <w:szCs w:val="28"/>
          <w:rtl/>
        </w:rPr>
        <w:t xml:space="preserve">כיצד יודע הרמב"ן שיש קשר בין העגל שעשו אבותינו לבין זה שעשה </w:t>
      </w:r>
      <w:r w:rsidR="008A2DE0">
        <w:rPr>
          <w:rFonts w:ascii="Arial" w:hAnsi="Arial" w:cs="Arial" w:hint="cs"/>
          <w:color w:val="000000"/>
          <w:sz w:val="28"/>
          <w:szCs w:val="28"/>
          <w:rtl/>
        </w:rPr>
        <w:t xml:space="preserve"> ירבעם בן נבט?</w:t>
      </w:r>
    </w:p>
    <w:p w:rsidR="008A2DE0" w:rsidRDefault="008A2DE0" w:rsidP="008A2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8A2DE0" w:rsidRPr="00763439" w:rsidRDefault="008A2DE0" w:rsidP="008A2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8A2DE0" w:rsidRPr="00A22A5D" w:rsidRDefault="008A2DE0" w:rsidP="008A2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8A2DE0" w:rsidRPr="00A22A5D" w:rsidRDefault="008A2DE0" w:rsidP="008A2DE0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B0BED" w:rsidRPr="00A22A5D" w:rsidRDefault="00CB0BED" w:rsidP="00CB0BED">
      <w:pPr>
        <w:autoSpaceDE w:val="0"/>
        <w:autoSpaceDN w:val="0"/>
        <w:adjustRightInd w:val="0"/>
        <w:spacing w:after="0" w:line="240" w:lineRule="auto"/>
        <w:rPr>
          <w:rFonts w:ascii="Arial" w:hAnsi="Arial" w:cs="Narkisim"/>
          <w:bCs/>
          <w:color w:val="0000FF"/>
          <w:sz w:val="28"/>
          <w:szCs w:val="28"/>
          <w:rtl/>
        </w:rPr>
      </w:pPr>
    </w:p>
    <w:p w:rsidR="00CB0BED" w:rsidRPr="00A22A5D" w:rsidRDefault="00CB0BED" w:rsidP="00CB0BED">
      <w:pPr>
        <w:autoSpaceDE w:val="0"/>
        <w:autoSpaceDN w:val="0"/>
        <w:adjustRightInd w:val="0"/>
        <w:spacing w:after="0" w:line="240" w:lineRule="auto"/>
        <w:rPr>
          <w:rFonts w:ascii="Arial" w:hAnsi="Arial" w:cs="Narkisim"/>
          <w:bCs/>
          <w:color w:val="0000FF"/>
          <w:sz w:val="28"/>
          <w:szCs w:val="28"/>
          <w:rtl/>
        </w:rPr>
      </w:pPr>
      <w:r w:rsidRPr="00A22A5D">
        <w:rPr>
          <w:rFonts w:ascii="Arial" w:hAnsi="Arial" w:cs="Narkisim" w:hint="cs"/>
          <w:bCs/>
          <w:color w:val="0000FF"/>
          <w:sz w:val="28"/>
          <w:szCs w:val="28"/>
          <w:rtl/>
        </w:rPr>
        <w:t xml:space="preserve">רמב"ן / </w:t>
      </w:r>
      <w:r w:rsidRPr="00A22A5D">
        <w:rPr>
          <w:rFonts w:ascii="Arial" w:hAnsi="Arial" w:cs="Narkisim"/>
          <w:bCs/>
          <w:color w:val="0000FF"/>
          <w:sz w:val="28"/>
          <w:szCs w:val="28"/>
          <w:rtl/>
        </w:rPr>
        <w:t xml:space="preserve">במדבר / פרק </w:t>
      </w:r>
      <w:proofErr w:type="spellStart"/>
      <w:r w:rsidRPr="00A22A5D">
        <w:rPr>
          <w:rFonts w:ascii="Arial" w:hAnsi="Arial" w:cs="Narkisim"/>
          <w:bCs/>
          <w:color w:val="0000FF"/>
          <w:sz w:val="28"/>
          <w:szCs w:val="28"/>
          <w:rtl/>
        </w:rPr>
        <w:t>טז</w:t>
      </w:r>
      <w:proofErr w:type="spellEnd"/>
      <w:r w:rsidRPr="00A22A5D">
        <w:rPr>
          <w:rFonts w:ascii="Arial" w:hAnsi="Arial" w:cs="Narkisim" w:hint="cs"/>
          <w:bCs/>
          <w:color w:val="0000FF"/>
          <w:sz w:val="28"/>
          <w:szCs w:val="28"/>
          <w:rtl/>
        </w:rPr>
        <w:t xml:space="preserve">, </w:t>
      </w:r>
      <w:proofErr w:type="spellStart"/>
      <w:r w:rsidRPr="00A22A5D">
        <w:rPr>
          <w:rFonts w:ascii="Arial" w:hAnsi="Arial" w:cs="Narkisim" w:hint="cs"/>
          <w:bCs/>
          <w:color w:val="0000FF"/>
          <w:sz w:val="28"/>
          <w:szCs w:val="28"/>
          <w:rtl/>
        </w:rPr>
        <w:t>יט</w:t>
      </w:r>
      <w:proofErr w:type="spellEnd"/>
    </w:p>
    <w:p w:rsidR="00CB0BED" w:rsidRDefault="0079315D" w:rsidP="00793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bCs/>
          <w:color w:val="000000"/>
          <w:sz w:val="28"/>
          <w:szCs w:val="28"/>
          <w:rtl/>
        </w:rPr>
        <w:t>"</w:t>
      </w:r>
      <w:r w:rsidR="00CB0BED" w:rsidRPr="00A22A5D">
        <w:rPr>
          <w:rFonts w:ascii="Arial" w:hAnsi="Arial" w:cs="Arial"/>
          <w:bCs/>
          <w:color w:val="000000"/>
          <w:sz w:val="28"/>
          <w:szCs w:val="28"/>
          <w:rtl/>
        </w:rPr>
        <w:t>וטעם ויקהל עליהם קרח [את כל העדה]</w:t>
      </w:r>
      <w:r w:rsidR="00CB0BED" w:rsidRPr="00A22A5D">
        <w:rPr>
          <w:rFonts w:ascii="Arial" w:hAnsi="Arial" w:cs="Arial"/>
          <w:color w:val="000000"/>
          <w:sz w:val="28"/>
          <w:szCs w:val="28"/>
          <w:rtl/>
        </w:rPr>
        <w:t xml:space="preserve">, את </w:t>
      </w:r>
      <w:r w:rsidR="00CB0BED" w:rsidRPr="00A22A5D">
        <w:rPr>
          <w:rFonts w:ascii="Arial" w:hAnsi="Arial" w:cs="Arial"/>
          <w:b/>
          <w:bCs/>
          <w:color w:val="000000"/>
          <w:sz w:val="28"/>
          <w:szCs w:val="28"/>
          <w:rtl/>
        </w:rPr>
        <w:t>גדולי העם</w:t>
      </w:r>
      <w:r w:rsidR="00CB0BED" w:rsidRPr="00A22A5D">
        <w:rPr>
          <w:rFonts w:ascii="Arial" w:hAnsi="Arial" w:cs="Arial"/>
          <w:color w:val="000000"/>
          <w:sz w:val="28"/>
          <w:szCs w:val="28"/>
          <w:rtl/>
        </w:rPr>
        <w:t xml:space="preserve"> הנועדים תמיד אל פתח אהל מועד, או </w:t>
      </w:r>
      <w:r w:rsidR="00CB0BED" w:rsidRPr="00A22A5D">
        <w:rPr>
          <w:rFonts w:ascii="Arial" w:hAnsi="Arial" w:cs="Arial"/>
          <w:b/>
          <w:bCs/>
          <w:color w:val="000000"/>
          <w:sz w:val="28"/>
          <w:szCs w:val="28"/>
          <w:rtl/>
        </w:rPr>
        <w:t>בכורי כל ישראל הראויים לעבודה</w:t>
      </w:r>
      <w:r w:rsidR="00CB0BED" w:rsidRPr="00A22A5D">
        <w:rPr>
          <w:rFonts w:ascii="Arial" w:hAnsi="Arial" w:cs="Arial"/>
          <w:color w:val="000000"/>
          <w:sz w:val="28"/>
          <w:szCs w:val="28"/>
          <w:rtl/>
        </w:rPr>
        <w:t xml:space="preserve">, </w:t>
      </w:r>
    </w:p>
    <w:p w:rsidR="0079315D" w:rsidRPr="00A22A5D" w:rsidRDefault="0079315D" w:rsidP="00793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B0BED" w:rsidRPr="00A22A5D" w:rsidRDefault="00CB0BED" w:rsidP="00CB0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ולא הזכיר "העם" כמו בעגל ובמרגלים, כי אילו היו כל ישראל היה אומר "ואכלה אותם כרגע ואעשה אותך לגוי גדול": </w:t>
      </w:r>
    </w:p>
    <w:p w:rsidR="00CB0BED" w:rsidRPr="00A22A5D" w:rsidRDefault="00CB0BED" w:rsidP="00CB0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B0BED" w:rsidRPr="00A22A5D" w:rsidRDefault="00CB0BED" w:rsidP="00CB0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A22A5D">
        <w:rPr>
          <w:rFonts w:ascii="Arial" w:hAnsi="Arial" w:cs="Arial"/>
          <w:bCs/>
          <w:color w:val="000000"/>
          <w:sz w:val="28"/>
          <w:szCs w:val="28"/>
          <w:rtl/>
        </w:rPr>
        <w:t>וכל</w:t>
      </w: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 זה שהזכרתי על הבכורים </w:t>
      </w:r>
      <w:r w:rsidRPr="00A22A5D">
        <w:rPr>
          <w:rFonts w:ascii="Arial" w:hAnsi="Arial" w:cs="Arial"/>
          <w:color w:val="FF0000"/>
          <w:sz w:val="28"/>
          <w:szCs w:val="28"/>
          <w:rtl/>
        </w:rPr>
        <w:t>(לעיל פסוקים א ה)</w:t>
      </w: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 הוא על דרך רבותינו </w:t>
      </w:r>
      <w:r w:rsidRPr="00A22A5D">
        <w:rPr>
          <w:rFonts w:ascii="Arial" w:hAnsi="Arial" w:cs="Arial"/>
          <w:color w:val="FF0000"/>
          <w:sz w:val="28"/>
          <w:szCs w:val="28"/>
          <w:rtl/>
        </w:rPr>
        <w:t>(זבחים קיב:)</w:t>
      </w: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 שאומרים כי </w:t>
      </w:r>
      <w:r w:rsidRPr="00A22A5D">
        <w:rPr>
          <w:rFonts w:ascii="Arial" w:hAnsi="Arial" w:cs="Arial"/>
          <w:b/>
          <w:bCs/>
          <w:color w:val="000000"/>
          <w:sz w:val="28"/>
          <w:szCs w:val="28"/>
          <w:rtl/>
        </w:rPr>
        <w:t>העבודה היתה לבכורות</w:t>
      </w: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, </w:t>
      </w:r>
    </w:p>
    <w:p w:rsidR="00CB0BED" w:rsidRPr="00A22A5D" w:rsidRDefault="00CB0BED" w:rsidP="00CB0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B0BED" w:rsidRPr="00A22A5D" w:rsidRDefault="00CB0BED" w:rsidP="00CB0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אבל על דרך הפשט, היו </w:t>
      </w:r>
      <w:r w:rsidRPr="00A22A5D">
        <w:rPr>
          <w:rFonts w:ascii="Arial" w:hAnsi="Arial" w:cs="Arial"/>
          <w:b/>
          <w:bCs/>
          <w:color w:val="000000"/>
          <w:sz w:val="28"/>
          <w:szCs w:val="28"/>
          <w:rtl/>
        </w:rPr>
        <w:t>כל ישראל תחלה ראויים לעבודת</w:t>
      </w: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A22A5D">
        <w:rPr>
          <w:rFonts w:ascii="Arial" w:hAnsi="Arial" w:cs="Arial"/>
          <w:b/>
          <w:bCs/>
          <w:color w:val="000000"/>
          <w:sz w:val="28"/>
          <w:szCs w:val="28"/>
          <w:rtl/>
        </w:rPr>
        <w:t>הקרבנות</w:t>
      </w: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 כי כן הוא הדין לעולם בבמות יחיד, </w:t>
      </w:r>
    </w:p>
    <w:p w:rsidR="00CB0BED" w:rsidRPr="00A22A5D" w:rsidRDefault="00CB0BED" w:rsidP="00CB0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B0BED" w:rsidRPr="00A22A5D" w:rsidRDefault="00CB0BED" w:rsidP="00CB0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8A2DE0">
        <w:rPr>
          <w:rFonts w:ascii="Arial" w:hAnsi="Arial" w:cs="Arial"/>
          <w:b/>
          <w:bCs/>
          <w:color w:val="000000"/>
          <w:sz w:val="28"/>
          <w:szCs w:val="28"/>
          <w:rtl/>
        </w:rPr>
        <w:t>ונבחר אהרן לעבודת המשכן והמקדש</w:t>
      </w: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, והיה קרח טוען על הבחירה הזאת, </w:t>
      </w:r>
      <w:r w:rsidRPr="00A22A5D">
        <w:rPr>
          <w:rFonts w:ascii="Arial" w:hAnsi="Arial" w:cs="Arial" w:hint="cs"/>
          <w:color w:val="000000"/>
          <w:sz w:val="28"/>
          <w:szCs w:val="28"/>
          <w:rtl/>
        </w:rPr>
        <w:t>....</w:t>
      </w:r>
      <w:r w:rsidR="0079315D"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CB0BED" w:rsidRPr="00A22A5D" w:rsidRDefault="00CB0BED" w:rsidP="00CB0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B82A24" w:rsidRPr="00A22A5D" w:rsidRDefault="000D1629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Narkisim"/>
          <w:bCs/>
          <w:color w:val="0000FF"/>
          <w:sz w:val="28"/>
          <w:szCs w:val="28"/>
          <w:rtl/>
        </w:rPr>
      </w:pPr>
      <w:r>
        <w:rPr>
          <w:rFonts w:ascii="Arial" w:hAnsi="Arial" w:cs="Narkisim" w:hint="cs"/>
          <w:bCs/>
          <w:color w:val="0000FF"/>
          <w:sz w:val="28"/>
          <w:szCs w:val="28"/>
          <w:rtl/>
        </w:rPr>
        <w:t>המשך בעמוד הבא....</w:t>
      </w:r>
    </w:p>
    <w:p w:rsidR="000D1629" w:rsidRDefault="000D1629">
      <w:pPr>
        <w:bidi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rtl/>
        </w:rPr>
        <w:br w:type="page"/>
      </w:r>
    </w:p>
    <w:p w:rsidR="00D65D97" w:rsidRDefault="000D1629" w:rsidP="000D1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lastRenderedPageBreak/>
        <w:t>17</w:t>
      </w:r>
      <w:r w:rsidR="008A2DE0">
        <w:rPr>
          <w:rFonts w:ascii="Arial" w:hAnsi="Arial" w:cs="Arial" w:hint="cs"/>
          <w:color w:val="000000"/>
          <w:sz w:val="28"/>
          <w:szCs w:val="28"/>
          <w:rtl/>
        </w:rPr>
        <w:t xml:space="preserve">. </w:t>
      </w:r>
      <w:r w:rsidR="00B243BA" w:rsidRPr="00A22A5D">
        <w:rPr>
          <w:rFonts w:ascii="Arial" w:hAnsi="Arial" w:cs="Arial" w:hint="cs"/>
          <w:color w:val="000000"/>
          <w:sz w:val="28"/>
          <w:szCs w:val="28"/>
          <w:rtl/>
        </w:rPr>
        <w:t>סכ</w:t>
      </w:r>
      <w:r>
        <w:rPr>
          <w:rFonts w:ascii="Arial" w:hAnsi="Arial" w:cs="Arial" w:hint="cs"/>
          <w:color w:val="000000"/>
          <w:sz w:val="28"/>
          <w:szCs w:val="28"/>
          <w:rtl/>
        </w:rPr>
        <w:t>ם</w:t>
      </w:r>
      <w:r w:rsidR="00B243BA" w:rsidRPr="00A22A5D">
        <w:rPr>
          <w:rFonts w:ascii="Arial" w:hAnsi="Arial" w:cs="Arial" w:hint="cs"/>
          <w:color w:val="000000"/>
          <w:sz w:val="28"/>
          <w:szCs w:val="28"/>
          <w:rtl/>
        </w:rPr>
        <w:t xml:space="preserve"> את ההסבר של הרמב"ן במשפטים קצרים:</w:t>
      </w:r>
    </w:p>
    <w:p w:rsidR="008A2DE0" w:rsidRDefault="008A2DE0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8A2DE0" w:rsidRPr="00763439" w:rsidRDefault="008A2DE0" w:rsidP="008A2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8A2DE0" w:rsidRDefault="008A2DE0" w:rsidP="008A2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8A2DE0" w:rsidRPr="00763439" w:rsidRDefault="008A2DE0" w:rsidP="008A2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8A2DE0" w:rsidRDefault="008A2DE0" w:rsidP="008A2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8A2DE0" w:rsidRPr="00763439" w:rsidRDefault="008A2DE0" w:rsidP="008A2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8A2DE0" w:rsidRDefault="008A2DE0" w:rsidP="008A2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8A2DE0" w:rsidRPr="00763439" w:rsidRDefault="008A2DE0" w:rsidP="008A2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8A2DE0" w:rsidRPr="00A22A5D" w:rsidRDefault="008A2DE0" w:rsidP="008A2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8A2DE0" w:rsidRPr="00A22A5D" w:rsidRDefault="008A2DE0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B243BA" w:rsidRDefault="00E93636" w:rsidP="00E93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נסה לקשר בין שני הפרקים בשמואל ובמלכים כדי לנסות להבין את הבעיה של בחירת ירושלים עד ימינו.</w:t>
      </w:r>
    </w:p>
    <w:p w:rsidR="00E93636" w:rsidRDefault="00E93636" w:rsidP="00E93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E93636" w:rsidRDefault="00E93636" w:rsidP="00E9363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E93636" w:rsidRDefault="00E93636" w:rsidP="00E9363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E93636" w:rsidRDefault="00E93636" w:rsidP="00E93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E93636" w:rsidRDefault="00E93636" w:rsidP="00E93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זכור יש להוסיף רפלקציה על העבודה הזו מסקנה אישית וגם תיאור של מה שלמדת.</w:t>
      </w:r>
      <w:r w:rsidR="000F195B">
        <w:rPr>
          <w:rFonts w:ascii="Arial" w:hAnsi="Arial" w:cs="Arial" w:hint="cs"/>
          <w:color w:val="000000"/>
          <w:sz w:val="28"/>
          <w:szCs w:val="28"/>
          <w:rtl/>
        </w:rPr>
        <w:t xml:space="preserve"> (5-6 שורות).</w:t>
      </w:r>
    </w:p>
    <w:p w:rsidR="00E93636" w:rsidRDefault="00E93636" w:rsidP="00E93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E93636" w:rsidRDefault="00E93636" w:rsidP="00E93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 xml:space="preserve">את </w:t>
      </w:r>
      <w:r w:rsidR="000F195B">
        <w:rPr>
          <w:rFonts w:ascii="Arial" w:hAnsi="Arial" w:cs="Arial" w:hint="cs"/>
          <w:color w:val="000000"/>
          <w:sz w:val="28"/>
          <w:szCs w:val="28"/>
          <w:rtl/>
        </w:rPr>
        <w:t>הרפלקציה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יש לשלוח בקובץ נפרד שבו הנך כותב את שמך.</w:t>
      </w:r>
    </w:p>
    <w:p w:rsidR="00E93636" w:rsidRDefault="00E93636" w:rsidP="00E93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E93636" w:rsidRPr="00A22A5D" w:rsidRDefault="00E93636" w:rsidP="00E93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בהצלחה רבה</w:t>
      </w:r>
    </w:p>
    <w:sectPr w:rsidR="00E93636" w:rsidRPr="00A22A5D" w:rsidSect="00BD6826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B0" w:rsidRDefault="004618B0" w:rsidP="00F377A5">
      <w:pPr>
        <w:spacing w:after="0" w:line="240" w:lineRule="auto"/>
      </w:pPr>
      <w:r>
        <w:separator/>
      </w:r>
    </w:p>
  </w:endnote>
  <w:endnote w:type="continuationSeparator" w:id="0">
    <w:p w:rsidR="004618B0" w:rsidRDefault="004618B0" w:rsidP="00F3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20871113"/>
      <w:docPartObj>
        <w:docPartGallery w:val="Page Numbers (Bottom of Page)"/>
        <w:docPartUnique/>
      </w:docPartObj>
    </w:sdtPr>
    <w:sdtContent>
      <w:p w:rsidR="00A3388E" w:rsidRDefault="00A3388E">
        <w:pPr>
          <w:pStyle w:val="a6"/>
          <w:jc w:val="right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A3388E">
          <w:rPr>
            <w:noProof/>
            <w:rtl/>
            <w:lang w:val="he-IL"/>
          </w:rPr>
          <w:t>5</w:t>
        </w:r>
        <w:r>
          <w:fldChar w:fldCharType="end"/>
        </w:r>
      </w:p>
    </w:sdtContent>
  </w:sdt>
  <w:p w:rsidR="00380733" w:rsidRDefault="00380733" w:rsidP="0038073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B0" w:rsidRDefault="004618B0" w:rsidP="00F377A5">
      <w:pPr>
        <w:spacing w:after="0" w:line="240" w:lineRule="auto"/>
      </w:pPr>
      <w:r>
        <w:separator/>
      </w:r>
    </w:p>
  </w:footnote>
  <w:footnote w:type="continuationSeparator" w:id="0">
    <w:p w:rsidR="004618B0" w:rsidRDefault="004618B0" w:rsidP="00F37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CC"/>
    <w:rsid w:val="000265DF"/>
    <w:rsid w:val="0004123F"/>
    <w:rsid w:val="00060665"/>
    <w:rsid w:val="00062ECA"/>
    <w:rsid w:val="000A4851"/>
    <w:rsid w:val="000B5F10"/>
    <w:rsid w:val="000D1629"/>
    <w:rsid w:val="000F195B"/>
    <w:rsid w:val="000F2A8A"/>
    <w:rsid w:val="00122556"/>
    <w:rsid w:val="001E5C6D"/>
    <w:rsid w:val="002A4D16"/>
    <w:rsid w:val="002A74B1"/>
    <w:rsid w:val="00352287"/>
    <w:rsid w:val="00380733"/>
    <w:rsid w:val="004618B0"/>
    <w:rsid w:val="00670C21"/>
    <w:rsid w:val="00697DEC"/>
    <w:rsid w:val="00714FB8"/>
    <w:rsid w:val="00767BFE"/>
    <w:rsid w:val="0079315D"/>
    <w:rsid w:val="00841408"/>
    <w:rsid w:val="008A2DE0"/>
    <w:rsid w:val="00967191"/>
    <w:rsid w:val="009710F3"/>
    <w:rsid w:val="00A22A5D"/>
    <w:rsid w:val="00A3388E"/>
    <w:rsid w:val="00A702AD"/>
    <w:rsid w:val="00AB4A83"/>
    <w:rsid w:val="00B243BA"/>
    <w:rsid w:val="00B41633"/>
    <w:rsid w:val="00B82A24"/>
    <w:rsid w:val="00BD6826"/>
    <w:rsid w:val="00C04FCC"/>
    <w:rsid w:val="00C11DC3"/>
    <w:rsid w:val="00C9335F"/>
    <w:rsid w:val="00CB0BED"/>
    <w:rsid w:val="00D33903"/>
    <w:rsid w:val="00D65D97"/>
    <w:rsid w:val="00DA0A4B"/>
    <w:rsid w:val="00E668F9"/>
    <w:rsid w:val="00E93636"/>
    <w:rsid w:val="00F377A5"/>
    <w:rsid w:val="00F93E61"/>
    <w:rsid w:val="00F9579A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F85BC-A604-47CB-8883-4C495C46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C04FC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David"/>
      <w:b/>
      <w:bCs/>
      <w:i/>
      <w:iCs/>
      <w:snapToGrid w:val="0"/>
      <w:sz w:val="20"/>
      <w:szCs w:val="36"/>
      <w:lang w:eastAsia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C04FCC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04FCC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04FCC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C04FCC"/>
    <w:rPr>
      <w:rFonts w:ascii="Times New Roman" w:eastAsia="Times New Roman" w:hAnsi="Times New Roman" w:cs="David"/>
      <w:b/>
      <w:bCs/>
      <w:i/>
      <w:iCs/>
      <w:snapToGrid w:val="0"/>
      <w:sz w:val="20"/>
      <w:szCs w:val="36"/>
      <w:lang w:eastAsia="he-IL"/>
    </w:rPr>
  </w:style>
  <w:style w:type="character" w:customStyle="1" w:styleId="20">
    <w:name w:val="כותרת 2 תו"/>
    <w:basedOn w:val="a0"/>
    <w:link w:val="2"/>
    <w:uiPriority w:val="9"/>
    <w:rsid w:val="00C04F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C04F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C04FCC"/>
    <w:rPr>
      <w:rFonts w:eastAsiaTheme="minorEastAsia"/>
      <w:b/>
      <w:bCs/>
      <w:sz w:val="28"/>
      <w:szCs w:val="28"/>
    </w:rPr>
  </w:style>
  <w:style w:type="paragraph" w:styleId="a3">
    <w:name w:val="Block Text"/>
    <w:basedOn w:val="a"/>
    <w:semiHidden/>
    <w:rsid w:val="00C04FCC"/>
    <w:pPr>
      <w:spacing w:after="0" w:line="240" w:lineRule="auto"/>
      <w:ind w:left="-6" w:firstLine="6"/>
    </w:pPr>
    <w:rPr>
      <w:rFonts w:ascii="MS Sans Serif" w:eastAsia="Times New Roman" w:hAnsi="MS Sans Serif" w:cs="Miriam"/>
      <w:snapToGrid w:val="0"/>
      <w:sz w:val="24"/>
      <w:szCs w:val="16"/>
      <w:lang w:eastAsia="he-IL"/>
    </w:rPr>
  </w:style>
  <w:style w:type="character" w:styleId="Hyperlink">
    <w:name w:val="Hyperlink"/>
    <w:basedOn w:val="a0"/>
    <w:uiPriority w:val="99"/>
    <w:unhideWhenUsed/>
    <w:rsid w:val="00670C21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70C21"/>
    <w:rPr>
      <w:color w:val="954F72" w:themeColor="followedHyperlink"/>
      <w:u w:val="single"/>
    </w:rPr>
  </w:style>
  <w:style w:type="paragraph" w:styleId="a4">
    <w:name w:val="header"/>
    <w:basedOn w:val="a"/>
    <w:link w:val="a5"/>
    <w:uiPriority w:val="99"/>
    <w:unhideWhenUsed/>
    <w:rsid w:val="00F377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377A5"/>
  </w:style>
  <w:style w:type="paragraph" w:styleId="a6">
    <w:name w:val="footer"/>
    <w:basedOn w:val="a"/>
    <w:link w:val="a7"/>
    <w:uiPriority w:val="99"/>
    <w:unhideWhenUsed/>
    <w:rsid w:val="00F377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377A5"/>
  </w:style>
  <w:style w:type="paragraph" w:styleId="a8">
    <w:name w:val="Balloon Text"/>
    <w:basedOn w:val="a"/>
    <w:link w:val="a9"/>
    <w:uiPriority w:val="99"/>
    <w:semiHidden/>
    <w:unhideWhenUsed/>
    <w:rsid w:val="00B4163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4163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F3B49-BA16-42F6-B269-8441384C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869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דב גולדשטיין</dc:creator>
  <cp:keywords/>
  <dc:description/>
  <cp:lastModifiedBy>דב גולדשטיין</cp:lastModifiedBy>
  <cp:revision>5</cp:revision>
  <cp:lastPrinted>2015-05-01T10:59:00Z</cp:lastPrinted>
  <dcterms:created xsi:type="dcterms:W3CDTF">2017-03-02T10:55:00Z</dcterms:created>
  <dcterms:modified xsi:type="dcterms:W3CDTF">2017-03-02T11:13:00Z</dcterms:modified>
</cp:coreProperties>
</file>